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GUATEMALA MULTICOLOR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04 DÍAS - 03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SALIDAS FIJAS: MIÉRCOLES O SÁBADO (EXCEPTO SEMANA SANTA Y  FIN DE AÑO)</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TARIFA DESDE USD 440 POR PERSONA EN ACOMODACIÓN TRIPLE</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sz w:val="24"/>
          <w:szCs w:val="24"/>
        </w:rPr>
      </w:pPr>
      <w:r w:rsidDel="00000000" w:rsidR="00000000" w:rsidRPr="00000000">
        <w:rPr>
          <w:b w:val="1"/>
          <w:rtl w:val="0"/>
        </w:rPr>
        <w:t xml:space="preserve">PRECIOS POR PERSONA EN USD</w:t>
      </w:r>
      <w:r w:rsidDel="00000000" w:rsidR="00000000" w:rsidRPr="00000000">
        <w:rPr>
          <w:rtl w:val="0"/>
        </w:rPr>
      </w:r>
    </w:p>
    <w:tbl>
      <w:tblPr>
        <w:tblStyle w:val="Table1"/>
        <w:tblW w:w="8503.93700787401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4.814457299668"/>
        <w:gridCol w:w="1593.557372753975"/>
        <w:gridCol w:w="1578.6643131955268"/>
        <w:gridCol w:w="1608.4504323124233"/>
        <w:gridCol w:w="1608.4504323124233"/>
        <w:tblGridChange w:id="0">
          <w:tblGrid>
            <w:gridCol w:w="2114.814457299668"/>
            <w:gridCol w:w="1593.557372753975"/>
            <w:gridCol w:w="1578.6643131955268"/>
            <w:gridCol w:w="1608.4504323124233"/>
            <w:gridCol w:w="1608.4504323124233"/>
          </w:tblGrid>
        </w:tblGridChange>
      </w:tblGrid>
      <w:tr>
        <w:trPr>
          <w:cantSplit w:val="0"/>
          <w:trHeight w:val="238.89908256880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spacing w:after="0" w:lineRule="auto"/>
              <w:ind w:left="-100.62992125984181" w:right="-128.85826771653512" w:firstLine="0"/>
              <w:jc w:val="center"/>
              <w:rPr>
                <w:b w:val="1"/>
              </w:rPr>
            </w:pPr>
            <w:r w:rsidDel="00000000" w:rsidR="00000000" w:rsidRPr="00000000">
              <w:rPr>
                <w:b w:val="1"/>
                <w:rtl w:val="0"/>
              </w:rPr>
              <w:t xml:space="preserve">CATEGORÍA DE HOTEL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Rule="auto"/>
              <w:ind w:left="-100.62992125984181" w:right="-128.85826771653512" w:firstLine="0"/>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Rule="auto"/>
              <w:ind w:left="-141.7322834645671" w:right="-128.85826771653512" w:firstLine="0"/>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Rule="auto"/>
              <w:ind w:left="-141.7322834645671" w:right="-164.05511811023644" w:firstLine="0"/>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Rule="auto"/>
              <w:ind w:left="-141.7322834645671" w:right="-164.05511811023644" w:firstLine="0"/>
              <w:jc w:val="center"/>
              <w:rPr>
                <w:b w:val="1"/>
              </w:rPr>
            </w:pPr>
            <w:r w:rsidDel="00000000" w:rsidR="00000000" w:rsidRPr="00000000">
              <w:rPr>
                <w:b w:val="1"/>
                <w:rtl w:val="0"/>
              </w:rPr>
              <w:t xml:space="preserve">NIÑOS</w:t>
            </w:r>
          </w:p>
        </w:tc>
      </w:tr>
      <w:tr>
        <w:trPr>
          <w:cantSplit w:val="0"/>
          <w:trHeight w:val="200.366972477064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Rule="auto"/>
              <w:ind w:left="-100.62992125984181" w:right="-128.85826771653512" w:firstLine="0"/>
              <w:jc w:val="center"/>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Rule="auto"/>
              <w:ind w:left="-141.7322834645671" w:right="-128.85826771653512" w:firstLine="0"/>
              <w:jc w:val="center"/>
              <w:rPr>
                <w:b w:val="1"/>
              </w:rPr>
            </w:pPr>
            <w:r w:rsidDel="00000000" w:rsidR="00000000" w:rsidRPr="00000000">
              <w:rPr>
                <w:b w:val="1"/>
                <w:rtl w:val="0"/>
              </w:rPr>
              <w:t xml:space="preserve">670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Rule="auto"/>
              <w:ind w:left="-141.7322834645671" w:right="-128.85826771653512" w:firstLine="0"/>
              <w:jc w:val="center"/>
              <w:rPr>
                <w:b w:val="1"/>
              </w:rPr>
            </w:pPr>
            <w:r w:rsidDel="00000000" w:rsidR="00000000" w:rsidRPr="00000000">
              <w:rPr>
                <w:b w:val="1"/>
                <w:rtl w:val="0"/>
              </w:rPr>
              <w:t xml:space="preserve">410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440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Rule="auto"/>
              <w:jc w:val="center"/>
              <w:rPr>
                <w:b w:val="1"/>
              </w:rPr>
            </w:pPr>
            <w:r w:rsidDel="00000000" w:rsidR="00000000" w:rsidRPr="00000000">
              <w:rPr>
                <w:b w:val="1"/>
                <w:rtl w:val="0"/>
              </w:rPr>
              <w:t xml:space="preserve">180</w:t>
            </w:r>
          </w:p>
        </w:tc>
      </w:tr>
    </w:tbl>
    <w:p w:rsidR="00000000" w:rsidDel="00000000" w:rsidP="00000000" w:rsidRDefault="00000000" w:rsidRPr="00000000" w14:paraId="00000011">
      <w:pPr>
        <w:spacing w:after="0" w:lineRule="auto"/>
        <w:ind w:left="850.3937007874017" w:firstLine="0"/>
        <w:rPr>
          <w:b w:val="1"/>
        </w:rPr>
      </w:pPr>
      <w:r w:rsidDel="00000000" w:rsidR="00000000" w:rsidRPr="00000000">
        <w:rPr>
          <w:rtl w:val="0"/>
        </w:rPr>
      </w:r>
    </w:p>
    <w:p w:rsidR="00000000" w:rsidDel="00000000" w:rsidP="00000000" w:rsidRDefault="00000000" w:rsidRPr="00000000" w14:paraId="00000012">
      <w:pPr>
        <w:spacing w:after="0" w:lineRule="auto"/>
        <w:rPr>
          <w:b w:val="1"/>
        </w:rPr>
      </w:pPr>
      <w:r w:rsidDel="00000000" w:rsidR="00000000" w:rsidRPr="00000000">
        <w:rPr>
          <w:rtl w:val="0"/>
        </w:rPr>
      </w:r>
    </w:p>
    <w:p w:rsidR="00000000" w:rsidDel="00000000" w:rsidP="00000000" w:rsidRDefault="00000000" w:rsidRPr="00000000" w14:paraId="00000013">
      <w:pPr>
        <w:spacing w:after="0" w:lineRule="auto"/>
        <w:rPr>
          <w:b w:val="1"/>
        </w:rPr>
      </w:pPr>
      <w:r w:rsidDel="00000000" w:rsidR="00000000" w:rsidRPr="00000000">
        <w:rPr>
          <w:b w:val="1"/>
          <w:rtl w:val="0"/>
        </w:rPr>
        <w:t xml:space="preserve">SERVICIOS INCLUIDOS (POR PERSONA):</w:t>
      </w:r>
    </w:p>
    <w:p w:rsidR="00000000" w:rsidDel="00000000" w:rsidP="00000000" w:rsidRDefault="00000000" w:rsidRPr="00000000" w14:paraId="00000014">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03 noches de alojamiento.</w:t>
      </w:r>
      <w:r w:rsidDel="00000000" w:rsidR="00000000" w:rsidRPr="00000000">
        <w:rPr>
          <w:rtl w:val="0"/>
        </w:rPr>
      </w:r>
    </w:p>
    <w:p w:rsidR="00000000" w:rsidDel="00000000" w:rsidP="00000000" w:rsidRDefault="00000000" w:rsidRPr="00000000" w14:paraId="00000015">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Desayuno diario.</w:t>
      </w:r>
      <w:r w:rsidDel="00000000" w:rsidR="00000000" w:rsidRPr="00000000">
        <w:rPr>
          <w:rtl w:val="0"/>
        </w:rPr>
      </w:r>
    </w:p>
    <w:p w:rsidR="00000000" w:rsidDel="00000000" w:rsidP="00000000" w:rsidRDefault="00000000" w:rsidRPr="00000000" w14:paraId="00000016">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Impuestos hoteleros.</w:t>
      </w:r>
      <w:r w:rsidDel="00000000" w:rsidR="00000000" w:rsidRPr="00000000">
        <w:rPr>
          <w:rtl w:val="0"/>
        </w:rPr>
      </w:r>
    </w:p>
    <w:p w:rsidR="00000000" w:rsidDel="00000000" w:rsidP="00000000" w:rsidRDefault="00000000" w:rsidRPr="00000000" w14:paraId="00000017">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Traslados y tours detallados en servicio compartido.</w:t>
      </w:r>
      <w:r w:rsidDel="00000000" w:rsidR="00000000" w:rsidRPr="00000000">
        <w:rPr>
          <w:rtl w:val="0"/>
        </w:rPr>
      </w:r>
    </w:p>
    <w:p w:rsidR="00000000" w:rsidDel="00000000" w:rsidP="00000000" w:rsidRDefault="00000000" w:rsidRPr="00000000" w14:paraId="00000018">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Guía durante tours.</w:t>
      </w:r>
      <w:r w:rsidDel="00000000" w:rsidR="00000000" w:rsidRPr="00000000">
        <w:rPr>
          <w:rtl w:val="0"/>
        </w:rPr>
      </w:r>
    </w:p>
    <w:p w:rsidR="00000000" w:rsidDel="00000000" w:rsidP="00000000" w:rsidRDefault="00000000" w:rsidRPr="00000000" w14:paraId="00000019">
      <w:pPr>
        <w:widowControl w:val="0"/>
        <w:numPr>
          <w:ilvl w:val="0"/>
          <w:numId w:val="3"/>
        </w:numPr>
        <w:spacing w:after="0" w:line="240" w:lineRule="auto"/>
        <w:ind w:left="720" w:right="762.728271484375" w:hanging="360"/>
        <w:jc w:val="both"/>
        <w:rPr>
          <w:rFonts w:ascii="Noto Sans Symbols" w:cs="Noto Sans Symbols" w:eastAsia="Noto Sans Symbols" w:hAnsi="Noto Sans Symbols"/>
          <w:highlight w:val="white"/>
        </w:rPr>
      </w:pPr>
      <w:r w:rsidDel="00000000" w:rsidR="00000000" w:rsidRPr="00000000">
        <w:rPr>
          <w:highlight w:val="white"/>
          <w:rtl w:val="0"/>
        </w:rPr>
        <w:t xml:space="preserve">Entradas según itinerario.</w:t>
      </w:r>
    </w:p>
    <w:p w:rsidR="00000000" w:rsidDel="00000000" w:rsidP="00000000" w:rsidRDefault="00000000" w:rsidRPr="00000000" w14:paraId="0000001A">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Lancha en Panajachel.</w:t>
      </w:r>
      <w:r w:rsidDel="00000000" w:rsidR="00000000" w:rsidRPr="00000000">
        <w:rPr>
          <w:rtl w:val="0"/>
        </w:rPr>
      </w:r>
    </w:p>
    <w:p w:rsidR="00000000" w:rsidDel="00000000" w:rsidP="00000000" w:rsidRDefault="00000000" w:rsidRPr="00000000" w14:paraId="0000001B">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Tarjeta de asistencia médica durante los días del viaje con cobertura de USD 60.000 y límite de edad 70 años.</w:t>
      </w:r>
      <w:r w:rsidDel="00000000" w:rsidR="00000000" w:rsidRPr="00000000">
        <w:rPr>
          <w:rtl w:val="0"/>
        </w:rPr>
      </w:r>
    </w:p>
    <w:p w:rsidR="00000000" w:rsidDel="00000000" w:rsidP="00000000" w:rsidRDefault="00000000" w:rsidRPr="00000000" w14:paraId="0000001C">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Fee Bancario.</w:t>
      </w:r>
      <w:r w:rsidDel="00000000" w:rsidR="00000000" w:rsidRPr="00000000">
        <w:rPr>
          <w:rtl w:val="0"/>
        </w:rPr>
      </w:r>
    </w:p>
    <w:p w:rsidR="00000000" w:rsidDel="00000000" w:rsidP="00000000" w:rsidRDefault="00000000" w:rsidRPr="00000000" w14:paraId="0000001D">
      <w:pPr>
        <w:spacing w:after="0" w:lineRule="auto"/>
        <w:rPr>
          <w:b w:val="1"/>
        </w:rPr>
      </w:pPr>
      <w:r w:rsidDel="00000000" w:rsidR="00000000" w:rsidRPr="00000000">
        <w:rPr>
          <w:rtl w:val="0"/>
        </w:rPr>
      </w:r>
    </w:p>
    <w:p w:rsidR="00000000" w:rsidDel="00000000" w:rsidP="00000000" w:rsidRDefault="00000000" w:rsidRPr="00000000" w14:paraId="0000001E">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1F">
      <w:pPr>
        <w:numPr>
          <w:ilvl w:val="0"/>
          <w:numId w:val="5"/>
        </w:numPr>
        <w:spacing w:after="0" w:lineRule="auto"/>
        <w:ind w:left="720" w:hanging="360"/>
        <w:jc w:val="both"/>
      </w:pPr>
      <w:r w:rsidDel="00000000" w:rsidR="00000000" w:rsidRPr="00000000">
        <w:rPr>
          <w:rtl w:val="0"/>
        </w:rPr>
        <w:t xml:space="preserve">Tiquetes aéreos (consulte nuestras tarifas preferenciales).</w:t>
      </w:r>
    </w:p>
    <w:p w:rsidR="00000000" w:rsidDel="00000000" w:rsidP="00000000" w:rsidRDefault="00000000" w:rsidRPr="00000000" w14:paraId="00000020">
      <w:pPr>
        <w:widowControl w:val="0"/>
        <w:numPr>
          <w:ilvl w:val="0"/>
          <w:numId w:val="5"/>
        </w:numPr>
        <w:spacing w:after="0" w:line="240" w:lineRule="auto"/>
        <w:ind w:left="720" w:hanging="360"/>
        <w:jc w:val="both"/>
      </w:pPr>
      <w:r w:rsidDel="00000000" w:rsidR="00000000" w:rsidRPr="00000000">
        <w:rPr>
          <w:rtl w:val="0"/>
        </w:rPr>
        <w:t xml:space="preserve">Alimentos y bebidas no mencionados en el programa</w:t>
      </w:r>
    </w:p>
    <w:p w:rsidR="00000000" w:rsidDel="00000000" w:rsidP="00000000" w:rsidRDefault="00000000" w:rsidRPr="00000000" w14:paraId="00000021">
      <w:pPr>
        <w:widowControl w:val="0"/>
        <w:numPr>
          <w:ilvl w:val="0"/>
          <w:numId w:val="5"/>
        </w:numPr>
        <w:spacing w:after="0" w:line="240" w:lineRule="auto"/>
        <w:ind w:left="720" w:hanging="360"/>
        <w:jc w:val="both"/>
      </w:pPr>
      <w:r w:rsidDel="00000000" w:rsidR="00000000" w:rsidRPr="00000000">
        <w:rPr>
          <w:rtl w:val="0"/>
        </w:rPr>
        <w:t xml:space="preserve">Impuestos en el aeropuerto.</w:t>
      </w:r>
    </w:p>
    <w:p w:rsidR="00000000" w:rsidDel="00000000" w:rsidP="00000000" w:rsidRDefault="00000000" w:rsidRPr="00000000" w14:paraId="00000022">
      <w:pPr>
        <w:numPr>
          <w:ilvl w:val="0"/>
          <w:numId w:val="5"/>
        </w:numPr>
        <w:spacing w:after="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23">
      <w:pPr>
        <w:numPr>
          <w:ilvl w:val="0"/>
          <w:numId w:val="5"/>
        </w:numPr>
        <w:spacing w:after="0" w:lineRule="auto"/>
        <w:ind w:left="720" w:hanging="360"/>
        <w:jc w:val="both"/>
      </w:pPr>
      <w:r w:rsidDel="00000000" w:rsidR="00000000" w:rsidRPr="00000000">
        <w:rPr>
          <w:rtl w:val="0"/>
        </w:rPr>
        <w:t xml:space="preserve">Cualquier otro servicio no especificado como incluido.</w:t>
      </w:r>
    </w:p>
    <w:p w:rsidR="00000000" w:rsidDel="00000000" w:rsidP="00000000" w:rsidRDefault="00000000" w:rsidRPr="00000000" w14:paraId="00000024">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Boletos aéreos GUA/FRS/GUA cuando Tikal está programado con impuestos vigentes a la fecha (Sujetos a cambio sin previo aviso)</w:t>
      </w:r>
    </w:p>
    <w:p w:rsidR="00000000" w:rsidDel="00000000" w:rsidP="00000000" w:rsidRDefault="00000000" w:rsidRPr="00000000" w14:paraId="00000025">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Cargos por combustible de aerolínea según temporada (consultar)</w:t>
      </w:r>
    </w:p>
    <w:p w:rsidR="00000000" w:rsidDel="00000000" w:rsidP="00000000" w:rsidRDefault="00000000" w:rsidRPr="00000000" w14:paraId="00000026">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Propinas guías y choferes</w:t>
      </w:r>
    </w:p>
    <w:p w:rsidR="00000000" w:rsidDel="00000000" w:rsidP="00000000" w:rsidRDefault="00000000" w:rsidRPr="00000000" w14:paraId="00000027">
      <w:pPr>
        <w:spacing w:after="0" w:lineRule="auto"/>
        <w:jc w:val="both"/>
        <w:rPr/>
      </w:pPr>
      <w:r w:rsidDel="00000000" w:rsidR="00000000" w:rsidRPr="00000000">
        <w:rPr>
          <w:rtl w:val="0"/>
        </w:rPr>
      </w:r>
    </w:p>
    <w:p w:rsidR="00000000" w:rsidDel="00000000" w:rsidP="00000000" w:rsidRDefault="00000000" w:rsidRPr="00000000" w14:paraId="00000028">
      <w:pPr>
        <w:spacing w:after="0" w:lineRule="auto"/>
        <w:jc w:val="both"/>
        <w:rPr/>
      </w:pPr>
      <w:r w:rsidDel="00000000" w:rsidR="00000000" w:rsidRPr="00000000">
        <w:rPr>
          <w:rtl w:val="0"/>
        </w:rPr>
      </w:r>
    </w:p>
    <w:p w:rsidR="00000000" w:rsidDel="00000000" w:rsidP="00000000" w:rsidRDefault="00000000" w:rsidRPr="00000000" w14:paraId="00000029">
      <w:pPr>
        <w:spacing w:after="0" w:line="240" w:lineRule="auto"/>
        <w:jc w:val="center"/>
        <w:rPr/>
      </w:pPr>
      <w:r w:rsidDel="00000000" w:rsidR="00000000" w:rsidRPr="00000000">
        <w:rPr>
          <w:b w:val="1"/>
          <w:rtl w:val="0"/>
        </w:rPr>
        <w:t xml:space="preserve">ITINERARIO PREVISTO</w:t>
      </w:r>
      <w:r w:rsidDel="00000000" w:rsidR="00000000" w:rsidRPr="00000000">
        <w:rPr>
          <w:rtl w:val="0"/>
        </w:rPr>
      </w:r>
    </w:p>
    <w:p w:rsidR="00000000" w:rsidDel="00000000" w:rsidP="00000000" w:rsidRDefault="00000000" w:rsidRPr="00000000" w14:paraId="0000002A">
      <w:pPr>
        <w:widowControl w:val="0"/>
        <w:spacing w:after="0" w:line="240" w:lineRule="auto"/>
        <w:ind w:right="764.522705078125"/>
        <w:jc w:val="both"/>
        <w:rPr>
          <w:b w:val="1"/>
          <w:highlight w:val="white"/>
        </w:rPr>
      </w:pPr>
      <w:r w:rsidDel="00000000" w:rsidR="00000000" w:rsidRPr="00000000">
        <w:rPr>
          <w:b w:val="1"/>
          <w:highlight w:val="white"/>
          <w:rtl w:val="0"/>
        </w:rPr>
        <w:t xml:space="preserve">DÍA 1 - AEROPUERTO-ANTIGUA GUATEMALA+TOUR </w:t>
      </w:r>
    </w:p>
    <w:p w:rsidR="00000000" w:rsidDel="00000000" w:rsidP="00000000" w:rsidRDefault="00000000" w:rsidRPr="00000000" w14:paraId="0000002B">
      <w:pPr>
        <w:widowControl w:val="0"/>
        <w:spacing w:after="0" w:line="240" w:lineRule="auto"/>
        <w:ind w:right="764.522705078125"/>
        <w:jc w:val="both"/>
        <w:rPr>
          <w:highlight w:val="white"/>
        </w:rPr>
      </w:pPr>
      <w:r w:rsidDel="00000000" w:rsidR="00000000" w:rsidRPr="00000000">
        <w:rPr>
          <w:highlight w:val="white"/>
          <w:rtl w:val="0"/>
        </w:rPr>
        <w:t xml:space="preserve">Arribo en Aeropuerto Internacional La Aurora para asistencia y traslado hacia Antigua Guatemala. A la hora indicada traslado para visita de una de las ciudades más importantes durante el periodo colonial en América, a su llegada visita de la iglesia de la Merced, visita de la plaza de Armas y Catedral, tiempo libre para compras y a la hora indicada traslado a su </w:t>
      </w:r>
      <w:r w:rsidDel="00000000" w:rsidR="00000000" w:rsidRPr="00000000">
        <w:rPr>
          <w:b w:val="1"/>
          <w:highlight w:val="white"/>
          <w:rtl w:val="0"/>
        </w:rPr>
        <w:t xml:space="preserve">Hotel Porta Antigua </w:t>
      </w:r>
      <w:r w:rsidDel="00000000" w:rsidR="00000000" w:rsidRPr="00000000">
        <w:rPr>
          <w:highlight w:val="white"/>
          <w:rtl w:val="0"/>
        </w:rPr>
        <w:t xml:space="preserve">para alojamiento.</w:t>
      </w:r>
    </w:p>
    <w:p w:rsidR="00000000" w:rsidDel="00000000" w:rsidP="00000000" w:rsidRDefault="00000000" w:rsidRPr="00000000" w14:paraId="0000002C">
      <w:pPr>
        <w:widowControl w:val="0"/>
        <w:spacing w:after="0" w:line="240" w:lineRule="auto"/>
        <w:ind w:right="764.522705078125"/>
        <w:jc w:val="both"/>
        <w:rPr>
          <w:highlight w:val="white"/>
        </w:rPr>
      </w:pPr>
      <w:r w:rsidDel="00000000" w:rsidR="00000000" w:rsidRPr="00000000">
        <w:rPr>
          <w:rtl w:val="0"/>
        </w:rPr>
      </w:r>
    </w:p>
    <w:p w:rsidR="00000000" w:rsidDel="00000000" w:rsidP="00000000" w:rsidRDefault="00000000" w:rsidRPr="00000000" w14:paraId="0000002D">
      <w:pPr>
        <w:widowControl w:val="0"/>
        <w:spacing w:after="0" w:line="240" w:lineRule="auto"/>
        <w:ind w:right="758.44482421875"/>
        <w:jc w:val="both"/>
        <w:rPr>
          <w:b w:val="1"/>
          <w:highlight w:val="white"/>
        </w:rPr>
      </w:pPr>
      <w:r w:rsidDel="00000000" w:rsidR="00000000" w:rsidRPr="00000000">
        <w:rPr>
          <w:b w:val="1"/>
          <w:highlight w:val="white"/>
          <w:rtl w:val="0"/>
        </w:rPr>
        <w:t xml:space="preserve">DÍA 2 – ANTIGUA-CHICHICASTENANGO-LAGO ATITLÁN </w:t>
      </w:r>
    </w:p>
    <w:p w:rsidR="00000000" w:rsidDel="00000000" w:rsidP="00000000" w:rsidRDefault="00000000" w:rsidRPr="00000000" w14:paraId="0000002E">
      <w:pPr>
        <w:widowControl w:val="0"/>
        <w:spacing w:after="0" w:line="240" w:lineRule="auto"/>
        <w:ind w:right="758.44482421875"/>
        <w:jc w:val="both"/>
        <w:rPr>
          <w:highlight w:val="white"/>
        </w:rPr>
      </w:pPr>
      <w:r w:rsidDel="00000000" w:rsidR="00000000" w:rsidRPr="00000000">
        <w:rPr>
          <w:highlight w:val="white"/>
          <w:rtl w:val="0"/>
        </w:rPr>
        <w:t xml:space="preserve">Desayuno.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al Hotel Porta Del Lago para alojamiento.</w:t>
      </w:r>
    </w:p>
    <w:p w:rsidR="00000000" w:rsidDel="00000000" w:rsidP="00000000" w:rsidRDefault="00000000" w:rsidRPr="00000000" w14:paraId="0000002F">
      <w:pPr>
        <w:widowControl w:val="0"/>
        <w:spacing w:after="0" w:line="240" w:lineRule="auto"/>
        <w:ind w:right="758.44482421875"/>
        <w:jc w:val="both"/>
        <w:rPr/>
      </w:pPr>
      <w:r w:rsidDel="00000000" w:rsidR="00000000" w:rsidRPr="00000000">
        <w:rPr>
          <w:rtl w:val="0"/>
        </w:rPr>
      </w:r>
    </w:p>
    <w:p w:rsidR="00000000" w:rsidDel="00000000" w:rsidP="00000000" w:rsidRDefault="00000000" w:rsidRPr="00000000" w14:paraId="00000030">
      <w:pPr>
        <w:widowControl w:val="0"/>
        <w:spacing w:after="0" w:line="240" w:lineRule="auto"/>
        <w:ind w:right="766.070556640625"/>
        <w:jc w:val="both"/>
        <w:rPr>
          <w:b w:val="1"/>
          <w:highlight w:val="white"/>
        </w:rPr>
      </w:pPr>
      <w:r w:rsidDel="00000000" w:rsidR="00000000" w:rsidRPr="00000000">
        <w:rPr>
          <w:b w:val="1"/>
          <w:highlight w:val="white"/>
          <w:rtl w:val="0"/>
        </w:rPr>
        <w:t xml:space="preserve">DÍA 3 - BOTE SAN JUAN LA LAGUNA-LAGO ATITLÁN-GUATEMALA </w:t>
      </w:r>
    </w:p>
    <w:p w:rsidR="00000000" w:rsidDel="00000000" w:rsidP="00000000" w:rsidRDefault="00000000" w:rsidRPr="00000000" w14:paraId="00000031">
      <w:pPr>
        <w:widowControl w:val="0"/>
        <w:spacing w:after="0" w:line="240" w:lineRule="auto"/>
        <w:ind w:right="766.070556640625"/>
        <w:jc w:val="both"/>
        <w:rPr>
          <w:b w:val="1"/>
          <w:highlight w:val="white"/>
        </w:rPr>
      </w:pPr>
      <w:r w:rsidDel="00000000" w:rsidR="00000000" w:rsidRPr="00000000">
        <w:rPr>
          <w:highlight w:val="white"/>
          <w:rtl w:val="0"/>
        </w:rPr>
        <w:t xml:space="preserve">Desayuno. A las 08:00 de la mañana, abordaremos el bote que nos conducirá hacia el poblado 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retorno a Panajachel, por la tarde traslado a la Ciudad de Guatemala. Alojamiento en </w:t>
      </w:r>
      <w:r w:rsidDel="00000000" w:rsidR="00000000" w:rsidRPr="00000000">
        <w:rPr>
          <w:b w:val="1"/>
          <w:highlight w:val="white"/>
          <w:rtl w:val="0"/>
        </w:rPr>
        <w:t xml:space="preserve">Hotel Clarion Suites.</w:t>
      </w:r>
    </w:p>
    <w:p w:rsidR="00000000" w:rsidDel="00000000" w:rsidP="00000000" w:rsidRDefault="00000000" w:rsidRPr="00000000" w14:paraId="00000032">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33">
      <w:pPr>
        <w:widowControl w:val="0"/>
        <w:spacing w:after="0" w:line="240" w:lineRule="auto"/>
        <w:ind w:right="766.070556640625"/>
        <w:jc w:val="both"/>
        <w:rPr>
          <w:b w:val="1"/>
          <w:highlight w:val="white"/>
        </w:rPr>
      </w:pPr>
      <w:r w:rsidDel="00000000" w:rsidR="00000000" w:rsidRPr="00000000">
        <w:rPr>
          <w:b w:val="1"/>
          <w:highlight w:val="white"/>
          <w:rtl w:val="0"/>
        </w:rPr>
        <w:t xml:space="preserve">DÍA 4 - CITY TOUR MEDIO DIA-AEROPUERTO</w:t>
      </w:r>
    </w:p>
    <w:p w:rsidR="00000000" w:rsidDel="00000000" w:rsidP="00000000" w:rsidRDefault="00000000" w:rsidRPr="00000000" w14:paraId="00000034">
      <w:pPr>
        <w:widowControl w:val="0"/>
        <w:spacing w:after="0" w:line="240" w:lineRule="auto"/>
        <w:ind w:right="766.070556640625"/>
        <w:jc w:val="both"/>
        <w:rPr>
          <w:highlight w:val="white"/>
        </w:rPr>
      </w:pPr>
      <w:r w:rsidDel="00000000" w:rsidR="00000000" w:rsidRPr="00000000">
        <w:rPr>
          <w:highlight w:val="white"/>
          <w:rtl w:val="0"/>
        </w:rPr>
        <w:t xml:space="preserve">Desayuno. Salida desde su hotel a las 0900 para visita de la Nueva Guatemala de la Asunción (nombre oficial de Ciudad de Guatemala), fundada en 1776 luego de los terremotos que destruyeran Santiago de Los Caballeros de Guatemala (hoy Antigua), Cuarta capital del Reino de Guatemala durante el periodo colonial. Durante el recorrido podrá visitar la avenida de La Reforma, una de las más importantes de la ciudad, luego prosigue hacia el Centro Cívico desde donde se pueden ver edificios públicos con murales de artistas guatemaltecos, luego se dirigirán al Centro Histórico de la ciudad donde visitarán panoramicamente el Palacio Nacional de la Cultura, Catedral Metropolitana y visita de la Avenida de Las Américas. A la hora conveniente traslado al aeropuerto para tomar el vuelo de regreso a casa.</w:t>
      </w:r>
    </w:p>
    <w:p w:rsidR="00000000" w:rsidDel="00000000" w:rsidP="00000000" w:rsidRDefault="00000000" w:rsidRPr="00000000" w14:paraId="00000035">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36">
      <w:pPr>
        <w:widowControl w:val="0"/>
        <w:spacing w:after="0" w:line="240" w:lineRule="auto"/>
        <w:ind w:right="766.070556640625"/>
        <w:jc w:val="both"/>
        <w:rPr>
          <w:b w:val="1"/>
          <w:highlight w:val="white"/>
        </w:rPr>
      </w:pPr>
      <w:r w:rsidDel="00000000" w:rsidR="00000000" w:rsidRPr="00000000">
        <w:rPr>
          <w:rtl w:val="0"/>
        </w:rPr>
      </w:r>
    </w:p>
    <w:p w:rsidR="00000000" w:rsidDel="00000000" w:rsidP="00000000" w:rsidRDefault="00000000" w:rsidRPr="00000000" w14:paraId="00000037">
      <w:pPr>
        <w:widowControl w:val="0"/>
        <w:spacing w:after="0" w:line="240" w:lineRule="auto"/>
        <w:ind w:right="766.070556640625"/>
        <w:jc w:val="both"/>
        <w:rPr>
          <w:b w:val="1"/>
          <w:highlight w:val="white"/>
        </w:rPr>
      </w:pPr>
      <w:r w:rsidDel="00000000" w:rsidR="00000000" w:rsidRPr="00000000">
        <w:rPr>
          <w:b w:val="1"/>
          <w:highlight w:val="white"/>
          <w:rtl w:val="0"/>
        </w:rPr>
        <w:t xml:space="preserve">PROPERTY FEE </w:t>
      </w:r>
    </w:p>
    <w:p w:rsidR="00000000" w:rsidDel="00000000" w:rsidP="00000000" w:rsidRDefault="00000000" w:rsidRPr="00000000" w14:paraId="00000038">
      <w:pPr>
        <w:widowControl w:val="0"/>
        <w:spacing w:after="0" w:line="240" w:lineRule="auto"/>
        <w:ind w:right="766.070556640625"/>
        <w:jc w:val="both"/>
        <w:rPr>
          <w:highlight w:val="white"/>
        </w:rPr>
      </w:pPr>
      <w:r w:rsidDel="00000000" w:rsidR="00000000" w:rsidRPr="00000000">
        <w:rPr>
          <w:highlight w:val="white"/>
          <w:rtl w:val="0"/>
        </w:rPr>
        <w:t xml:space="preserve">Este cargo debe pagarlo cada pasajero directamente al momento de su check in en el respectivo hotel:</w:t>
      </w:r>
    </w:p>
    <w:p w:rsidR="00000000" w:rsidDel="00000000" w:rsidP="00000000" w:rsidRDefault="00000000" w:rsidRPr="00000000" w14:paraId="00000039">
      <w:pPr>
        <w:widowControl w:val="0"/>
        <w:numPr>
          <w:ilvl w:val="0"/>
          <w:numId w:val="2"/>
        </w:numPr>
        <w:spacing w:after="0" w:line="240" w:lineRule="auto"/>
        <w:ind w:left="720" w:right="766.070556640625" w:hanging="360"/>
        <w:jc w:val="both"/>
        <w:rPr>
          <w:highlight w:val="white"/>
        </w:rPr>
      </w:pPr>
      <w:r w:rsidDel="00000000" w:rsidR="00000000" w:rsidRPr="00000000">
        <w:rPr>
          <w:highlight w:val="white"/>
          <w:rtl w:val="0"/>
        </w:rPr>
        <w:t xml:space="preserve">Hotel Camino Real Antigua proporety fee $ 10.00 por estadía</w:t>
      </w:r>
    </w:p>
    <w:p w:rsidR="00000000" w:rsidDel="00000000" w:rsidP="00000000" w:rsidRDefault="00000000" w:rsidRPr="00000000" w14:paraId="0000003A">
      <w:pPr>
        <w:widowControl w:val="0"/>
        <w:numPr>
          <w:ilvl w:val="0"/>
          <w:numId w:val="2"/>
        </w:numPr>
        <w:spacing w:after="0" w:line="240" w:lineRule="auto"/>
        <w:ind w:left="720" w:right="766.070556640625" w:hanging="360"/>
        <w:jc w:val="both"/>
        <w:rPr>
          <w:highlight w:val="white"/>
        </w:rPr>
      </w:pPr>
      <w:r w:rsidDel="00000000" w:rsidR="00000000" w:rsidRPr="00000000">
        <w:rPr>
          <w:highlight w:val="white"/>
          <w:rtl w:val="0"/>
        </w:rPr>
        <w:t xml:space="preserve">Hotel Porta Antigua property fee $ 10.00 por estadía</w:t>
      </w:r>
    </w:p>
    <w:p w:rsidR="00000000" w:rsidDel="00000000" w:rsidP="00000000" w:rsidRDefault="00000000" w:rsidRPr="00000000" w14:paraId="0000003B">
      <w:pPr>
        <w:widowControl w:val="0"/>
        <w:numPr>
          <w:ilvl w:val="0"/>
          <w:numId w:val="2"/>
        </w:numPr>
        <w:spacing w:after="0" w:line="240" w:lineRule="auto"/>
        <w:ind w:left="720" w:right="766.070556640625" w:hanging="360"/>
        <w:jc w:val="both"/>
        <w:rPr>
          <w:highlight w:val="white"/>
        </w:rPr>
      </w:pPr>
      <w:r w:rsidDel="00000000" w:rsidR="00000000" w:rsidRPr="00000000">
        <w:rPr>
          <w:highlight w:val="white"/>
          <w:rtl w:val="0"/>
        </w:rPr>
        <w:t xml:space="preserve">Hotel Pensativo House property fee $ 10.00 por estadía</w:t>
      </w:r>
    </w:p>
    <w:p w:rsidR="00000000" w:rsidDel="00000000" w:rsidP="00000000" w:rsidRDefault="00000000" w:rsidRPr="00000000" w14:paraId="0000003C">
      <w:pPr>
        <w:widowControl w:val="0"/>
        <w:numPr>
          <w:ilvl w:val="0"/>
          <w:numId w:val="2"/>
        </w:numPr>
        <w:spacing w:after="0" w:line="240" w:lineRule="auto"/>
        <w:ind w:left="720" w:right="766.070556640625" w:hanging="360"/>
        <w:jc w:val="both"/>
        <w:rPr>
          <w:highlight w:val="white"/>
        </w:rPr>
      </w:pPr>
      <w:r w:rsidDel="00000000" w:rsidR="00000000" w:rsidRPr="00000000">
        <w:rPr>
          <w:highlight w:val="white"/>
          <w:rtl w:val="0"/>
        </w:rPr>
        <w:t xml:space="preserve">Hotel San Jorge property fee $ 2.00 por estadía</w:t>
      </w:r>
    </w:p>
    <w:p w:rsidR="00000000" w:rsidDel="00000000" w:rsidP="00000000" w:rsidRDefault="00000000" w:rsidRPr="00000000" w14:paraId="0000003D">
      <w:pPr>
        <w:widowControl w:val="0"/>
        <w:numPr>
          <w:ilvl w:val="0"/>
          <w:numId w:val="2"/>
        </w:numPr>
        <w:spacing w:after="0" w:line="240" w:lineRule="auto"/>
        <w:ind w:left="720" w:right="766.070556640625" w:hanging="360"/>
        <w:jc w:val="both"/>
        <w:rPr>
          <w:highlight w:val="white"/>
        </w:rPr>
      </w:pPr>
      <w:r w:rsidDel="00000000" w:rsidR="00000000" w:rsidRPr="00000000">
        <w:rPr>
          <w:highlight w:val="white"/>
          <w:rtl w:val="0"/>
        </w:rPr>
        <w:t xml:space="preserve">Hotel Regis property fee $ 10.00 por estadía</w:t>
      </w:r>
    </w:p>
    <w:p w:rsidR="00000000" w:rsidDel="00000000" w:rsidP="00000000" w:rsidRDefault="00000000" w:rsidRPr="00000000" w14:paraId="0000003E">
      <w:pPr>
        <w:widowControl w:val="0"/>
        <w:numPr>
          <w:ilvl w:val="0"/>
          <w:numId w:val="2"/>
        </w:numPr>
        <w:spacing w:after="0" w:line="240" w:lineRule="auto"/>
        <w:ind w:left="720" w:right="766.070556640625" w:hanging="360"/>
        <w:jc w:val="both"/>
        <w:rPr>
          <w:highlight w:val="white"/>
        </w:rPr>
      </w:pPr>
      <w:r w:rsidDel="00000000" w:rsidR="00000000" w:rsidRPr="00000000">
        <w:rPr>
          <w:highlight w:val="white"/>
          <w:rtl w:val="0"/>
        </w:rPr>
        <w:t xml:space="preserve">Hotel Porta del Lago fee $ 10.00 por estadía</w:t>
      </w:r>
    </w:p>
    <w:p w:rsidR="00000000" w:rsidDel="00000000" w:rsidP="00000000" w:rsidRDefault="00000000" w:rsidRPr="00000000" w14:paraId="0000003F">
      <w:pPr>
        <w:widowControl w:val="0"/>
        <w:spacing w:after="0" w:line="240" w:lineRule="auto"/>
        <w:ind w:right="766.070556640625"/>
        <w:jc w:val="both"/>
        <w:rPr>
          <w:b w:val="1"/>
          <w:highlight w:val="white"/>
        </w:rPr>
      </w:pPr>
      <w:r w:rsidDel="00000000" w:rsidR="00000000" w:rsidRPr="00000000">
        <w:rPr>
          <w:rtl w:val="0"/>
        </w:rPr>
      </w:r>
    </w:p>
    <w:p w:rsidR="00000000" w:rsidDel="00000000" w:rsidP="00000000" w:rsidRDefault="00000000" w:rsidRPr="00000000" w14:paraId="00000040">
      <w:pPr>
        <w:widowControl w:val="0"/>
        <w:spacing w:after="0" w:line="240" w:lineRule="auto"/>
        <w:ind w:right="766.070556640625"/>
        <w:jc w:val="both"/>
        <w:rPr>
          <w:b w:val="1"/>
          <w:highlight w:val="white"/>
        </w:rPr>
      </w:pPr>
      <w:r w:rsidDel="00000000" w:rsidR="00000000" w:rsidRPr="00000000">
        <w:rPr>
          <w:rtl w:val="0"/>
        </w:rPr>
      </w:r>
    </w:p>
    <w:p w:rsidR="00000000" w:rsidDel="00000000" w:rsidP="00000000" w:rsidRDefault="00000000" w:rsidRPr="00000000" w14:paraId="00000041">
      <w:pPr>
        <w:widowControl w:val="0"/>
        <w:spacing w:after="0" w:line="240" w:lineRule="auto"/>
        <w:ind w:right="766.070556640625"/>
        <w:jc w:val="both"/>
        <w:rPr>
          <w:b w:val="1"/>
          <w:highlight w:val="white"/>
        </w:rPr>
      </w:pPr>
      <w:r w:rsidDel="00000000" w:rsidR="00000000" w:rsidRPr="00000000">
        <w:rPr>
          <w:b w:val="1"/>
          <w:highlight w:val="white"/>
          <w:rtl w:val="0"/>
        </w:rPr>
        <w:t xml:space="preserve">NOTAS IMPORTANTES</w:t>
      </w:r>
    </w:p>
    <w:p w:rsidR="00000000" w:rsidDel="00000000" w:rsidP="00000000" w:rsidRDefault="00000000" w:rsidRPr="00000000" w14:paraId="00000042">
      <w:pPr>
        <w:widowControl w:val="0"/>
        <w:numPr>
          <w:ilvl w:val="0"/>
          <w:numId w:val="4"/>
        </w:numPr>
        <w:spacing w:after="0" w:line="240" w:lineRule="auto"/>
        <w:ind w:left="720" w:right="766.070556640625" w:hanging="360"/>
        <w:jc w:val="both"/>
        <w:rPr>
          <w:highlight w:val="white"/>
        </w:rPr>
      </w:pPr>
      <w:r w:rsidDel="00000000" w:rsidR="00000000" w:rsidRPr="00000000">
        <w:rPr>
          <w:highlight w:val="white"/>
          <w:rtl w:val="0"/>
        </w:rPr>
        <w:t xml:space="preserve">Las tarifas no aplican para Semana Santa (Domingo de ramos a Domingo de Resurrección) y Fin de Año (26 de dic 2024 al 02 de enero 2025)</w:t>
      </w:r>
    </w:p>
    <w:p w:rsidR="00000000" w:rsidDel="00000000" w:rsidP="00000000" w:rsidRDefault="00000000" w:rsidRPr="00000000" w14:paraId="00000043">
      <w:pPr>
        <w:widowControl w:val="0"/>
        <w:numPr>
          <w:ilvl w:val="0"/>
          <w:numId w:val="4"/>
        </w:numPr>
        <w:spacing w:after="0" w:line="240" w:lineRule="auto"/>
        <w:ind w:left="720" w:right="766.070556640625" w:hanging="360"/>
        <w:jc w:val="both"/>
        <w:rPr>
          <w:highlight w:val="white"/>
        </w:rPr>
      </w:pPr>
      <w:r w:rsidDel="00000000" w:rsidR="00000000" w:rsidRPr="00000000">
        <w:rPr>
          <w:highlight w:val="white"/>
          <w:rtl w:val="0"/>
        </w:rPr>
        <w:t xml:space="preserve">Transporte con aire acondicionado, modelos recientes</w:t>
      </w:r>
    </w:p>
    <w:p w:rsidR="00000000" w:rsidDel="00000000" w:rsidP="00000000" w:rsidRDefault="00000000" w:rsidRPr="00000000" w14:paraId="00000044">
      <w:pPr>
        <w:widowControl w:val="0"/>
        <w:numPr>
          <w:ilvl w:val="0"/>
          <w:numId w:val="4"/>
        </w:numPr>
        <w:spacing w:after="0" w:line="240" w:lineRule="auto"/>
        <w:ind w:left="720" w:right="766.070556640625" w:hanging="360"/>
        <w:jc w:val="both"/>
        <w:rPr>
          <w:highlight w:val="white"/>
        </w:rPr>
      </w:pPr>
      <w:r w:rsidDel="00000000" w:rsidR="00000000" w:rsidRPr="00000000">
        <w:rPr>
          <w:highlight w:val="white"/>
          <w:rtl w:val="0"/>
        </w:rPr>
        <w:t xml:space="preserve">Manejo de equipaje 1 Pieza PP</w:t>
      </w:r>
    </w:p>
    <w:p w:rsidR="00000000" w:rsidDel="00000000" w:rsidP="00000000" w:rsidRDefault="00000000" w:rsidRPr="00000000" w14:paraId="00000045">
      <w:pPr>
        <w:widowControl w:val="0"/>
        <w:numPr>
          <w:ilvl w:val="0"/>
          <w:numId w:val="4"/>
        </w:numPr>
        <w:spacing w:after="0" w:line="240" w:lineRule="auto"/>
        <w:ind w:left="720" w:right="766.070556640625" w:hanging="360"/>
        <w:jc w:val="both"/>
        <w:rPr>
          <w:highlight w:val="white"/>
        </w:rPr>
      </w:pPr>
      <w:r w:rsidDel="00000000" w:rsidR="00000000" w:rsidRPr="00000000">
        <w:rPr>
          <w:highlight w:val="white"/>
          <w:rtl w:val="0"/>
        </w:rPr>
        <w:t xml:space="preserve">Servicios en compartido (con guía inglés/español)</w:t>
      </w:r>
    </w:p>
    <w:p w:rsidR="00000000" w:rsidDel="00000000" w:rsidP="00000000" w:rsidRDefault="00000000" w:rsidRPr="00000000" w14:paraId="00000046">
      <w:pPr>
        <w:widowControl w:val="0"/>
        <w:numPr>
          <w:ilvl w:val="0"/>
          <w:numId w:val="4"/>
        </w:numPr>
        <w:spacing w:after="0" w:line="240" w:lineRule="auto"/>
        <w:ind w:left="720" w:right="766.070556640625" w:hanging="360"/>
        <w:jc w:val="both"/>
        <w:rPr>
          <w:highlight w:val="white"/>
        </w:rPr>
      </w:pPr>
      <w:r w:rsidDel="00000000" w:rsidR="00000000" w:rsidRPr="00000000">
        <w:rPr>
          <w:b w:val="1"/>
          <w:highlight w:val="white"/>
          <w:rtl w:val="0"/>
        </w:rPr>
        <w:t xml:space="preserve">Políticas de niños:</w:t>
      </w:r>
      <w:r w:rsidDel="00000000" w:rsidR="00000000" w:rsidRPr="00000000">
        <w:rPr>
          <w:highlight w:val="white"/>
          <w:rtl w:val="0"/>
        </w:rPr>
        <w:t xml:space="preserve"> **Tarifa de niños no incluye desayunos – pueden compartir hab. con sus padres 2 niños menores de 11 años sin costo alguno en plan europeo (sin alimentación), si desea incluir los desayunos tiene un costo de $16.00 cada uno.</w:t>
      </w:r>
    </w:p>
    <w:p w:rsidR="00000000" w:rsidDel="00000000" w:rsidP="00000000" w:rsidRDefault="00000000" w:rsidRPr="00000000" w14:paraId="00000047">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48">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49">
      <w:pPr>
        <w:spacing w:after="0" w:line="240" w:lineRule="auto"/>
        <w:jc w:val="both"/>
        <w:rPr>
          <w:b w:val="1"/>
        </w:rPr>
      </w:pPr>
      <w:r w:rsidDel="00000000" w:rsidR="00000000" w:rsidRPr="00000000">
        <w:rPr>
          <w:b w:val="1"/>
          <w:rtl w:val="0"/>
        </w:rPr>
        <w:t xml:space="preserve">POLÍTICAS DE CANCELACIÓN:</w:t>
      </w:r>
    </w:p>
    <w:p w:rsidR="00000000" w:rsidDel="00000000" w:rsidP="00000000" w:rsidRDefault="00000000" w:rsidRPr="00000000" w14:paraId="0000004A">
      <w:pPr>
        <w:spacing w:after="0" w:lineRule="auto"/>
        <w:jc w:val="both"/>
        <w:rPr/>
      </w:pPr>
      <w:r w:rsidDel="00000000" w:rsidR="00000000" w:rsidRPr="00000000">
        <w:rPr>
          <w:rtl w:val="0"/>
        </w:rPr>
        <w:t xml:space="preserve">Si las cancelaciones se efectúan en los rangos que a continuación se detallan, el reembolso será el siguiente:</w:t>
      </w:r>
    </w:p>
    <w:p w:rsidR="00000000" w:rsidDel="00000000" w:rsidP="00000000" w:rsidRDefault="00000000" w:rsidRPr="00000000" w14:paraId="0000004B">
      <w:pPr>
        <w:numPr>
          <w:ilvl w:val="0"/>
          <w:numId w:val="1"/>
        </w:numPr>
        <w:spacing w:after="0" w:lineRule="auto"/>
        <w:ind w:left="720" w:hanging="360"/>
        <w:jc w:val="both"/>
      </w:pPr>
      <w:r w:rsidDel="00000000" w:rsidR="00000000" w:rsidRPr="00000000">
        <w:rPr>
          <w:rtl w:val="0"/>
        </w:rPr>
        <w:t xml:space="preserve">30 DÍAS 100%</w:t>
      </w:r>
    </w:p>
    <w:p w:rsidR="00000000" w:rsidDel="00000000" w:rsidP="00000000" w:rsidRDefault="00000000" w:rsidRPr="00000000" w14:paraId="0000004C">
      <w:pPr>
        <w:numPr>
          <w:ilvl w:val="0"/>
          <w:numId w:val="1"/>
        </w:numPr>
        <w:spacing w:after="0" w:lineRule="auto"/>
        <w:ind w:left="720" w:hanging="360"/>
        <w:jc w:val="both"/>
      </w:pPr>
      <w:r w:rsidDel="00000000" w:rsidR="00000000" w:rsidRPr="00000000">
        <w:rPr>
          <w:rtl w:val="0"/>
        </w:rPr>
        <w:t xml:space="preserve">22 DÍAS 75%</w:t>
      </w:r>
    </w:p>
    <w:p w:rsidR="00000000" w:rsidDel="00000000" w:rsidP="00000000" w:rsidRDefault="00000000" w:rsidRPr="00000000" w14:paraId="0000004D">
      <w:pPr>
        <w:numPr>
          <w:ilvl w:val="0"/>
          <w:numId w:val="1"/>
        </w:numPr>
        <w:spacing w:after="0" w:lineRule="auto"/>
        <w:ind w:left="720" w:hanging="360"/>
        <w:jc w:val="both"/>
      </w:pPr>
      <w:r w:rsidDel="00000000" w:rsidR="00000000" w:rsidRPr="00000000">
        <w:rPr>
          <w:rtl w:val="0"/>
        </w:rPr>
        <w:t xml:space="preserve">15 DÍAS 50 %</w:t>
      </w:r>
    </w:p>
    <w:p w:rsidR="00000000" w:rsidDel="00000000" w:rsidP="00000000" w:rsidRDefault="00000000" w:rsidRPr="00000000" w14:paraId="0000004E">
      <w:pPr>
        <w:numPr>
          <w:ilvl w:val="0"/>
          <w:numId w:val="1"/>
        </w:numPr>
        <w:spacing w:after="0" w:lineRule="auto"/>
        <w:ind w:left="720" w:hanging="360"/>
        <w:jc w:val="both"/>
      </w:pPr>
      <w:r w:rsidDel="00000000" w:rsidR="00000000" w:rsidRPr="00000000">
        <w:rPr>
          <w:rtl w:val="0"/>
        </w:rPr>
        <w:t xml:space="preserve">08 DÍAS 25 %</w:t>
      </w:r>
    </w:p>
    <w:p w:rsidR="00000000" w:rsidDel="00000000" w:rsidP="00000000" w:rsidRDefault="00000000" w:rsidRPr="00000000" w14:paraId="0000004F">
      <w:pPr>
        <w:numPr>
          <w:ilvl w:val="0"/>
          <w:numId w:val="1"/>
        </w:numPr>
        <w:spacing w:after="0" w:lineRule="auto"/>
        <w:ind w:left="720" w:hanging="360"/>
        <w:jc w:val="both"/>
      </w:pPr>
      <w:r w:rsidDel="00000000" w:rsidR="00000000" w:rsidRPr="00000000">
        <w:rPr>
          <w:rtl w:val="0"/>
        </w:rPr>
        <w:t xml:space="preserve">MENOS 08 DÍAS SE COBRARÁ EL VALOR TOTAL DEL PAQUETE. * El porcentaje está calculado con respecto al precio final acordado entre ambas partes.</w:t>
      </w:r>
    </w:p>
    <w:p w:rsidR="00000000" w:rsidDel="00000000" w:rsidP="00000000" w:rsidRDefault="00000000" w:rsidRPr="00000000" w14:paraId="00000050">
      <w:pPr>
        <w:spacing w:after="0" w:lineRule="auto"/>
        <w:jc w:val="both"/>
        <w:rPr/>
      </w:pPr>
      <w:r w:rsidDel="00000000" w:rsidR="00000000" w:rsidRPr="00000000">
        <w:rPr>
          <w:rtl w:val="0"/>
        </w:rPr>
        <w:t xml:space="preserve">*Consultar por políticas de cancelación para Grupos y fechas de temporada alta.</w:t>
      </w:r>
    </w:p>
    <w:p w:rsidR="00000000" w:rsidDel="00000000" w:rsidP="00000000" w:rsidRDefault="00000000" w:rsidRPr="00000000" w14:paraId="00000051">
      <w:pPr>
        <w:spacing w:after="0" w:lineRule="auto"/>
        <w:jc w:val="both"/>
        <w:rPr>
          <w:b w:val="1"/>
          <w:highlight w:val="white"/>
        </w:rPr>
      </w:pPr>
      <w:r w:rsidDel="00000000" w:rsidR="00000000" w:rsidRPr="00000000">
        <w:rPr>
          <w:rtl w:val="0"/>
        </w:rPr>
      </w:r>
    </w:p>
    <w:p w:rsidR="00000000" w:rsidDel="00000000" w:rsidP="00000000" w:rsidRDefault="00000000" w:rsidRPr="00000000" w14:paraId="00000052">
      <w:pPr>
        <w:spacing w:after="0" w:lineRule="auto"/>
        <w:jc w:val="both"/>
        <w:rPr>
          <w:b w:val="1"/>
          <w:highlight w:val="white"/>
        </w:rPr>
      </w:pPr>
      <w:r w:rsidDel="00000000" w:rsidR="00000000" w:rsidRPr="00000000">
        <w:rPr>
          <w:rtl w:val="0"/>
        </w:rPr>
      </w:r>
    </w:p>
    <w:p w:rsidR="00000000" w:rsidDel="00000000" w:rsidP="00000000" w:rsidRDefault="00000000" w:rsidRPr="00000000" w14:paraId="00000053">
      <w:pPr>
        <w:spacing w:after="0" w:line="240" w:lineRule="auto"/>
        <w:jc w:val="center"/>
        <w:rPr>
          <w:rFonts w:ascii="Arial" w:cs="Arial" w:eastAsia="Arial" w:hAnsi="Arial"/>
          <w:sz w:val="24"/>
          <w:szCs w:val="24"/>
        </w:rPr>
      </w:pPr>
      <w:r w:rsidDel="00000000" w:rsidR="00000000" w:rsidRPr="00000000">
        <w:rPr>
          <w:b w:val="1"/>
          <w:rtl w:val="0"/>
        </w:rPr>
        <w:t xml:space="preserve">HOTELES PREVISTOS:</w:t>
      </w:r>
      <w:r w:rsidDel="00000000" w:rsidR="00000000" w:rsidRPr="00000000">
        <w:rPr>
          <w:rtl w:val="0"/>
        </w:rPr>
      </w:r>
    </w:p>
    <w:tbl>
      <w:tblPr>
        <w:tblStyle w:val="Table2"/>
        <w:tblW w:w="95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415"/>
        <w:gridCol w:w="2730"/>
        <w:gridCol w:w="2670"/>
        <w:tblGridChange w:id="0">
          <w:tblGrid>
            <w:gridCol w:w="1740"/>
            <w:gridCol w:w="2415"/>
            <w:gridCol w:w="2730"/>
            <w:gridCol w:w="2670"/>
          </w:tblGrid>
        </w:tblGridChange>
      </w:tblGrid>
      <w:tr>
        <w:trPr>
          <w:cantSplit w:val="0"/>
          <w:trHeight w:val="225.72435783617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4">
            <w:pPr>
              <w:spacing w:after="0" w:lineRule="auto"/>
              <w:ind w:left="-141.73228346456688" w:right="-128.85826771653512" w:firstLine="0"/>
              <w:jc w:val="center"/>
              <w:rPr>
                <w:b w:val="1"/>
              </w:rPr>
            </w:pPr>
            <w:r w:rsidDel="00000000" w:rsidR="00000000" w:rsidRPr="00000000">
              <w:rPr>
                <w:b w:val="1"/>
                <w:rtl w:val="0"/>
              </w:rPr>
              <w:t xml:space="preserve">CIUDAD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5">
            <w:pPr>
              <w:spacing w:after="0" w:lineRule="auto"/>
              <w:ind w:left="-100.62992125984181" w:right="-128.85826771653512" w:firstLine="0"/>
              <w:jc w:val="center"/>
              <w:rPr>
                <w:b w:val="1"/>
              </w:rPr>
            </w:pPr>
            <w:r w:rsidDel="00000000" w:rsidR="00000000" w:rsidRPr="00000000">
              <w:rPr>
                <w:b w:val="1"/>
                <w:rtl w:val="0"/>
              </w:rPr>
              <w:t xml:space="preserve">HOTELES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6">
            <w:pPr>
              <w:spacing w:after="0" w:lineRule="auto"/>
              <w:ind w:left="-100.62992125984181" w:right="-128.85826771653512" w:firstLine="0"/>
              <w:jc w:val="center"/>
              <w:rPr>
                <w:b w:val="1"/>
              </w:rPr>
            </w:pPr>
            <w:r w:rsidDel="00000000" w:rsidR="00000000" w:rsidRPr="00000000">
              <w:rPr>
                <w:b w:val="1"/>
                <w:rtl w:val="0"/>
              </w:rPr>
              <w:t xml:space="preserve">HOTELES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7">
            <w:pPr>
              <w:spacing w:after="0" w:lineRule="auto"/>
              <w:ind w:left="-100.62992125984181" w:right="-128.85826771653512" w:firstLine="0"/>
              <w:jc w:val="center"/>
              <w:rPr>
                <w:b w:val="1"/>
              </w:rPr>
            </w:pPr>
            <w:r w:rsidDel="00000000" w:rsidR="00000000" w:rsidRPr="00000000">
              <w:rPr>
                <w:b w:val="1"/>
                <w:rtl w:val="0"/>
              </w:rPr>
              <w:t xml:space="preserve">HOTELES 5*</w:t>
            </w:r>
          </w:p>
        </w:tc>
      </w:tr>
      <w:tr>
        <w:trPr>
          <w:cantSplit w:val="0"/>
          <w:trHeight w:val="225.72435783617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8">
            <w:pPr>
              <w:spacing w:after="0" w:lineRule="auto"/>
              <w:ind w:left="-141.73228346456688" w:right="-128.85826771653512" w:firstLine="0"/>
              <w:jc w:val="center"/>
              <w:rPr>
                <w:b w:val="1"/>
              </w:rPr>
            </w:pPr>
            <w:r w:rsidDel="00000000" w:rsidR="00000000" w:rsidRPr="00000000">
              <w:rPr>
                <w:b w:val="1"/>
                <w:rtl w:val="0"/>
              </w:rPr>
              <w:t xml:space="preserve">GUATEMALA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spacing w:after="0" w:lineRule="auto"/>
              <w:ind w:left="-100.62992125984181" w:right="-128.85826771653512" w:firstLine="0"/>
              <w:jc w:val="center"/>
              <w:rPr/>
            </w:pPr>
            <w:r w:rsidDel="00000000" w:rsidR="00000000" w:rsidRPr="00000000">
              <w:rPr>
                <w:rtl w:val="0"/>
              </w:rPr>
              <w:t xml:space="preserve">Casa Veranda/Stofella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A">
            <w:pPr>
              <w:spacing w:after="0" w:lineRule="auto"/>
              <w:ind w:left="-100.62992125984181" w:right="-128.85826771653512" w:firstLine="0"/>
              <w:jc w:val="center"/>
              <w:rPr/>
            </w:pPr>
            <w:r w:rsidDel="00000000" w:rsidR="00000000" w:rsidRPr="00000000">
              <w:rPr>
                <w:rtl w:val="0"/>
              </w:rPr>
              <w:t xml:space="preserve">Clarion Suites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B">
            <w:pPr>
              <w:spacing w:after="0" w:lineRule="auto"/>
              <w:ind w:left="-141.7322834645671" w:right="-128.85826771653512" w:firstLine="0"/>
              <w:jc w:val="center"/>
              <w:rPr/>
            </w:pPr>
            <w:r w:rsidDel="00000000" w:rsidR="00000000" w:rsidRPr="00000000">
              <w:rPr>
                <w:rtl w:val="0"/>
              </w:rPr>
              <w:t xml:space="preserve">Hilton Guatemala</w:t>
            </w:r>
          </w:p>
        </w:tc>
      </w:tr>
      <w:tr>
        <w:trPr>
          <w:cantSplit w:val="0"/>
          <w:trHeight w:val="339.63053385416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C">
            <w:pPr>
              <w:spacing w:after="0" w:lineRule="auto"/>
              <w:ind w:left="-141.73228346456688" w:right="-128.85826771653512" w:firstLine="0"/>
              <w:jc w:val="center"/>
              <w:rPr>
                <w:b w:val="1"/>
              </w:rPr>
            </w:pPr>
            <w:r w:rsidDel="00000000" w:rsidR="00000000" w:rsidRPr="00000000">
              <w:rPr>
                <w:b w:val="1"/>
                <w:rtl w:val="0"/>
              </w:rPr>
              <w:t xml:space="preserve">ANTIGUA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D">
            <w:pPr>
              <w:spacing w:after="0" w:lineRule="auto"/>
              <w:ind w:left="-100.62992125984181" w:right="-128.85826771653512" w:firstLine="0"/>
              <w:jc w:val="center"/>
              <w:rPr/>
            </w:pPr>
            <w:r w:rsidDel="00000000" w:rsidR="00000000" w:rsidRPr="00000000">
              <w:rPr>
                <w:rtl w:val="0"/>
              </w:rPr>
              <w:t xml:space="preserve">San Jorge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E">
            <w:pPr>
              <w:spacing w:after="0" w:lineRule="auto"/>
              <w:ind w:left="-100.62992125984181" w:right="-128.85826771653512" w:firstLine="0"/>
              <w:jc w:val="center"/>
              <w:rPr/>
            </w:pPr>
            <w:r w:rsidDel="00000000" w:rsidR="00000000" w:rsidRPr="00000000">
              <w:rPr>
                <w:rtl w:val="0"/>
              </w:rPr>
              <w:t xml:space="preserve">Porta Antigua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F">
            <w:pPr>
              <w:spacing w:after="0" w:lineRule="auto"/>
              <w:ind w:left="-141.7322834645671" w:right="-128.85826771653512" w:firstLine="0"/>
              <w:jc w:val="center"/>
              <w:rPr/>
            </w:pPr>
            <w:r w:rsidDel="00000000" w:rsidR="00000000" w:rsidRPr="00000000">
              <w:rPr>
                <w:rtl w:val="0"/>
              </w:rPr>
              <w:t xml:space="preserve">Pensativo/Santo Domingo /Camino Real Antigua</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0">
            <w:pPr>
              <w:spacing w:after="0" w:lineRule="auto"/>
              <w:ind w:left="-141.73228346456688" w:right="-128.85826771653512" w:firstLine="0"/>
              <w:jc w:val="center"/>
              <w:rPr>
                <w:b w:val="1"/>
              </w:rPr>
            </w:pPr>
            <w:r w:rsidDel="00000000" w:rsidR="00000000" w:rsidRPr="00000000">
              <w:rPr>
                <w:b w:val="1"/>
                <w:rtl w:val="0"/>
              </w:rPr>
              <w:t xml:space="preserve">PANAJACHEL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1">
            <w:pPr>
              <w:spacing w:after="0" w:lineRule="auto"/>
              <w:ind w:left="-100.62992125984181" w:right="-128.85826771653512" w:firstLine="0"/>
              <w:jc w:val="center"/>
              <w:rPr/>
            </w:pPr>
            <w:r w:rsidDel="00000000" w:rsidR="00000000" w:rsidRPr="00000000">
              <w:rPr>
                <w:rtl w:val="0"/>
              </w:rPr>
              <w:t xml:space="preserve">Regis/Dos Mundos/</w:t>
            </w:r>
          </w:p>
          <w:p w:rsidR="00000000" w:rsidDel="00000000" w:rsidP="00000000" w:rsidRDefault="00000000" w:rsidRPr="00000000" w14:paraId="00000062">
            <w:pPr>
              <w:spacing w:after="0" w:lineRule="auto"/>
              <w:ind w:left="-100.62992125984181" w:right="-128.85826771653512" w:firstLine="0"/>
              <w:jc w:val="center"/>
              <w:rPr/>
            </w:pPr>
            <w:r w:rsidDel="00000000" w:rsidR="00000000" w:rsidRPr="00000000">
              <w:rPr>
                <w:rtl w:val="0"/>
              </w:rPr>
              <w:t xml:space="preserve">Jardines del Lago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3">
            <w:pPr>
              <w:spacing w:after="0" w:lineRule="auto"/>
              <w:ind w:left="-100.62992125984181" w:right="-128.85826771653512" w:firstLine="0"/>
              <w:jc w:val="center"/>
              <w:rPr/>
            </w:pPr>
            <w:r w:rsidDel="00000000" w:rsidR="00000000" w:rsidRPr="00000000">
              <w:rPr>
                <w:rtl w:val="0"/>
              </w:rPr>
              <w:t xml:space="preserve">Porta del Lago/Posada de</w:t>
            </w:r>
          </w:p>
          <w:p w:rsidR="00000000" w:rsidDel="00000000" w:rsidP="00000000" w:rsidRDefault="00000000" w:rsidRPr="00000000" w14:paraId="00000064">
            <w:pPr>
              <w:spacing w:after="0" w:lineRule="auto"/>
              <w:ind w:left="-100.62992125984181" w:right="-128.85826771653512" w:firstLine="0"/>
              <w:jc w:val="center"/>
              <w:rPr/>
            </w:pPr>
            <w:r w:rsidDel="00000000" w:rsidR="00000000" w:rsidRPr="00000000">
              <w:rPr>
                <w:rtl w:val="0"/>
              </w:rPr>
              <w:t xml:space="preserve">Don Rodrigo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spacing w:after="0" w:lineRule="auto"/>
              <w:ind w:left="-141.7322834645671" w:right="-128.85826771653512" w:firstLine="0"/>
              <w:jc w:val="center"/>
              <w:rPr/>
            </w:pPr>
            <w:r w:rsidDel="00000000" w:rsidR="00000000" w:rsidRPr="00000000">
              <w:rPr>
                <w:rtl w:val="0"/>
              </w:rPr>
              <w:t xml:space="preserve">Atitlán</w:t>
            </w:r>
          </w:p>
        </w:tc>
      </w:tr>
    </w:tbl>
    <w:p w:rsidR="00000000" w:rsidDel="00000000" w:rsidP="00000000" w:rsidRDefault="00000000" w:rsidRPr="00000000" w14:paraId="00000066">
      <w:pPr>
        <w:spacing w:line="240" w:lineRule="auto"/>
        <w:rPr>
          <w:b w:val="1"/>
        </w:rPr>
      </w:pPr>
      <w:r w:rsidDel="00000000" w:rsidR="00000000" w:rsidRPr="00000000">
        <w:rPr>
          <w:rtl w:val="0"/>
        </w:rPr>
      </w:r>
    </w:p>
    <w:p w:rsidR="00000000" w:rsidDel="00000000" w:rsidP="00000000" w:rsidRDefault="00000000" w:rsidRPr="00000000" w14:paraId="00000067">
      <w:pPr>
        <w:jc w:val="center"/>
        <w:rPr>
          <w:b w:val="1"/>
        </w:rPr>
      </w:pPr>
      <w:r w:rsidDel="00000000" w:rsidR="00000000" w:rsidRPr="00000000">
        <w:rPr>
          <w:rtl w:val="0"/>
        </w:rPr>
      </w:r>
    </w:p>
    <w:p w:rsidR="00000000" w:rsidDel="00000000" w:rsidP="00000000" w:rsidRDefault="00000000" w:rsidRPr="00000000" w14:paraId="00000068">
      <w:pPr>
        <w:jc w:val="center"/>
        <w:rPr>
          <w:b w:val="1"/>
        </w:rPr>
      </w:pPr>
      <w:r w:rsidDel="00000000" w:rsidR="00000000" w:rsidRPr="00000000">
        <w:rPr>
          <w:b w:val="1"/>
          <w:rtl w:val="0"/>
        </w:rPr>
        <w:t xml:space="preserve">TÉRMINOS Y CONDICIONES</w:t>
      </w:r>
    </w:p>
    <w:p w:rsidR="00000000" w:rsidDel="00000000" w:rsidP="00000000" w:rsidRDefault="00000000" w:rsidRPr="00000000" w14:paraId="0000006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6A">
      <w:pPr>
        <w:spacing w:after="0" w:lineRule="auto"/>
        <w:jc w:val="both"/>
        <w:rPr/>
      </w:pPr>
      <w:r w:rsidDel="00000000" w:rsidR="00000000" w:rsidRPr="00000000">
        <w:rPr>
          <w:rtl w:val="0"/>
        </w:rPr>
      </w:r>
    </w:p>
    <w:p w:rsidR="00000000" w:rsidDel="00000000" w:rsidP="00000000" w:rsidRDefault="00000000" w:rsidRPr="00000000" w14:paraId="0000006B">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6C">
      <w:pPr>
        <w:spacing w:after="0" w:lineRule="auto"/>
        <w:jc w:val="both"/>
        <w:rPr/>
      </w:pPr>
      <w:r w:rsidDel="00000000" w:rsidR="00000000" w:rsidRPr="00000000">
        <w:rPr>
          <w:rtl w:val="0"/>
        </w:rPr>
      </w:r>
    </w:p>
    <w:p w:rsidR="00000000" w:rsidDel="00000000" w:rsidP="00000000" w:rsidRDefault="00000000" w:rsidRPr="00000000" w14:paraId="0000006D">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6E">
      <w:pPr>
        <w:spacing w:after="0" w:lineRule="auto"/>
        <w:jc w:val="both"/>
        <w:rPr/>
      </w:pPr>
      <w:r w:rsidDel="00000000" w:rsidR="00000000" w:rsidRPr="00000000">
        <w:rPr>
          <w:rtl w:val="0"/>
        </w:rPr>
      </w:r>
    </w:p>
    <w:p w:rsidR="00000000" w:rsidDel="00000000" w:rsidP="00000000" w:rsidRDefault="00000000" w:rsidRPr="00000000" w14:paraId="0000006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70">
      <w:pPr>
        <w:spacing w:after="0" w:lineRule="auto"/>
        <w:jc w:val="both"/>
        <w:rPr/>
      </w:pPr>
      <w:r w:rsidDel="00000000" w:rsidR="00000000" w:rsidRPr="00000000">
        <w:rPr>
          <w:rtl w:val="0"/>
        </w:rPr>
      </w:r>
    </w:p>
    <w:p w:rsidR="00000000" w:rsidDel="00000000" w:rsidP="00000000" w:rsidRDefault="00000000" w:rsidRPr="00000000" w14:paraId="00000071">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72">
      <w:pPr>
        <w:spacing w:after="0" w:lineRule="auto"/>
        <w:jc w:val="both"/>
        <w:rPr/>
      </w:pP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74">
      <w:pPr>
        <w:spacing w:after="0" w:lineRule="auto"/>
        <w:jc w:val="both"/>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76">
      <w:pPr>
        <w:spacing w:after="0" w:lineRule="auto"/>
        <w:jc w:val="both"/>
        <w:rPr/>
      </w:pPr>
      <w:r w:rsidDel="00000000" w:rsidR="00000000" w:rsidRPr="00000000">
        <w:rPr>
          <w:rtl w:val="0"/>
        </w:rPr>
      </w:r>
    </w:p>
    <w:p w:rsidR="00000000" w:rsidDel="00000000" w:rsidP="00000000" w:rsidRDefault="00000000" w:rsidRPr="00000000" w14:paraId="00000077">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78">
      <w:pPr>
        <w:spacing w:after="0" w:lineRule="auto"/>
        <w:jc w:val="both"/>
        <w:rPr/>
      </w:pP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7A">
      <w:pPr>
        <w:spacing w:after="0" w:lineRule="auto"/>
        <w:jc w:val="both"/>
        <w:rPr/>
      </w:pPr>
      <w:r w:rsidDel="00000000" w:rsidR="00000000" w:rsidRPr="00000000">
        <w:rPr>
          <w:rtl w:val="0"/>
        </w:rPr>
      </w:r>
    </w:p>
    <w:p w:rsidR="00000000" w:rsidDel="00000000" w:rsidP="00000000" w:rsidRDefault="00000000" w:rsidRPr="00000000" w14:paraId="0000007B">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7C">
      <w:pPr>
        <w:spacing w:after="0" w:lineRule="auto"/>
        <w:jc w:val="both"/>
        <w:rPr/>
      </w:pP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7E">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7F">
      <w:pPr>
        <w:spacing w:after="0" w:lineRule="auto"/>
        <w:jc w:val="both"/>
        <w:rPr/>
      </w:pPr>
      <w:r w:rsidDel="00000000" w:rsidR="00000000" w:rsidRPr="00000000">
        <w:rPr>
          <w:rtl w:val="0"/>
        </w:rPr>
      </w:r>
    </w:p>
    <w:p w:rsidR="00000000" w:rsidDel="00000000" w:rsidP="00000000" w:rsidRDefault="00000000" w:rsidRPr="00000000" w14:paraId="00000080">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81">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82">
      <w:pPr>
        <w:spacing w:after="0" w:lineRule="auto"/>
        <w:jc w:val="both"/>
        <w:rPr/>
      </w:pPr>
      <w:r w:rsidDel="00000000" w:rsidR="00000000" w:rsidRPr="00000000">
        <w:rPr>
          <w:rtl w:val="0"/>
        </w:rPr>
      </w:r>
    </w:p>
    <w:p w:rsidR="00000000" w:rsidDel="00000000" w:rsidP="00000000" w:rsidRDefault="00000000" w:rsidRPr="00000000" w14:paraId="00000083">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84">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85">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86">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87">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88">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89">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8A">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8B">
      <w:pPr>
        <w:spacing w:after="0" w:lineRule="auto"/>
        <w:jc w:val="both"/>
        <w:rPr>
          <w:b w:val="1"/>
        </w:rPr>
      </w:pPr>
      <w:r w:rsidDel="00000000" w:rsidR="00000000" w:rsidRPr="00000000">
        <w:rPr>
          <w:rtl w:val="0"/>
        </w:rPr>
      </w:r>
    </w:p>
    <w:p w:rsidR="00000000" w:rsidDel="00000000" w:rsidP="00000000" w:rsidRDefault="00000000" w:rsidRPr="00000000" w14:paraId="0000008C">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8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8E">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8F">
      <w:pPr>
        <w:spacing w:after="0" w:lineRule="auto"/>
        <w:jc w:val="both"/>
        <w:rPr>
          <w:b w:val="1"/>
        </w:rPr>
      </w:pPr>
      <w:r w:rsidDel="00000000" w:rsidR="00000000" w:rsidRPr="00000000">
        <w:rPr>
          <w:rtl w:val="0"/>
        </w:rPr>
      </w:r>
    </w:p>
    <w:p w:rsidR="00000000" w:rsidDel="00000000" w:rsidP="00000000" w:rsidRDefault="00000000" w:rsidRPr="00000000" w14:paraId="00000090">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91">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92">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93">
      <w:pPr>
        <w:spacing w:after="0" w:lineRule="auto"/>
        <w:jc w:val="both"/>
        <w:rPr/>
      </w:pPr>
      <w:r w:rsidDel="00000000" w:rsidR="00000000" w:rsidRPr="00000000">
        <w:rPr>
          <w:rtl w:val="0"/>
        </w:rPr>
      </w:r>
    </w:p>
    <w:p w:rsidR="00000000" w:rsidDel="00000000" w:rsidP="00000000" w:rsidRDefault="00000000" w:rsidRPr="00000000" w14:paraId="00000094">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95">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96">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97">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98">
      <w:pPr>
        <w:spacing w:after="0" w:lineRule="auto"/>
        <w:jc w:val="both"/>
        <w:rPr/>
      </w:pPr>
      <w:r w:rsidDel="00000000" w:rsidR="00000000" w:rsidRPr="00000000">
        <w:rPr>
          <w:rtl w:val="0"/>
        </w:rPr>
      </w:r>
    </w:p>
    <w:p w:rsidR="00000000" w:rsidDel="00000000" w:rsidP="00000000" w:rsidRDefault="00000000" w:rsidRPr="00000000" w14:paraId="00000099">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9A">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9B">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9C">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9D">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9E">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9F">
      <w:pPr>
        <w:spacing w:after="0" w:lineRule="auto"/>
        <w:jc w:val="both"/>
        <w:rPr/>
      </w:pPr>
      <w:r w:rsidDel="00000000" w:rsidR="00000000" w:rsidRPr="00000000">
        <w:rPr>
          <w:rtl w:val="0"/>
        </w:rPr>
      </w:r>
    </w:p>
    <w:p w:rsidR="00000000" w:rsidDel="00000000" w:rsidP="00000000" w:rsidRDefault="00000000" w:rsidRPr="00000000" w14:paraId="000000A0">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A1">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A2">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A3">
      <w:pPr>
        <w:spacing w:after="0" w:lineRule="auto"/>
        <w:jc w:val="both"/>
        <w:rPr/>
      </w:pPr>
      <w:r w:rsidDel="00000000" w:rsidR="00000000" w:rsidRPr="00000000">
        <w:rPr>
          <w:rtl w:val="0"/>
        </w:rPr>
      </w:r>
    </w:p>
    <w:p w:rsidR="00000000" w:rsidDel="00000000" w:rsidP="00000000" w:rsidRDefault="00000000" w:rsidRPr="00000000" w14:paraId="000000A4">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A5">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A6">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A7">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A8">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A9">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AA">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AB">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AC">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AD">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AE">
      <w:pPr>
        <w:spacing w:after="0" w:lineRule="auto"/>
        <w:jc w:val="both"/>
        <w:rPr/>
      </w:pPr>
      <w:r w:rsidDel="00000000" w:rsidR="00000000" w:rsidRPr="00000000">
        <w:rPr>
          <w:rtl w:val="0"/>
        </w:rPr>
        <w:t xml:space="preserve"> </w:t>
      </w:r>
    </w:p>
    <w:p w:rsidR="00000000" w:rsidDel="00000000" w:rsidP="00000000" w:rsidRDefault="00000000" w:rsidRPr="00000000" w14:paraId="000000AF">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B0">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B1">
      <w:pPr>
        <w:spacing w:after="0" w:lineRule="auto"/>
        <w:jc w:val="both"/>
        <w:rPr/>
      </w:pPr>
      <w:r w:rsidDel="00000000" w:rsidR="00000000" w:rsidRPr="00000000">
        <w:rPr>
          <w:rtl w:val="0"/>
        </w:rPr>
      </w:r>
    </w:p>
    <w:p w:rsidR="00000000" w:rsidDel="00000000" w:rsidP="00000000" w:rsidRDefault="00000000" w:rsidRPr="00000000" w14:paraId="000000B2">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B3">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B4">
      <w:pPr>
        <w:spacing w:after="0" w:lineRule="auto"/>
        <w:jc w:val="both"/>
        <w:rPr>
          <w:b w:val="1"/>
        </w:rPr>
      </w:pPr>
      <w:r w:rsidDel="00000000" w:rsidR="00000000" w:rsidRPr="00000000">
        <w:rPr>
          <w:rtl w:val="0"/>
        </w:rPr>
      </w:r>
    </w:p>
    <w:p w:rsidR="00000000" w:rsidDel="00000000" w:rsidP="00000000" w:rsidRDefault="00000000" w:rsidRPr="00000000" w14:paraId="000000B5">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B6">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B7">
      <w:pPr>
        <w:spacing w:after="0" w:lineRule="auto"/>
        <w:jc w:val="both"/>
        <w:rPr>
          <w:b w:val="1"/>
        </w:rPr>
      </w:pPr>
      <w:r w:rsidDel="00000000" w:rsidR="00000000" w:rsidRPr="00000000">
        <w:rPr>
          <w:rtl w:val="0"/>
        </w:rPr>
      </w:r>
    </w:p>
    <w:p w:rsidR="00000000" w:rsidDel="00000000" w:rsidP="00000000" w:rsidRDefault="00000000" w:rsidRPr="00000000" w14:paraId="000000B8">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B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BA">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BB">
      <w:pPr>
        <w:spacing w:after="0" w:lineRule="auto"/>
        <w:jc w:val="both"/>
        <w:rPr/>
      </w:pPr>
      <w:r w:rsidDel="00000000" w:rsidR="00000000" w:rsidRPr="00000000">
        <w:rPr>
          <w:rtl w:val="0"/>
        </w:rPr>
      </w:r>
    </w:p>
    <w:p w:rsidR="00000000" w:rsidDel="00000000" w:rsidP="00000000" w:rsidRDefault="00000000" w:rsidRPr="00000000" w14:paraId="000000BC">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BD">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BE">
      <w:pPr>
        <w:spacing w:after="0" w:lineRule="auto"/>
        <w:jc w:val="both"/>
        <w:rPr/>
      </w:pPr>
      <w:r w:rsidDel="00000000" w:rsidR="00000000" w:rsidRPr="00000000">
        <w:rPr>
          <w:rtl w:val="0"/>
        </w:rPr>
      </w:r>
    </w:p>
    <w:p w:rsidR="00000000" w:rsidDel="00000000" w:rsidP="00000000" w:rsidRDefault="00000000" w:rsidRPr="00000000" w14:paraId="000000BF">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C0">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C1">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C2">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C3">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ftxTufh8T/F60sxGqwlp1p0Wg==">CgMxLjAyCGguZ2pkZ3hzOAByITFMb3JlOU9MYkpKdGxjc2VyN0Z0ZlVRQ2ZNS0VLT0NZcQ==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