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u w:val="single"/>
        </w:rPr>
      </w:pPr>
      <w:r w:rsidDel="00000000" w:rsidR="00000000" w:rsidRPr="00000000">
        <w:rPr>
          <w:b w:val="1"/>
          <w:u w:val="single"/>
          <w:rtl w:val="0"/>
        </w:rPr>
        <w:t xml:space="preserve">RIU HOTELS &amp; RESORTS - 2024 </w:t>
      </w:r>
    </w:p>
    <w:p w:rsidR="00000000" w:rsidDel="00000000" w:rsidP="00000000" w:rsidRDefault="00000000" w:rsidRPr="00000000" w14:paraId="00000002">
      <w:pPr>
        <w:spacing w:after="0" w:line="240" w:lineRule="auto"/>
        <w:jc w:val="center"/>
        <w:rPr>
          <w:b w:val="1"/>
          <w:u w:val="single"/>
        </w:rPr>
      </w:pPr>
      <w:r w:rsidDel="00000000" w:rsidR="00000000" w:rsidRPr="00000000">
        <w:rPr>
          <w:b w:val="1"/>
          <w:u w:val="single"/>
          <w:rtl w:val="0"/>
        </w:rPr>
        <w:t xml:space="preserve">RIU PLAYA BLANCA y RIU PLAZA PANAMÁ</w:t>
      </w:r>
    </w:p>
    <w:p w:rsidR="00000000" w:rsidDel="00000000" w:rsidP="00000000" w:rsidRDefault="00000000" w:rsidRPr="00000000" w14:paraId="00000003">
      <w:pPr>
        <w:spacing w:after="0" w:line="240" w:lineRule="auto"/>
        <w:jc w:val="center"/>
        <w:rPr>
          <w:b w:val="1"/>
        </w:rPr>
      </w:pPr>
      <w:r w:rsidDel="00000000" w:rsidR="00000000" w:rsidRPr="00000000">
        <w:rPr>
          <w:rtl w:val="0"/>
        </w:rPr>
      </w:r>
    </w:p>
    <w:p w:rsidR="00000000" w:rsidDel="00000000" w:rsidP="00000000" w:rsidRDefault="00000000" w:rsidRPr="00000000" w14:paraId="00000004">
      <w:pPr>
        <w:spacing w:after="0" w:line="240" w:lineRule="auto"/>
        <w:jc w:val="center"/>
        <w:rPr>
          <w:b w:val="1"/>
          <w:highlight w:val="yellow"/>
        </w:rPr>
      </w:pPr>
      <w:r w:rsidDel="00000000" w:rsidR="00000000" w:rsidRPr="00000000">
        <w:rPr>
          <w:rtl w:val="0"/>
        </w:rPr>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5</w:t>
      </w:r>
      <w:r w:rsidDel="00000000" w:rsidR="00000000" w:rsidRPr="00000000">
        <w:rPr>
          <w:b w:val="1"/>
          <w:rtl w:val="0"/>
        </w:rPr>
        <w:t xml:space="preserve"> DÍAS - 4 NOCHES </w:t>
      </w:r>
    </w:p>
    <w:p w:rsidR="00000000" w:rsidDel="00000000" w:rsidP="00000000" w:rsidRDefault="00000000" w:rsidRPr="00000000" w14:paraId="00000006">
      <w:pPr>
        <w:spacing w:after="0" w:line="240" w:lineRule="auto"/>
        <w:jc w:val="center"/>
        <w:rPr/>
      </w:pPr>
      <w:r w:rsidDel="00000000" w:rsidR="00000000" w:rsidRPr="00000000">
        <w:rPr>
          <w:rtl w:val="0"/>
        </w:rPr>
        <w:t xml:space="preserve">Desde: USD  454 por persona en acomodación triple</w:t>
      </w:r>
    </w:p>
    <w:p w:rsidR="00000000" w:rsidDel="00000000" w:rsidP="00000000" w:rsidRDefault="00000000" w:rsidRPr="00000000" w14:paraId="00000007">
      <w:pPr>
        <w:spacing w:after="0" w:line="240" w:lineRule="auto"/>
        <w:jc w:val="center"/>
        <w:rPr>
          <w:b w:val="1"/>
        </w:rPr>
      </w:pPr>
      <w:r w:rsidDel="00000000" w:rsidR="00000000" w:rsidRPr="00000000">
        <w:rPr>
          <w:b w:val="1"/>
          <w:rtl w:val="0"/>
        </w:rPr>
        <w:t xml:space="preserve">COMBINADO PLAYA y CIUDAD</w:t>
      </w:r>
      <w:r w:rsidDel="00000000" w:rsidR="00000000" w:rsidRPr="00000000">
        <w:rPr>
          <w:rtl w:val="0"/>
        </w:rPr>
      </w:r>
    </w:p>
    <w:p w:rsidR="00000000" w:rsidDel="00000000" w:rsidP="00000000" w:rsidRDefault="00000000" w:rsidRPr="00000000" w14:paraId="00000008">
      <w:pPr>
        <w:spacing w:after="0" w:lineRule="auto"/>
        <w:rPr>
          <w:b w:val="1"/>
        </w:rPr>
      </w:pPr>
      <w:r w:rsidDel="00000000" w:rsidR="00000000" w:rsidRPr="00000000">
        <w:rPr>
          <w:rtl w:val="0"/>
        </w:rPr>
      </w:r>
    </w:p>
    <w:p w:rsidR="00000000" w:rsidDel="00000000" w:rsidP="00000000" w:rsidRDefault="00000000" w:rsidRPr="00000000" w14:paraId="00000009">
      <w:pPr>
        <w:spacing w:after="0" w:lineRule="auto"/>
        <w:jc w:val="center"/>
        <w:rPr>
          <w:b w:val="1"/>
        </w:rPr>
      </w:pPr>
      <w:r w:rsidDel="00000000" w:rsidR="00000000" w:rsidRPr="00000000">
        <w:rPr>
          <w:b w:val="1"/>
          <w:rtl w:val="0"/>
        </w:rPr>
        <w:t xml:space="preserve">RIU PLAZA PANAMA / RIU PLAYA BLANCA</w:t>
      </w:r>
    </w:p>
    <w:p w:rsidR="00000000" w:rsidDel="00000000" w:rsidP="00000000" w:rsidRDefault="00000000" w:rsidRPr="00000000" w14:paraId="0000000A">
      <w:pPr>
        <w:spacing w:after="0" w:lineRule="auto"/>
        <w:jc w:val="center"/>
        <w:rPr>
          <w:b w:val="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-771524</wp:posOffset>
                </wp:positionH>
                <wp:positionV relativeFrom="paragraph">
                  <wp:posOffset>0</wp:posOffset>
                </wp:positionV>
                <wp:extent cx="6913880" cy="2333625"/>
                <wp:effectExtent b="0" l="0" r="0" t="0"/>
                <wp:wrapTopAndBottom distB="0" distT="0"/>
                <wp:docPr id="7" name=""/>
                <a:graphic>
                  <a:graphicData uri="http://schemas.microsoft.com/office/word/2010/wordprocessingGroup">
                    <wpg:wgp>
                      <wpg:cNvGrpSpPr/>
                      <wpg:grpSpPr>
                        <a:xfrm>
                          <a:off x="1889050" y="2613175"/>
                          <a:ext cx="6913880" cy="2333625"/>
                          <a:chOff x="1889050" y="2613175"/>
                          <a:chExt cx="6913900" cy="2333650"/>
                        </a:xfrm>
                      </wpg:grpSpPr>
                      <wpg:grpSp>
                        <wpg:cNvGrpSpPr/>
                        <wpg:grpSpPr>
                          <a:xfrm>
                            <a:off x="1889060" y="2613188"/>
                            <a:ext cx="6913880" cy="2333625"/>
                            <a:chOff x="0" y="0"/>
                            <a:chExt cx="6913880" cy="2333625"/>
                          </a:xfrm>
                        </wpg:grpSpPr>
                        <wps:wsp>
                          <wps:cNvSpPr/>
                          <wps:cNvPr id="3" name="Shape 3"/>
                          <wps:spPr>
                            <a:xfrm>
                              <a:off x="0" y="0"/>
                              <a:ext cx="6913875" cy="2333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7">
                              <a:alphaModFix/>
                            </a:blip>
                            <a:srcRect b="0" l="0" r="0" t="0"/>
                            <a:stretch/>
                          </pic:blipFill>
                          <pic:spPr>
                            <a:xfrm>
                              <a:off x="3457575" y="0"/>
                              <a:ext cx="3456305" cy="2333625"/>
                            </a:xfrm>
                            <a:prstGeom prst="rect">
                              <a:avLst/>
                            </a:prstGeom>
                            <a:noFill/>
                            <a:ln>
                              <a:noFill/>
                            </a:ln>
                          </pic:spPr>
                        </pic:pic>
                        <pic:pic>
                          <pic:nvPicPr>
                            <pic:cNvPr id="5" name="Shape 5"/>
                            <pic:cNvPicPr preferRelativeResize="0"/>
                          </pic:nvPicPr>
                          <pic:blipFill rotWithShape="1">
                            <a:blip r:embed="rId8">
                              <a:alphaModFix/>
                            </a:blip>
                            <a:srcRect b="0" l="0" r="0" t="0"/>
                            <a:stretch/>
                          </pic:blipFill>
                          <pic:spPr>
                            <a:xfrm>
                              <a:off x="0" y="0"/>
                              <a:ext cx="3390900" cy="233362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column">
                  <wp:posOffset>-771524</wp:posOffset>
                </wp:positionH>
                <wp:positionV relativeFrom="paragraph">
                  <wp:posOffset>0</wp:posOffset>
                </wp:positionV>
                <wp:extent cx="6913880" cy="2333625"/>
                <wp:effectExtent b="0" l="0" r="0" t="0"/>
                <wp:wrapTopAndBottom distB="0" distT="0"/>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913880" cy="2333625"/>
                        </a:xfrm>
                        <a:prstGeom prst="rect"/>
                        <a:ln/>
                      </pic:spPr>
                    </pic:pic>
                  </a:graphicData>
                </a:graphic>
              </wp:anchor>
            </w:drawing>
          </mc:Fallback>
        </mc:AlternateContent>
      </w:r>
    </w:p>
    <w:p w:rsidR="00000000" w:rsidDel="00000000" w:rsidP="00000000" w:rsidRDefault="00000000" w:rsidRPr="00000000" w14:paraId="0000000B">
      <w:pPr>
        <w:spacing w:after="0" w:lineRule="auto"/>
        <w:rPr>
          <w:b w:val="1"/>
        </w:rPr>
      </w:pPr>
      <w:r w:rsidDel="00000000" w:rsidR="00000000" w:rsidRPr="00000000">
        <w:rPr>
          <w:b w:val="1"/>
          <w:rtl w:val="0"/>
        </w:rPr>
        <w:t xml:space="preserve">PRECIOS POR PERSONA EN USD:</w:t>
      </w:r>
    </w:p>
    <w:p w:rsidR="00000000" w:rsidDel="00000000" w:rsidP="00000000" w:rsidRDefault="00000000" w:rsidRPr="00000000" w14:paraId="0000000C">
      <w:pPr>
        <w:spacing w:after="0" w:lineRule="auto"/>
        <w:rPr>
          <w:b w:val="1"/>
        </w:rPr>
      </w:pPr>
      <w:r w:rsidDel="00000000" w:rsidR="00000000" w:rsidRPr="00000000">
        <w:rPr>
          <w:b w:val="1"/>
          <w:rtl w:val="0"/>
        </w:rPr>
        <w:t xml:space="preserve">HABITACIÓN ESTÁNDAR VISTA AL JARDÍN EN PLAYA BLANCA </w:t>
      </w:r>
    </w:p>
    <w:p w:rsidR="00000000" w:rsidDel="00000000" w:rsidP="00000000" w:rsidRDefault="00000000" w:rsidRPr="00000000" w14:paraId="0000000D">
      <w:pPr>
        <w:spacing w:after="0" w:lineRule="auto"/>
        <w:rPr>
          <w:b w:val="1"/>
        </w:rPr>
      </w:pPr>
      <w:r w:rsidDel="00000000" w:rsidR="00000000" w:rsidRPr="00000000">
        <w:rPr>
          <w:b w:val="1"/>
          <w:rtl w:val="0"/>
        </w:rPr>
        <w:t xml:space="preserve">HABITACIÓN DELUXE </w:t>
      </w:r>
      <w:r w:rsidDel="00000000" w:rsidR="00000000" w:rsidRPr="00000000">
        <w:rPr>
          <w:b w:val="1"/>
          <w:rtl w:val="0"/>
        </w:rPr>
        <w:t xml:space="preserve">PRIMIUM</w:t>
      </w:r>
      <w:r w:rsidDel="00000000" w:rsidR="00000000" w:rsidRPr="00000000">
        <w:rPr>
          <w:b w:val="1"/>
          <w:rtl w:val="0"/>
        </w:rPr>
        <w:t xml:space="preserve"> EN RIU PLAZA</w:t>
      </w:r>
    </w:p>
    <w:tbl>
      <w:tblPr>
        <w:tblStyle w:val="Table1"/>
        <w:tblW w:w="89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5"/>
        <w:gridCol w:w="1275"/>
        <w:gridCol w:w="1530"/>
        <w:gridCol w:w="1500"/>
        <w:gridCol w:w="1440"/>
        <w:tblGridChange w:id="0">
          <w:tblGrid>
            <w:gridCol w:w="3165"/>
            <w:gridCol w:w="1275"/>
            <w:gridCol w:w="1530"/>
            <w:gridCol w:w="1500"/>
            <w:gridCol w:w="1440"/>
          </w:tblGrid>
        </w:tblGridChange>
      </w:tblGrid>
      <w:tr>
        <w:trPr>
          <w:cantSplit w:val="0"/>
          <w:trHeight w:val="276" w:hRule="atLeast"/>
          <w:tblHeader w:val="0"/>
        </w:trPr>
        <w:tc>
          <w:tcPr>
            <w:vAlign w:val="center"/>
          </w:tcPr>
          <w:p w:rsidR="00000000" w:rsidDel="00000000" w:rsidP="00000000" w:rsidRDefault="00000000" w:rsidRPr="00000000" w14:paraId="0000000E">
            <w:pPr>
              <w:spacing w:after="0" w:line="240" w:lineRule="auto"/>
              <w:jc w:val="center"/>
              <w:rPr>
                <w:b w:val="1"/>
              </w:rPr>
            </w:pPr>
            <w:r w:rsidDel="00000000" w:rsidR="00000000" w:rsidRPr="00000000">
              <w:rPr>
                <w:b w:val="1"/>
                <w:rtl w:val="0"/>
              </w:rPr>
              <w:t xml:space="preserve">VIGENCIA</w:t>
            </w:r>
          </w:p>
        </w:tc>
        <w:tc>
          <w:tcPr>
            <w:vAlign w:val="center"/>
          </w:tcPr>
          <w:p w:rsidR="00000000" w:rsidDel="00000000" w:rsidP="00000000" w:rsidRDefault="00000000" w:rsidRPr="00000000" w14:paraId="0000000F">
            <w:pPr>
              <w:spacing w:after="0" w:line="240" w:lineRule="auto"/>
              <w:jc w:val="center"/>
              <w:rPr>
                <w:b w:val="1"/>
              </w:rPr>
            </w:pPr>
            <w:r w:rsidDel="00000000" w:rsidR="00000000" w:rsidRPr="00000000">
              <w:rPr>
                <w:b w:val="1"/>
                <w:rtl w:val="0"/>
              </w:rPr>
              <w:t xml:space="preserve">SENCILLA</w:t>
            </w:r>
          </w:p>
        </w:tc>
        <w:tc>
          <w:tcPr>
            <w:vAlign w:val="center"/>
          </w:tcPr>
          <w:p w:rsidR="00000000" w:rsidDel="00000000" w:rsidP="00000000" w:rsidRDefault="00000000" w:rsidRPr="00000000" w14:paraId="00000010">
            <w:pPr>
              <w:spacing w:after="0" w:line="240" w:lineRule="auto"/>
              <w:jc w:val="center"/>
              <w:rPr>
                <w:b w:val="1"/>
              </w:rPr>
            </w:pPr>
            <w:r w:rsidDel="00000000" w:rsidR="00000000" w:rsidRPr="00000000">
              <w:rPr>
                <w:b w:val="1"/>
                <w:rtl w:val="0"/>
              </w:rPr>
              <w:t xml:space="preserve">DOBLE</w:t>
            </w:r>
          </w:p>
        </w:tc>
        <w:tc>
          <w:tcPr>
            <w:vAlign w:val="center"/>
          </w:tcPr>
          <w:p w:rsidR="00000000" w:rsidDel="00000000" w:rsidP="00000000" w:rsidRDefault="00000000" w:rsidRPr="00000000" w14:paraId="00000011">
            <w:pPr>
              <w:spacing w:after="0" w:line="240" w:lineRule="auto"/>
              <w:jc w:val="center"/>
              <w:rPr>
                <w:b w:val="1"/>
              </w:rPr>
            </w:pPr>
            <w:r w:rsidDel="00000000" w:rsidR="00000000" w:rsidRPr="00000000">
              <w:rPr>
                <w:b w:val="1"/>
                <w:rtl w:val="0"/>
              </w:rPr>
              <w:t xml:space="preserve">TRIPLE</w:t>
            </w:r>
          </w:p>
        </w:tc>
        <w:tc>
          <w:tcPr>
            <w:vAlign w:val="center"/>
          </w:tcPr>
          <w:p w:rsidR="00000000" w:rsidDel="00000000" w:rsidP="00000000" w:rsidRDefault="00000000" w:rsidRPr="00000000" w14:paraId="00000012">
            <w:pPr>
              <w:spacing w:after="0" w:line="240" w:lineRule="auto"/>
              <w:jc w:val="center"/>
              <w:rPr>
                <w:b w:val="1"/>
              </w:rPr>
            </w:pPr>
            <w:r w:rsidDel="00000000" w:rsidR="00000000" w:rsidRPr="00000000">
              <w:rPr>
                <w:b w:val="1"/>
                <w:rtl w:val="0"/>
              </w:rPr>
              <w:t xml:space="preserve">NIÑOS</w:t>
            </w:r>
          </w:p>
          <w:p w:rsidR="00000000" w:rsidDel="00000000" w:rsidP="00000000" w:rsidRDefault="00000000" w:rsidRPr="00000000" w14:paraId="00000013">
            <w:pPr>
              <w:spacing w:after="0" w:line="240" w:lineRule="auto"/>
              <w:jc w:val="center"/>
              <w:rPr>
                <w:b w:val="1"/>
              </w:rPr>
            </w:pPr>
            <w:r w:rsidDel="00000000" w:rsidR="00000000" w:rsidRPr="00000000">
              <w:rPr>
                <w:b w:val="1"/>
                <w:rtl w:val="0"/>
              </w:rPr>
              <w:t xml:space="preserve">(3 a 12 años)</w:t>
            </w:r>
          </w:p>
        </w:tc>
      </w:tr>
      <w:tr>
        <w:trPr>
          <w:cantSplit w:val="0"/>
          <w:tblHeader w:val="0"/>
        </w:trPr>
        <w:tc>
          <w:tcPr>
            <w:shd w:fill="bdd7ee" w:val="clear"/>
          </w:tcPr>
          <w:p w:rsidR="00000000" w:rsidDel="00000000" w:rsidP="00000000" w:rsidRDefault="00000000" w:rsidRPr="00000000" w14:paraId="00000014">
            <w:pPr>
              <w:spacing w:after="0" w:line="240" w:lineRule="auto"/>
              <w:rPr>
                <w:b w:val="1"/>
              </w:rPr>
            </w:pPr>
            <w:r w:rsidDel="00000000" w:rsidR="00000000" w:rsidRPr="00000000">
              <w:rPr>
                <w:b w:val="1"/>
                <w:rtl w:val="0"/>
              </w:rPr>
              <w:t xml:space="preserve">Feb 6 a Mar 22 de 2024</w:t>
            </w:r>
          </w:p>
        </w:tc>
        <w:tc>
          <w:tcPr>
            <w:shd w:fill="bdd7ee" w:val="clear"/>
            <w:vAlign w:val="center"/>
          </w:tcPr>
          <w:p w:rsidR="00000000" w:rsidDel="00000000" w:rsidP="00000000" w:rsidRDefault="00000000" w:rsidRPr="00000000" w14:paraId="00000015">
            <w:pPr>
              <w:spacing w:after="0" w:line="240" w:lineRule="auto"/>
              <w:jc w:val="center"/>
              <w:rPr>
                <w:b w:val="1"/>
              </w:rPr>
            </w:pPr>
            <w:r w:rsidDel="00000000" w:rsidR="00000000" w:rsidRPr="00000000">
              <w:rPr>
                <w:b w:val="1"/>
                <w:rtl w:val="0"/>
              </w:rPr>
              <w:t xml:space="preserve">757</w:t>
            </w:r>
          </w:p>
        </w:tc>
        <w:tc>
          <w:tcPr>
            <w:shd w:fill="bdd7ee" w:val="clear"/>
            <w:vAlign w:val="center"/>
          </w:tcPr>
          <w:p w:rsidR="00000000" w:rsidDel="00000000" w:rsidP="00000000" w:rsidRDefault="00000000" w:rsidRPr="00000000" w14:paraId="00000016">
            <w:pPr>
              <w:spacing w:after="0" w:line="240" w:lineRule="auto"/>
              <w:jc w:val="center"/>
              <w:rPr>
                <w:b w:val="1"/>
              </w:rPr>
            </w:pPr>
            <w:r w:rsidDel="00000000" w:rsidR="00000000" w:rsidRPr="00000000">
              <w:rPr>
                <w:b w:val="1"/>
                <w:rtl w:val="0"/>
              </w:rPr>
              <w:t xml:space="preserve">549</w:t>
            </w:r>
          </w:p>
        </w:tc>
        <w:tc>
          <w:tcPr>
            <w:shd w:fill="bdd7ee" w:val="clear"/>
            <w:vAlign w:val="center"/>
          </w:tcPr>
          <w:p w:rsidR="00000000" w:rsidDel="00000000" w:rsidP="00000000" w:rsidRDefault="00000000" w:rsidRPr="00000000" w14:paraId="00000017">
            <w:pPr>
              <w:spacing w:after="0" w:line="240" w:lineRule="auto"/>
              <w:jc w:val="center"/>
              <w:rPr>
                <w:b w:val="1"/>
              </w:rPr>
            </w:pPr>
            <w:r w:rsidDel="00000000" w:rsidR="00000000" w:rsidRPr="00000000">
              <w:rPr>
                <w:b w:val="1"/>
                <w:rtl w:val="0"/>
              </w:rPr>
              <w:t xml:space="preserve">526</w:t>
            </w:r>
          </w:p>
        </w:tc>
        <w:tc>
          <w:tcPr>
            <w:shd w:fill="bdd7ee" w:val="clear"/>
            <w:vAlign w:val="center"/>
          </w:tcPr>
          <w:p w:rsidR="00000000" w:rsidDel="00000000" w:rsidP="00000000" w:rsidRDefault="00000000" w:rsidRPr="00000000" w14:paraId="00000018">
            <w:pPr>
              <w:spacing w:after="0" w:line="240" w:lineRule="auto"/>
              <w:jc w:val="center"/>
              <w:rPr>
                <w:b w:val="1"/>
              </w:rPr>
            </w:pPr>
            <w:r w:rsidDel="00000000" w:rsidR="00000000" w:rsidRPr="00000000">
              <w:rPr>
                <w:b w:val="1"/>
                <w:rtl w:val="0"/>
              </w:rPr>
              <w:t xml:space="preserve">318</w:t>
            </w:r>
          </w:p>
        </w:tc>
      </w:tr>
      <w:tr>
        <w:trPr>
          <w:cantSplit w:val="0"/>
          <w:tblHeader w:val="0"/>
        </w:trPr>
        <w:tc>
          <w:tcPr>
            <w:shd w:fill="bdd7ee" w:val="clear"/>
          </w:tcPr>
          <w:p w:rsidR="00000000" w:rsidDel="00000000" w:rsidP="00000000" w:rsidRDefault="00000000" w:rsidRPr="00000000" w14:paraId="00000019">
            <w:pPr>
              <w:spacing w:after="0" w:line="240" w:lineRule="auto"/>
              <w:rPr/>
            </w:pPr>
            <w:r w:rsidDel="00000000" w:rsidR="00000000" w:rsidRPr="00000000">
              <w:rPr>
                <w:rtl w:val="0"/>
              </w:rPr>
              <w:t xml:space="preserve">Noche Adicional:</w:t>
            </w:r>
          </w:p>
        </w:tc>
        <w:tc>
          <w:tcPr>
            <w:shd w:fill="bdd7ee" w:val="clear"/>
            <w:vAlign w:val="center"/>
          </w:tcPr>
          <w:p w:rsidR="00000000" w:rsidDel="00000000" w:rsidP="00000000" w:rsidRDefault="00000000" w:rsidRPr="00000000" w14:paraId="0000001A">
            <w:pPr>
              <w:spacing w:after="0" w:line="240" w:lineRule="auto"/>
              <w:jc w:val="center"/>
              <w:rPr/>
            </w:pPr>
            <w:r w:rsidDel="00000000" w:rsidR="00000000" w:rsidRPr="00000000">
              <w:rPr>
                <w:rtl w:val="0"/>
              </w:rPr>
              <w:t xml:space="preserve">170</w:t>
            </w:r>
          </w:p>
        </w:tc>
        <w:tc>
          <w:tcPr>
            <w:shd w:fill="bdd7ee" w:val="clear"/>
            <w:vAlign w:val="center"/>
          </w:tcPr>
          <w:p w:rsidR="00000000" w:rsidDel="00000000" w:rsidP="00000000" w:rsidRDefault="00000000" w:rsidRPr="00000000" w14:paraId="0000001B">
            <w:pPr>
              <w:spacing w:after="0" w:line="240" w:lineRule="auto"/>
              <w:jc w:val="center"/>
              <w:rPr/>
            </w:pPr>
            <w:r w:rsidDel="00000000" w:rsidR="00000000" w:rsidRPr="00000000">
              <w:rPr>
                <w:rtl w:val="0"/>
              </w:rPr>
              <w:t xml:space="preserve">118</w:t>
            </w:r>
          </w:p>
        </w:tc>
        <w:tc>
          <w:tcPr>
            <w:shd w:fill="bdd7ee" w:val="clear"/>
            <w:vAlign w:val="center"/>
          </w:tcPr>
          <w:p w:rsidR="00000000" w:rsidDel="00000000" w:rsidP="00000000" w:rsidRDefault="00000000" w:rsidRPr="00000000" w14:paraId="0000001C">
            <w:pPr>
              <w:spacing w:after="0" w:line="240" w:lineRule="auto"/>
              <w:jc w:val="center"/>
              <w:rPr/>
            </w:pPr>
            <w:r w:rsidDel="00000000" w:rsidR="00000000" w:rsidRPr="00000000">
              <w:rPr>
                <w:rtl w:val="0"/>
              </w:rPr>
              <w:t xml:space="preserve">113</w:t>
            </w:r>
          </w:p>
        </w:tc>
        <w:tc>
          <w:tcPr>
            <w:shd w:fill="bdd7ee" w:val="clear"/>
            <w:vAlign w:val="center"/>
          </w:tcPr>
          <w:p w:rsidR="00000000" w:rsidDel="00000000" w:rsidP="00000000" w:rsidRDefault="00000000" w:rsidRPr="00000000" w14:paraId="0000001D">
            <w:pPr>
              <w:spacing w:after="0" w:line="240" w:lineRule="auto"/>
              <w:jc w:val="center"/>
              <w:rPr/>
            </w:pPr>
            <w:r w:rsidDel="00000000" w:rsidR="00000000" w:rsidRPr="00000000">
              <w:rPr>
                <w:rtl w:val="0"/>
              </w:rPr>
              <w:t xml:space="preserve">61</w:t>
            </w:r>
          </w:p>
        </w:tc>
      </w:tr>
      <w:tr>
        <w:trPr>
          <w:cantSplit w:val="0"/>
          <w:tblHeader w:val="0"/>
        </w:trPr>
        <w:tc>
          <w:tcPr/>
          <w:p w:rsidR="00000000" w:rsidDel="00000000" w:rsidP="00000000" w:rsidRDefault="00000000" w:rsidRPr="00000000" w14:paraId="0000001E">
            <w:pPr>
              <w:spacing w:after="0" w:line="240" w:lineRule="auto"/>
              <w:rPr>
                <w:b w:val="1"/>
              </w:rPr>
            </w:pPr>
            <w:r w:rsidDel="00000000" w:rsidR="00000000" w:rsidRPr="00000000">
              <w:rPr>
                <w:b w:val="1"/>
                <w:rtl w:val="0"/>
              </w:rPr>
              <w:t xml:space="preserve">Abr 1 a Abr 30 de 2024</w:t>
            </w:r>
          </w:p>
        </w:tc>
        <w:tc>
          <w:tcPr>
            <w:vAlign w:val="center"/>
          </w:tcPr>
          <w:p w:rsidR="00000000" w:rsidDel="00000000" w:rsidP="00000000" w:rsidRDefault="00000000" w:rsidRPr="00000000" w14:paraId="0000001F">
            <w:pPr>
              <w:spacing w:after="0" w:line="240" w:lineRule="auto"/>
              <w:jc w:val="center"/>
              <w:rPr>
                <w:b w:val="1"/>
              </w:rPr>
            </w:pPr>
            <w:r w:rsidDel="00000000" w:rsidR="00000000" w:rsidRPr="00000000">
              <w:rPr>
                <w:b w:val="1"/>
                <w:rtl w:val="0"/>
              </w:rPr>
              <w:t xml:space="preserve">675</w:t>
            </w:r>
          </w:p>
        </w:tc>
        <w:tc>
          <w:tcPr>
            <w:vAlign w:val="center"/>
          </w:tcPr>
          <w:p w:rsidR="00000000" w:rsidDel="00000000" w:rsidP="00000000" w:rsidRDefault="00000000" w:rsidRPr="00000000" w14:paraId="00000020">
            <w:pPr>
              <w:spacing w:after="0" w:line="240" w:lineRule="auto"/>
              <w:jc w:val="center"/>
              <w:rPr>
                <w:b w:val="1"/>
              </w:rPr>
            </w:pPr>
            <w:r w:rsidDel="00000000" w:rsidR="00000000" w:rsidRPr="00000000">
              <w:rPr>
                <w:b w:val="1"/>
                <w:rtl w:val="0"/>
              </w:rPr>
              <w:t xml:space="preserve">493</w:t>
            </w:r>
          </w:p>
        </w:tc>
        <w:tc>
          <w:tcPr>
            <w:vAlign w:val="center"/>
          </w:tcPr>
          <w:p w:rsidR="00000000" w:rsidDel="00000000" w:rsidP="00000000" w:rsidRDefault="00000000" w:rsidRPr="00000000" w14:paraId="00000021">
            <w:pPr>
              <w:spacing w:after="0" w:line="240" w:lineRule="auto"/>
              <w:jc w:val="center"/>
              <w:rPr>
                <w:b w:val="1"/>
              </w:rPr>
            </w:pPr>
            <w:r w:rsidDel="00000000" w:rsidR="00000000" w:rsidRPr="00000000">
              <w:rPr>
                <w:b w:val="1"/>
                <w:rtl w:val="0"/>
              </w:rPr>
              <w:t xml:space="preserve">472</w:t>
            </w:r>
          </w:p>
        </w:tc>
        <w:tc>
          <w:tcPr>
            <w:vAlign w:val="center"/>
          </w:tcPr>
          <w:p w:rsidR="00000000" w:rsidDel="00000000" w:rsidP="00000000" w:rsidRDefault="00000000" w:rsidRPr="00000000" w14:paraId="00000022">
            <w:pPr>
              <w:spacing w:after="0" w:line="240" w:lineRule="auto"/>
              <w:jc w:val="center"/>
              <w:rPr>
                <w:b w:val="1"/>
              </w:rPr>
            </w:pPr>
            <w:r w:rsidDel="00000000" w:rsidR="00000000" w:rsidRPr="00000000">
              <w:rPr>
                <w:b w:val="1"/>
                <w:rtl w:val="0"/>
              </w:rPr>
              <w:t xml:space="preserve">289</w:t>
            </w:r>
          </w:p>
        </w:tc>
      </w:tr>
      <w:tr>
        <w:trPr>
          <w:cantSplit w:val="0"/>
          <w:tblHeader w:val="0"/>
        </w:trPr>
        <w:tc>
          <w:tcPr/>
          <w:p w:rsidR="00000000" w:rsidDel="00000000" w:rsidP="00000000" w:rsidRDefault="00000000" w:rsidRPr="00000000" w14:paraId="00000023">
            <w:pPr>
              <w:spacing w:after="0" w:line="240" w:lineRule="auto"/>
              <w:rPr/>
            </w:pPr>
            <w:r w:rsidDel="00000000" w:rsidR="00000000" w:rsidRPr="00000000">
              <w:rPr>
                <w:rtl w:val="0"/>
              </w:rPr>
              <w:t xml:space="preserve">Noche Adicional:</w:t>
            </w:r>
          </w:p>
        </w:tc>
        <w:tc>
          <w:tcPr>
            <w:vAlign w:val="center"/>
          </w:tcPr>
          <w:p w:rsidR="00000000" w:rsidDel="00000000" w:rsidP="00000000" w:rsidRDefault="00000000" w:rsidRPr="00000000" w14:paraId="00000024">
            <w:pPr>
              <w:spacing w:after="0" w:line="240" w:lineRule="auto"/>
              <w:jc w:val="center"/>
              <w:rPr/>
            </w:pPr>
            <w:r w:rsidDel="00000000" w:rsidR="00000000" w:rsidRPr="00000000">
              <w:rPr>
                <w:rtl w:val="0"/>
              </w:rPr>
              <w:t xml:space="preserve">150</w:t>
            </w:r>
          </w:p>
        </w:tc>
        <w:tc>
          <w:tcPr>
            <w:vAlign w:val="center"/>
          </w:tcPr>
          <w:p w:rsidR="00000000" w:rsidDel="00000000" w:rsidP="00000000" w:rsidRDefault="00000000" w:rsidRPr="00000000" w14:paraId="00000025">
            <w:pPr>
              <w:spacing w:after="0" w:line="240" w:lineRule="auto"/>
              <w:jc w:val="center"/>
              <w:rPr/>
            </w:pPr>
            <w:r w:rsidDel="00000000" w:rsidR="00000000" w:rsidRPr="00000000">
              <w:rPr>
                <w:rtl w:val="0"/>
              </w:rPr>
              <w:t xml:space="preserve">104</w:t>
            </w:r>
          </w:p>
        </w:tc>
        <w:tc>
          <w:tcPr>
            <w:vAlign w:val="center"/>
          </w:tcPr>
          <w:p w:rsidR="00000000" w:rsidDel="00000000" w:rsidP="00000000" w:rsidRDefault="00000000" w:rsidRPr="00000000" w14:paraId="00000026">
            <w:pPr>
              <w:spacing w:after="0" w:line="240" w:lineRule="auto"/>
              <w:jc w:val="center"/>
              <w:rPr/>
            </w:pPr>
            <w:r w:rsidDel="00000000" w:rsidR="00000000" w:rsidRPr="00000000">
              <w:rPr>
                <w:rtl w:val="0"/>
              </w:rPr>
              <w:t xml:space="preserve">99</w:t>
            </w:r>
          </w:p>
        </w:tc>
        <w:tc>
          <w:tcPr>
            <w:vAlign w:val="center"/>
          </w:tcPr>
          <w:p w:rsidR="00000000" w:rsidDel="00000000" w:rsidP="00000000" w:rsidRDefault="00000000" w:rsidRPr="00000000" w14:paraId="00000027">
            <w:pPr>
              <w:spacing w:after="0" w:line="240" w:lineRule="auto"/>
              <w:jc w:val="center"/>
              <w:rPr/>
            </w:pPr>
            <w:r w:rsidDel="00000000" w:rsidR="00000000" w:rsidRPr="00000000">
              <w:rPr>
                <w:rtl w:val="0"/>
              </w:rPr>
              <w:t xml:space="preserve">54</w:t>
            </w:r>
          </w:p>
        </w:tc>
      </w:tr>
      <w:tr>
        <w:trPr>
          <w:cantSplit w:val="0"/>
          <w:tblHeader w:val="0"/>
        </w:trPr>
        <w:tc>
          <w:tcPr>
            <w:shd w:fill="bdd7ee" w:val="clear"/>
          </w:tcPr>
          <w:p w:rsidR="00000000" w:rsidDel="00000000" w:rsidP="00000000" w:rsidRDefault="00000000" w:rsidRPr="00000000" w14:paraId="00000028">
            <w:pPr>
              <w:spacing w:after="0" w:line="240" w:lineRule="auto"/>
              <w:rPr>
                <w:b w:val="1"/>
              </w:rPr>
            </w:pPr>
            <w:r w:rsidDel="00000000" w:rsidR="00000000" w:rsidRPr="00000000">
              <w:rPr>
                <w:b w:val="1"/>
                <w:rtl w:val="0"/>
              </w:rPr>
              <w:t xml:space="preserve">May 1 a Jun 21 de 2024</w:t>
            </w:r>
          </w:p>
        </w:tc>
        <w:tc>
          <w:tcPr>
            <w:shd w:fill="bdd7ee" w:val="clear"/>
            <w:vAlign w:val="center"/>
          </w:tcPr>
          <w:p w:rsidR="00000000" w:rsidDel="00000000" w:rsidP="00000000" w:rsidRDefault="00000000" w:rsidRPr="00000000" w14:paraId="00000029">
            <w:pPr>
              <w:spacing w:after="0" w:line="240" w:lineRule="auto"/>
              <w:jc w:val="center"/>
              <w:rPr>
                <w:b w:val="1"/>
              </w:rPr>
            </w:pPr>
            <w:r w:rsidDel="00000000" w:rsidR="00000000" w:rsidRPr="00000000">
              <w:rPr>
                <w:b w:val="1"/>
                <w:rtl w:val="0"/>
              </w:rPr>
              <w:t xml:space="preserve">648</w:t>
            </w:r>
          </w:p>
        </w:tc>
        <w:tc>
          <w:tcPr>
            <w:shd w:fill="bdd7ee" w:val="clear"/>
            <w:vAlign w:val="center"/>
          </w:tcPr>
          <w:p w:rsidR="00000000" w:rsidDel="00000000" w:rsidP="00000000" w:rsidRDefault="00000000" w:rsidRPr="00000000" w14:paraId="0000002A">
            <w:pPr>
              <w:spacing w:after="0" w:line="240" w:lineRule="auto"/>
              <w:jc w:val="center"/>
              <w:rPr>
                <w:b w:val="1"/>
              </w:rPr>
            </w:pPr>
            <w:r w:rsidDel="00000000" w:rsidR="00000000" w:rsidRPr="00000000">
              <w:rPr>
                <w:b w:val="1"/>
                <w:rtl w:val="0"/>
              </w:rPr>
              <w:t xml:space="preserve">474</w:t>
            </w:r>
          </w:p>
        </w:tc>
        <w:tc>
          <w:tcPr>
            <w:shd w:fill="bdd7ee" w:val="clear"/>
            <w:vAlign w:val="center"/>
          </w:tcPr>
          <w:p w:rsidR="00000000" w:rsidDel="00000000" w:rsidP="00000000" w:rsidRDefault="00000000" w:rsidRPr="00000000" w14:paraId="0000002B">
            <w:pPr>
              <w:spacing w:after="0" w:line="240" w:lineRule="auto"/>
              <w:jc w:val="center"/>
              <w:rPr>
                <w:b w:val="1"/>
              </w:rPr>
            </w:pPr>
            <w:r w:rsidDel="00000000" w:rsidR="00000000" w:rsidRPr="00000000">
              <w:rPr>
                <w:b w:val="1"/>
                <w:rtl w:val="0"/>
              </w:rPr>
              <w:t xml:space="preserve">454</w:t>
            </w:r>
          </w:p>
        </w:tc>
        <w:tc>
          <w:tcPr>
            <w:shd w:fill="bdd7ee" w:val="clear"/>
            <w:vAlign w:val="center"/>
          </w:tcPr>
          <w:p w:rsidR="00000000" w:rsidDel="00000000" w:rsidP="00000000" w:rsidRDefault="00000000" w:rsidRPr="00000000" w14:paraId="0000002C">
            <w:pPr>
              <w:spacing w:after="0" w:line="240" w:lineRule="auto"/>
              <w:jc w:val="center"/>
              <w:rPr>
                <w:b w:val="1"/>
              </w:rPr>
            </w:pPr>
            <w:r w:rsidDel="00000000" w:rsidR="00000000" w:rsidRPr="00000000">
              <w:rPr>
                <w:b w:val="1"/>
                <w:rtl w:val="0"/>
              </w:rPr>
              <w:t xml:space="preserve">280</w:t>
            </w:r>
          </w:p>
        </w:tc>
      </w:tr>
      <w:tr>
        <w:trPr>
          <w:cantSplit w:val="0"/>
          <w:tblHeader w:val="0"/>
        </w:trPr>
        <w:tc>
          <w:tcPr>
            <w:shd w:fill="bdd7ee" w:val="clear"/>
          </w:tcPr>
          <w:p w:rsidR="00000000" w:rsidDel="00000000" w:rsidP="00000000" w:rsidRDefault="00000000" w:rsidRPr="00000000" w14:paraId="0000002D">
            <w:pPr>
              <w:spacing w:after="0" w:line="240" w:lineRule="auto"/>
              <w:rPr/>
            </w:pPr>
            <w:r w:rsidDel="00000000" w:rsidR="00000000" w:rsidRPr="00000000">
              <w:rPr>
                <w:rtl w:val="0"/>
              </w:rPr>
              <w:t xml:space="preserve">Noche Adicional:</w:t>
            </w:r>
          </w:p>
        </w:tc>
        <w:tc>
          <w:tcPr>
            <w:shd w:fill="bdd7ee" w:val="clear"/>
            <w:vAlign w:val="center"/>
          </w:tcPr>
          <w:p w:rsidR="00000000" w:rsidDel="00000000" w:rsidP="00000000" w:rsidRDefault="00000000" w:rsidRPr="00000000" w14:paraId="0000002E">
            <w:pPr>
              <w:spacing w:after="0" w:line="240" w:lineRule="auto"/>
              <w:jc w:val="center"/>
              <w:rPr/>
            </w:pPr>
            <w:r w:rsidDel="00000000" w:rsidR="00000000" w:rsidRPr="00000000">
              <w:rPr>
                <w:rtl w:val="0"/>
              </w:rPr>
              <w:t xml:space="preserve">143</w:t>
            </w:r>
          </w:p>
        </w:tc>
        <w:tc>
          <w:tcPr>
            <w:shd w:fill="bdd7ee" w:val="clear"/>
            <w:vAlign w:val="center"/>
          </w:tcPr>
          <w:p w:rsidR="00000000" w:rsidDel="00000000" w:rsidP="00000000" w:rsidRDefault="00000000" w:rsidRPr="00000000" w14:paraId="0000002F">
            <w:pPr>
              <w:spacing w:after="0" w:line="240" w:lineRule="auto"/>
              <w:jc w:val="center"/>
              <w:rPr/>
            </w:pPr>
            <w:r w:rsidDel="00000000" w:rsidR="00000000" w:rsidRPr="00000000">
              <w:rPr>
                <w:rtl w:val="0"/>
              </w:rPr>
              <w:t xml:space="preserve">100</w:t>
            </w:r>
          </w:p>
        </w:tc>
        <w:tc>
          <w:tcPr>
            <w:shd w:fill="bdd7ee" w:val="clear"/>
            <w:vAlign w:val="center"/>
          </w:tcPr>
          <w:p w:rsidR="00000000" w:rsidDel="00000000" w:rsidP="00000000" w:rsidRDefault="00000000" w:rsidRPr="00000000" w14:paraId="00000030">
            <w:pPr>
              <w:spacing w:after="0" w:line="240" w:lineRule="auto"/>
              <w:jc w:val="center"/>
              <w:rPr/>
            </w:pPr>
            <w:r w:rsidDel="00000000" w:rsidR="00000000" w:rsidRPr="00000000">
              <w:rPr>
                <w:rtl w:val="0"/>
              </w:rPr>
              <w:t xml:space="preserve">95</w:t>
            </w:r>
          </w:p>
        </w:tc>
        <w:tc>
          <w:tcPr>
            <w:shd w:fill="bdd7ee" w:val="clear"/>
            <w:vAlign w:val="center"/>
          </w:tcPr>
          <w:p w:rsidR="00000000" w:rsidDel="00000000" w:rsidP="00000000" w:rsidRDefault="00000000" w:rsidRPr="00000000" w14:paraId="00000031">
            <w:pPr>
              <w:spacing w:after="0" w:line="240" w:lineRule="auto"/>
              <w:jc w:val="center"/>
              <w:rPr/>
            </w:pPr>
            <w:r w:rsidDel="00000000" w:rsidR="00000000" w:rsidRPr="00000000">
              <w:rPr>
                <w:rtl w:val="0"/>
              </w:rPr>
              <w:t xml:space="preserve">51</w:t>
            </w:r>
          </w:p>
        </w:tc>
      </w:tr>
      <w:tr>
        <w:trPr>
          <w:cantSplit w:val="0"/>
          <w:tblHeader w:val="0"/>
        </w:trPr>
        <w:tc>
          <w:tcPr/>
          <w:p w:rsidR="00000000" w:rsidDel="00000000" w:rsidP="00000000" w:rsidRDefault="00000000" w:rsidRPr="00000000" w14:paraId="00000032">
            <w:pPr>
              <w:rPr>
                <w:b w:val="1"/>
              </w:rPr>
            </w:pPr>
            <w:r w:rsidDel="00000000" w:rsidR="00000000" w:rsidRPr="00000000">
              <w:rPr>
                <w:b w:val="1"/>
                <w:rtl w:val="0"/>
              </w:rPr>
              <w:t xml:space="preserve">Jun 22 a Ago 16 de 2024</w:t>
            </w:r>
          </w:p>
        </w:tc>
        <w:tc>
          <w:tcPr>
            <w:vAlign w:val="center"/>
          </w:tcPr>
          <w:p w:rsidR="00000000" w:rsidDel="00000000" w:rsidP="00000000" w:rsidRDefault="00000000" w:rsidRPr="00000000" w14:paraId="00000033">
            <w:pPr>
              <w:jc w:val="center"/>
              <w:rPr>
                <w:b w:val="1"/>
              </w:rPr>
            </w:pPr>
            <w:r w:rsidDel="00000000" w:rsidR="00000000" w:rsidRPr="00000000">
              <w:rPr>
                <w:b w:val="1"/>
                <w:rtl w:val="0"/>
              </w:rPr>
              <w:t xml:space="preserve">683</w:t>
            </w:r>
          </w:p>
        </w:tc>
        <w:tc>
          <w:tcPr>
            <w:vAlign w:val="center"/>
          </w:tcPr>
          <w:p w:rsidR="00000000" w:rsidDel="00000000" w:rsidP="00000000" w:rsidRDefault="00000000" w:rsidRPr="00000000" w14:paraId="00000034">
            <w:pPr>
              <w:jc w:val="center"/>
              <w:rPr>
                <w:b w:val="1"/>
              </w:rPr>
            </w:pPr>
            <w:r w:rsidDel="00000000" w:rsidR="00000000" w:rsidRPr="00000000">
              <w:rPr>
                <w:b w:val="1"/>
                <w:rtl w:val="0"/>
              </w:rPr>
              <w:t xml:space="preserve">499</w:t>
            </w:r>
          </w:p>
        </w:tc>
        <w:tc>
          <w:tcPr>
            <w:vAlign w:val="center"/>
          </w:tcPr>
          <w:p w:rsidR="00000000" w:rsidDel="00000000" w:rsidP="00000000" w:rsidRDefault="00000000" w:rsidRPr="00000000" w14:paraId="00000035">
            <w:pPr>
              <w:jc w:val="center"/>
              <w:rPr>
                <w:b w:val="1"/>
              </w:rPr>
            </w:pPr>
            <w:r w:rsidDel="00000000" w:rsidR="00000000" w:rsidRPr="00000000">
              <w:rPr>
                <w:b w:val="1"/>
                <w:rtl w:val="0"/>
              </w:rPr>
              <w:t xml:space="preserve">478</w:t>
            </w:r>
          </w:p>
        </w:tc>
        <w:tc>
          <w:tcPr>
            <w:vAlign w:val="center"/>
          </w:tcPr>
          <w:p w:rsidR="00000000" w:rsidDel="00000000" w:rsidP="00000000" w:rsidRDefault="00000000" w:rsidRPr="00000000" w14:paraId="00000036">
            <w:pPr>
              <w:jc w:val="center"/>
              <w:rPr>
                <w:b w:val="1"/>
              </w:rPr>
            </w:pPr>
            <w:r w:rsidDel="00000000" w:rsidR="00000000" w:rsidRPr="00000000">
              <w:rPr>
                <w:b w:val="1"/>
                <w:rtl w:val="0"/>
              </w:rPr>
              <w:t xml:space="preserve">293</w:t>
            </w:r>
          </w:p>
        </w:tc>
      </w:tr>
      <w:tr>
        <w:trPr>
          <w:cantSplit w:val="0"/>
          <w:tblHeader w:val="0"/>
        </w:trPr>
        <w:tc>
          <w:tcPr/>
          <w:p w:rsidR="00000000" w:rsidDel="00000000" w:rsidP="00000000" w:rsidRDefault="00000000" w:rsidRPr="00000000" w14:paraId="00000037">
            <w:pPr>
              <w:rPr/>
            </w:pPr>
            <w:r w:rsidDel="00000000" w:rsidR="00000000" w:rsidRPr="00000000">
              <w:rPr>
                <w:rtl w:val="0"/>
              </w:rPr>
              <w:t xml:space="preserve">Noche Adicional:</w:t>
            </w:r>
          </w:p>
        </w:tc>
        <w:tc>
          <w:tcPr>
            <w:vAlign w:val="center"/>
          </w:tcPr>
          <w:p w:rsidR="00000000" w:rsidDel="00000000" w:rsidP="00000000" w:rsidRDefault="00000000" w:rsidRPr="00000000" w14:paraId="00000038">
            <w:pPr>
              <w:jc w:val="center"/>
              <w:rPr/>
            </w:pPr>
            <w:r w:rsidDel="00000000" w:rsidR="00000000" w:rsidRPr="00000000">
              <w:rPr>
                <w:rtl w:val="0"/>
              </w:rPr>
              <w:t xml:space="preserve">152</w:t>
            </w:r>
          </w:p>
        </w:tc>
        <w:tc>
          <w:tcPr>
            <w:vAlign w:val="center"/>
          </w:tcPr>
          <w:p w:rsidR="00000000" w:rsidDel="00000000" w:rsidP="00000000" w:rsidRDefault="00000000" w:rsidRPr="00000000" w14:paraId="00000039">
            <w:pPr>
              <w:jc w:val="center"/>
              <w:rPr/>
            </w:pPr>
            <w:r w:rsidDel="00000000" w:rsidR="00000000" w:rsidRPr="00000000">
              <w:rPr>
                <w:rtl w:val="0"/>
              </w:rPr>
              <w:t xml:space="preserve">106</w:t>
            </w:r>
          </w:p>
        </w:tc>
        <w:tc>
          <w:tcPr>
            <w:vAlign w:val="center"/>
          </w:tcPr>
          <w:p w:rsidR="00000000" w:rsidDel="00000000" w:rsidP="00000000" w:rsidRDefault="00000000" w:rsidRPr="00000000" w14:paraId="0000003A">
            <w:pPr>
              <w:jc w:val="center"/>
              <w:rPr/>
            </w:pPr>
            <w:r w:rsidDel="00000000" w:rsidR="00000000" w:rsidRPr="00000000">
              <w:rPr>
                <w:rtl w:val="0"/>
              </w:rPr>
              <w:t xml:space="preserve">101</w:t>
            </w:r>
          </w:p>
        </w:tc>
        <w:tc>
          <w:tcPr>
            <w:vAlign w:val="center"/>
          </w:tcPr>
          <w:p w:rsidR="00000000" w:rsidDel="00000000" w:rsidP="00000000" w:rsidRDefault="00000000" w:rsidRPr="00000000" w14:paraId="0000003B">
            <w:pPr>
              <w:jc w:val="center"/>
              <w:rPr/>
            </w:pPr>
            <w:r w:rsidDel="00000000" w:rsidR="00000000" w:rsidRPr="00000000">
              <w:rPr>
                <w:rtl w:val="0"/>
              </w:rPr>
              <w:t xml:space="preserve">54</w:t>
            </w:r>
          </w:p>
        </w:tc>
      </w:tr>
      <w:tr>
        <w:trPr>
          <w:cantSplit w:val="0"/>
          <w:tblHeader w:val="0"/>
        </w:trPr>
        <w:tc>
          <w:tcPr>
            <w:shd w:fill="bdd7ee" w:val="clear"/>
          </w:tcPr>
          <w:p w:rsidR="00000000" w:rsidDel="00000000" w:rsidP="00000000" w:rsidRDefault="00000000" w:rsidRPr="00000000" w14:paraId="0000003C">
            <w:pPr>
              <w:rPr>
                <w:b w:val="1"/>
              </w:rPr>
            </w:pPr>
            <w:r w:rsidDel="00000000" w:rsidR="00000000" w:rsidRPr="00000000">
              <w:rPr>
                <w:b w:val="1"/>
                <w:rtl w:val="0"/>
              </w:rPr>
              <w:t xml:space="preserve">Ago 17 a Oct 31 de 2024</w:t>
            </w:r>
          </w:p>
        </w:tc>
        <w:tc>
          <w:tcPr>
            <w:shd w:fill="bdd7ee" w:val="clear"/>
            <w:vAlign w:val="center"/>
          </w:tcPr>
          <w:p w:rsidR="00000000" w:rsidDel="00000000" w:rsidP="00000000" w:rsidRDefault="00000000" w:rsidRPr="00000000" w14:paraId="0000003D">
            <w:pPr>
              <w:jc w:val="center"/>
              <w:rPr>
                <w:b w:val="1"/>
              </w:rPr>
            </w:pPr>
            <w:r w:rsidDel="00000000" w:rsidR="00000000" w:rsidRPr="00000000">
              <w:rPr>
                <w:b w:val="1"/>
                <w:rtl w:val="0"/>
              </w:rPr>
              <w:t xml:space="preserve">648</w:t>
            </w:r>
          </w:p>
        </w:tc>
        <w:tc>
          <w:tcPr>
            <w:shd w:fill="bdd7ee" w:val="clear"/>
            <w:vAlign w:val="center"/>
          </w:tcPr>
          <w:p w:rsidR="00000000" w:rsidDel="00000000" w:rsidP="00000000" w:rsidRDefault="00000000" w:rsidRPr="00000000" w14:paraId="0000003E">
            <w:pPr>
              <w:jc w:val="center"/>
              <w:rPr>
                <w:b w:val="1"/>
              </w:rPr>
            </w:pPr>
            <w:r w:rsidDel="00000000" w:rsidR="00000000" w:rsidRPr="00000000">
              <w:rPr>
                <w:b w:val="1"/>
                <w:rtl w:val="0"/>
              </w:rPr>
              <w:t xml:space="preserve">474</w:t>
            </w:r>
          </w:p>
        </w:tc>
        <w:tc>
          <w:tcPr>
            <w:shd w:fill="bdd7ee" w:val="clear"/>
            <w:vAlign w:val="center"/>
          </w:tcPr>
          <w:p w:rsidR="00000000" w:rsidDel="00000000" w:rsidP="00000000" w:rsidRDefault="00000000" w:rsidRPr="00000000" w14:paraId="0000003F">
            <w:pPr>
              <w:jc w:val="center"/>
              <w:rPr>
                <w:b w:val="1"/>
              </w:rPr>
            </w:pPr>
            <w:r w:rsidDel="00000000" w:rsidR="00000000" w:rsidRPr="00000000">
              <w:rPr>
                <w:b w:val="1"/>
                <w:rtl w:val="0"/>
              </w:rPr>
              <w:t xml:space="preserve">454</w:t>
            </w:r>
          </w:p>
        </w:tc>
        <w:tc>
          <w:tcPr>
            <w:shd w:fill="bdd7ee" w:val="clear"/>
            <w:vAlign w:val="center"/>
          </w:tcPr>
          <w:p w:rsidR="00000000" w:rsidDel="00000000" w:rsidP="00000000" w:rsidRDefault="00000000" w:rsidRPr="00000000" w14:paraId="00000040">
            <w:pPr>
              <w:jc w:val="center"/>
              <w:rPr>
                <w:b w:val="1"/>
              </w:rPr>
            </w:pPr>
            <w:r w:rsidDel="00000000" w:rsidR="00000000" w:rsidRPr="00000000">
              <w:rPr>
                <w:b w:val="1"/>
                <w:rtl w:val="0"/>
              </w:rPr>
              <w:t xml:space="preserve">280</w:t>
            </w:r>
          </w:p>
        </w:tc>
      </w:tr>
      <w:tr>
        <w:trPr>
          <w:cantSplit w:val="0"/>
          <w:tblHeader w:val="0"/>
        </w:trPr>
        <w:tc>
          <w:tcPr>
            <w:shd w:fill="bdd7ee" w:val="clear"/>
          </w:tcPr>
          <w:p w:rsidR="00000000" w:rsidDel="00000000" w:rsidP="00000000" w:rsidRDefault="00000000" w:rsidRPr="00000000" w14:paraId="00000041">
            <w:pPr>
              <w:rPr/>
            </w:pPr>
            <w:r w:rsidDel="00000000" w:rsidR="00000000" w:rsidRPr="00000000">
              <w:rPr>
                <w:rtl w:val="0"/>
              </w:rPr>
              <w:t xml:space="preserve">Noche Adicional:</w:t>
            </w:r>
          </w:p>
        </w:tc>
        <w:tc>
          <w:tcPr>
            <w:shd w:fill="bdd7ee" w:val="clear"/>
            <w:vAlign w:val="center"/>
          </w:tcPr>
          <w:p w:rsidR="00000000" w:rsidDel="00000000" w:rsidP="00000000" w:rsidRDefault="00000000" w:rsidRPr="00000000" w14:paraId="00000042">
            <w:pPr>
              <w:jc w:val="center"/>
              <w:rPr/>
            </w:pPr>
            <w:r w:rsidDel="00000000" w:rsidR="00000000" w:rsidRPr="00000000">
              <w:rPr>
                <w:rtl w:val="0"/>
              </w:rPr>
              <w:t xml:space="preserve">143</w:t>
            </w:r>
          </w:p>
        </w:tc>
        <w:tc>
          <w:tcPr>
            <w:shd w:fill="bdd7ee" w:val="clear"/>
            <w:vAlign w:val="center"/>
          </w:tcPr>
          <w:p w:rsidR="00000000" w:rsidDel="00000000" w:rsidP="00000000" w:rsidRDefault="00000000" w:rsidRPr="00000000" w14:paraId="00000043">
            <w:pPr>
              <w:jc w:val="center"/>
              <w:rPr/>
            </w:pPr>
            <w:r w:rsidDel="00000000" w:rsidR="00000000" w:rsidRPr="00000000">
              <w:rPr>
                <w:rtl w:val="0"/>
              </w:rPr>
              <w:t xml:space="preserve">100</w:t>
            </w:r>
          </w:p>
        </w:tc>
        <w:tc>
          <w:tcPr>
            <w:shd w:fill="bdd7ee" w:val="clear"/>
            <w:vAlign w:val="center"/>
          </w:tcPr>
          <w:p w:rsidR="00000000" w:rsidDel="00000000" w:rsidP="00000000" w:rsidRDefault="00000000" w:rsidRPr="00000000" w14:paraId="00000044">
            <w:pPr>
              <w:jc w:val="center"/>
              <w:rPr/>
            </w:pPr>
            <w:r w:rsidDel="00000000" w:rsidR="00000000" w:rsidRPr="00000000">
              <w:rPr>
                <w:rtl w:val="0"/>
              </w:rPr>
              <w:t xml:space="preserve">95</w:t>
            </w:r>
          </w:p>
        </w:tc>
        <w:tc>
          <w:tcPr>
            <w:shd w:fill="bdd7ee" w:val="clear"/>
            <w:vAlign w:val="center"/>
          </w:tcPr>
          <w:p w:rsidR="00000000" w:rsidDel="00000000" w:rsidP="00000000" w:rsidRDefault="00000000" w:rsidRPr="00000000" w14:paraId="00000045">
            <w:pPr>
              <w:jc w:val="center"/>
              <w:rPr/>
            </w:pPr>
            <w:r w:rsidDel="00000000" w:rsidR="00000000" w:rsidRPr="00000000">
              <w:rPr>
                <w:rtl w:val="0"/>
              </w:rPr>
              <w:t xml:space="preserve">51</w:t>
            </w:r>
          </w:p>
        </w:tc>
      </w:tr>
      <w:tr>
        <w:trPr>
          <w:cantSplit w:val="0"/>
          <w:tblHeader w:val="0"/>
        </w:trPr>
        <w:tc>
          <w:tcPr/>
          <w:p w:rsidR="00000000" w:rsidDel="00000000" w:rsidP="00000000" w:rsidRDefault="00000000" w:rsidRPr="00000000" w14:paraId="00000046">
            <w:pPr>
              <w:rPr>
                <w:b w:val="1"/>
              </w:rPr>
            </w:pPr>
            <w:r w:rsidDel="00000000" w:rsidR="00000000" w:rsidRPr="00000000">
              <w:rPr>
                <w:b w:val="1"/>
                <w:rtl w:val="0"/>
              </w:rPr>
              <w:t xml:space="preserve">Nov 1 a Dic 23 de 2024</w:t>
            </w:r>
          </w:p>
        </w:tc>
        <w:tc>
          <w:tcPr>
            <w:vAlign w:val="center"/>
          </w:tcPr>
          <w:p w:rsidR="00000000" w:rsidDel="00000000" w:rsidP="00000000" w:rsidRDefault="00000000" w:rsidRPr="00000000" w14:paraId="00000047">
            <w:pPr>
              <w:jc w:val="center"/>
              <w:rPr>
                <w:b w:val="1"/>
              </w:rPr>
            </w:pPr>
            <w:r w:rsidDel="00000000" w:rsidR="00000000" w:rsidRPr="00000000">
              <w:rPr>
                <w:b w:val="1"/>
                <w:rtl w:val="0"/>
              </w:rPr>
              <w:t xml:space="preserve">675</w:t>
            </w:r>
          </w:p>
        </w:tc>
        <w:tc>
          <w:tcPr>
            <w:vAlign w:val="center"/>
          </w:tcPr>
          <w:p w:rsidR="00000000" w:rsidDel="00000000" w:rsidP="00000000" w:rsidRDefault="00000000" w:rsidRPr="00000000" w14:paraId="00000048">
            <w:pPr>
              <w:jc w:val="center"/>
              <w:rPr>
                <w:b w:val="1"/>
              </w:rPr>
            </w:pPr>
            <w:r w:rsidDel="00000000" w:rsidR="00000000" w:rsidRPr="00000000">
              <w:rPr>
                <w:b w:val="1"/>
                <w:rtl w:val="0"/>
              </w:rPr>
              <w:t xml:space="preserve">493</w:t>
            </w:r>
          </w:p>
        </w:tc>
        <w:tc>
          <w:tcPr>
            <w:vAlign w:val="center"/>
          </w:tcPr>
          <w:p w:rsidR="00000000" w:rsidDel="00000000" w:rsidP="00000000" w:rsidRDefault="00000000" w:rsidRPr="00000000" w14:paraId="00000049">
            <w:pPr>
              <w:jc w:val="center"/>
              <w:rPr>
                <w:b w:val="1"/>
              </w:rPr>
            </w:pPr>
            <w:r w:rsidDel="00000000" w:rsidR="00000000" w:rsidRPr="00000000">
              <w:rPr>
                <w:b w:val="1"/>
                <w:rtl w:val="0"/>
              </w:rPr>
              <w:t xml:space="preserve">472</w:t>
            </w:r>
          </w:p>
        </w:tc>
        <w:tc>
          <w:tcPr>
            <w:vAlign w:val="center"/>
          </w:tcPr>
          <w:p w:rsidR="00000000" w:rsidDel="00000000" w:rsidP="00000000" w:rsidRDefault="00000000" w:rsidRPr="00000000" w14:paraId="0000004A">
            <w:pPr>
              <w:jc w:val="center"/>
              <w:rPr>
                <w:b w:val="1"/>
              </w:rPr>
            </w:pPr>
            <w:r w:rsidDel="00000000" w:rsidR="00000000" w:rsidRPr="00000000">
              <w:rPr>
                <w:b w:val="1"/>
                <w:rtl w:val="0"/>
              </w:rPr>
              <w:t xml:space="preserve">289</w:t>
            </w:r>
          </w:p>
        </w:tc>
      </w:tr>
      <w:tr>
        <w:trPr>
          <w:cantSplit w:val="0"/>
          <w:tblHeader w:val="0"/>
        </w:trPr>
        <w:tc>
          <w:tcPr/>
          <w:p w:rsidR="00000000" w:rsidDel="00000000" w:rsidP="00000000" w:rsidRDefault="00000000" w:rsidRPr="00000000" w14:paraId="0000004B">
            <w:pPr>
              <w:rPr/>
            </w:pPr>
            <w:r w:rsidDel="00000000" w:rsidR="00000000" w:rsidRPr="00000000">
              <w:rPr>
                <w:rtl w:val="0"/>
              </w:rPr>
              <w:t xml:space="preserve">Noche Adicional:</w:t>
            </w:r>
          </w:p>
        </w:tc>
        <w:tc>
          <w:tcPr>
            <w:vAlign w:val="center"/>
          </w:tcPr>
          <w:p w:rsidR="00000000" w:rsidDel="00000000" w:rsidP="00000000" w:rsidRDefault="00000000" w:rsidRPr="00000000" w14:paraId="0000004C">
            <w:pPr>
              <w:jc w:val="center"/>
              <w:rPr/>
            </w:pPr>
            <w:r w:rsidDel="00000000" w:rsidR="00000000" w:rsidRPr="00000000">
              <w:rPr>
                <w:rtl w:val="0"/>
              </w:rPr>
              <w:t xml:space="preserve">150</w:t>
            </w:r>
          </w:p>
        </w:tc>
        <w:tc>
          <w:tcPr>
            <w:vAlign w:val="center"/>
          </w:tcPr>
          <w:p w:rsidR="00000000" w:rsidDel="00000000" w:rsidP="00000000" w:rsidRDefault="00000000" w:rsidRPr="00000000" w14:paraId="0000004D">
            <w:pPr>
              <w:jc w:val="center"/>
              <w:rPr/>
            </w:pPr>
            <w:r w:rsidDel="00000000" w:rsidR="00000000" w:rsidRPr="00000000">
              <w:rPr>
                <w:rtl w:val="0"/>
              </w:rPr>
              <w:t xml:space="preserve">104</w:t>
            </w:r>
          </w:p>
        </w:tc>
        <w:tc>
          <w:tcPr>
            <w:vAlign w:val="center"/>
          </w:tcPr>
          <w:p w:rsidR="00000000" w:rsidDel="00000000" w:rsidP="00000000" w:rsidRDefault="00000000" w:rsidRPr="00000000" w14:paraId="0000004E">
            <w:pPr>
              <w:jc w:val="center"/>
              <w:rPr/>
            </w:pPr>
            <w:r w:rsidDel="00000000" w:rsidR="00000000" w:rsidRPr="00000000">
              <w:rPr>
                <w:rtl w:val="0"/>
              </w:rPr>
              <w:t xml:space="preserve">99</w:t>
            </w:r>
          </w:p>
        </w:tc>
        <w:tc>
          <w:tcPr>
            <w:vAlign w:val="center"/>
          </w:tcPr>
          <w:p w:rsidR="00000000" w:rsidDel="00000000" w:rsidP="00000000" w:rsidRDefault="00000000" w:rsidRPr="00000000" w14:paraId="0000004F">
            <w:pPr>
              <w:jc w:val="center"/>
              <w:rPr/>
            </w:pPr>
            <w:r w:rsidDel="00000000" w:rsidR="00000000" w:rsidRPr="00000000">
              <w:rPr>
                <w:rtl w:val="0"/>
              </w:rPr>
              <w:t xml:space="preserve">54</w:t>
            </w:r>
          </w:p>
        </w:tc>
      </w:tr>
    </w:tbl>
    <w:p w:rsidR="00000000" w:rsidDel="00000000" w:rsidP="00000000" w:rsidRDefault="00000000" w:rsidRPr="00000000" w14:paraId="00000050">
      <w:pPr>
        <w:spacing w:after="0" w:lineRule="auto"/>
        <w:rPr>
          <w:b w:val="1"/>
        </w:rPr>
      </w:pPr>
      <w:r w:rsidDel="00000000" w:rsidR="00000000" w:rsidRPr="00000000">
        <w:rPr>
          <w:rtl w:val="0"/>
        </w:rPr>
      </w:r>
    </w:p>
    <w:p w:rsidR="00000000" w:rsidDel="00000000" w:rsidP="00000000" w:rsidRDefault="00000000" w:rsidRPr="00000000" w14:paraId="00000051">
      <w:pPr>
        <w:spacing w:after="0" w:lineRule="auto"/>
        <w:rPr>
          <w:b w:val="1"/>
        </w:rPr>
      </w:pPr>
      <w:r w:rsidDel="00000000" w:rsidR="00000000" w:rsidRPr="00000000">
        <w:rPr>
          <w:rtl w:val="0"/>
        </w:rPr>
      </w:r>
    </w:p>
    <w:p w:rsidR="00000000" w:rsidDel="00000000" w:rsidP="00000000" w:rsidRDefault="00000000" w:rsidRPr="00000000" w14:paraId="00000052">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53">
      <w:pPr>
        <w:numPr>
          <w:ilvl w:val="0"/>
          <w:numId w:val="2"/>
        </w:numPr>
        <w:spacing w:after="0" w:line="240" w:lineRule="auto"/>
        <w:ind w:left="720" w:hanging="360"/>
        <w:rPr/>
      </w:pPr>
      <w:r w:rsidDel="00000000" w:rsidR="00000000" w:rsidRPr="00000000">
        <w:rPr>
          <w:rtl w:val="0"/>
        </w:rPr>
        <w:t xml:space="preserve">Traslados aeropuerto – hotel de playa – hotel de ciudad - aeropuerto en servicio diurno compartido*</w:t>
      </w:r>
    </w:p>
    <w:p w:rsidR="00000000" w:rsidDel="00000000" w:rsidP="00000000" w:rsidRDefault="00000000" w:rsidRPr="00000000" w14:paraId="00000054">
      <w:pPr>
        <w:numPr>
          <w:ilvl w:val="0"/>
          <w:numId w:val="2"/>
        </w:numPr>
        <w:spacing w:after="0" w:line="240" w:lineRule="auto"/>
        <w:ind w:left="720" w:hanging="360"/>
        <w:rPr/>
      </w:pPr>
      <w:r w:rsidDel="00000000" w:rsidR="00000000" w:rsidRPr="00000000">
        <w:rPr>
          <w:rtl w:val="0"/>
        </w:rPr>
        <w:t xml:space="preserve">3 noches de alojamiento en playa incluyendo: </w:t>
      </w:r>
    </w:p>
    <w:p w:rsidR="00000000" w:rsidDel="00000000" w:rsidP="00000000" w:rsidRDefault="00000000" w:rsidRPr="00000000" w14:paraId="00000055">
      <w:pPr>
        <w:numPr>
          <w:ilvl w:val="1"/>
          <w:numId w:val="2"/>
        </w:numPr>
        <w:spacing w:after="0" w:line="240" w:lineRule="auto"/>
        <w:ind w:left="1133.858267716535" w:hanging="360"/>
        <w:jc w:val="both"/>
        <w:rPr>
          <w:u w:val="none"/>
        </w:rPr>
      </w:pPr>
      <w:r w:rsidDel="00000000" w:rsidR="00000000" w:rsidRPr="00000000">
        <w:rPr>
          <w:rtl w:val="0"/>
        </w:rPr>
        <w:t xml:space="preserve">Todo Incluido las 24 horas</w:t>
      </w:r>
    </w:p>
    <w:p w:rsidR="00000000" w:rsidDel="00000000" w:rsidP="00000000" w:rsidRDefault="00000000" w:rsidRPr="00000000" w14:paraId="00000056">
      <w:pPr>
        <w:numPr>
          <w:ilvl w:val="1"/>
          <w:numId w:val="2"/>
        </w:numPr>
        <w:spacing w:after="0" w:line="240" w:lineRule="auto"/>
        <w:ind w:left="1133.858267716535" w:hanging="360"/>
        <w:jc w:val="both"/>
        <w:rPr>
          <w:u w:val="none"/>
        </w:rPr>
      </w:pPr>
      <w:r w:rsidDel="00000000" w:rsidR="00000000" w:rsidRPr="00000000">
        <w:rPr>
          <w:rtl w:val="0"/>
        </w:rPr>
        <w:t xml:space="preserve">Directamente en la playa</w:t>
      </w:r>
    </w:p>
    <w:p w:rsidR="00000000" w:rsidDel="00000000" w:rsidP="00000000" w:rsidRDefault="00000000" w:rsidRPr="00000000" w14:paraId="00000057">
      <w:pPr>
        <w:numPr>
          <w:ilvl w:val="1"/>
          <w:numId w:val="2"/>
        </w:numPr>
        <w:spacing w:after="0" w:line="240" w:lineRule="auto"/>
        <w:ind w:left="1133.858267716535" w:hanging="360"/>
        <w:jc w:val="both"/>
        <w:rPr>
          <w:u w:val="none"/>
        </w:rPr>
      </w:pPr>
      <w:r w:rsidDel="00000000" w:rsidR="00000000" w:rsidRPr="00000000">
        <w:rPr>
          <w:rtl w:val="0"/>
        </w:rPr>
        <w:t xml:space="preserve">WiFi gratuito en todo el hotel </w:t>
      </w:r>
    </w:p>
    <w:p w:rsidR="00000000" w:rsidDel="00000000" w:rsidP="00000000" w:rsidRDefault="00000000" w:rsidRPr="00000000" w14:paraId="00000058">
      <w:pPr>
        <w:numPr>
          <w:ilvl w:val="1"/>
          <w:numId w:val="2"/>
        </w:numPr>
        <w:spacing w:after="0" w:line="240" w:lineRule="auto"/>
        <w:ind w:left="1133.858267716535" w:hanging="360"/>
        <w:jc w:val="both"/>
        <w:rPr>
          <w:u w:val="none"/>
        </w:rPr>
      </w:pPr>
      <w:r w:rsidDel="00000000" w:rsidR="00000000" w:rsidRPr="00000000">
        <w:rPr>
          <w:rtl w:val="0"/>
        </w:rPr>
        <w:t xml:space="preserve">Amplio programa de entretenimiento para niños y adultos con el equipo de animadores RIU</w:t>
      </w:r>
    </w:p>
    <w:p w:rsidR="00000000" w:rsidDel="00000000" w:rsidP="00000000" w:rsidRDefault="00000000" w:rsidRPr="00000000" w14:paraId="00000059">
      <w:pPr>
        <w:numPr>
          <w:ilvl w:val="1"/>
          <w:numId w:val="2"/>
        </w:numPr>
        <w:spacing w:after="0" w:line="240" w:lineRule="auto"/>
        <w:ind w:left="1133.858267716535" w:hanging="360"/>
        <w:jc w:val="both"/>
        <w:rPr>
          <w:u w:val="none"/>
        </w:rPr>
      </w:pPr>
      <w:r w:rsidDel="00000000" w:rsidR="00000000" w:rsidRPr="00000000">
        <w:rPr>
          <w:rtl w:val="0"/>
        </w:rPr>
        <w:t xml:space="preserve">3 piscinas y piscina infantil </w:t>
      </w:r>
    </w:p>
    <w:p w:rsidR="00000000" w:rsidDel="00000000" w:rsidP="00000000" w:rsidRDefault="00000000" w:rsidRPr="00000000" w14:paraId="0000005A">
      <w:pPr>
        <w:numPr>
          <w:ilvl w:val="1"/>
          <w:numId w:val="2"/>
        </w:numPr>
        <w:spacing w:after="0" w:line="240" w:lineRule="auto"/>
        <w:ind w:left="1133.858267716535" w:hanging="360"/>
        <w:jc w:val="both"/>
        <w:rPr>
          <w:u w:val="none"/>
        </w:rPr>
      </w:pPr>
      <w:r w:rsidDel="00000000" w:rsidR="00000000" w:rsidRPr="00000000">
        <w:rPr>
          <w:rtl w:val="0"/>
        </w:rPr>
        <w:t xml:space="preserve">Restaurante principal y restaurantes temáticos</w:t>
      </w:r>
    </w:p>
    <w:p w:rsidR="00000000" w:rsidDel="00000000" w:rsidP="00000000" w:rsidRDefault="00000000" w:rsidRPr="00000000" w14:paraId="0000005B">
      <w:pPr>
        <w:numPr>
          <w:ilvl w:val="1"/>
          <w:numId w:val="2"/>
        </w:numPr>
        <w:spacing w:after="0" w:line="240" w:lineRule="auto"/>
        <w:ind w:left="1133.858267716535" w:hanging="360"/>
        <w:jc w:val="both"/>
        <w:rPr>
          <w:u w:val="none"/>
        </w:rPr>
      </w:pPr>
      <w:r w:rsidDel="00000000" w:rsidR="00000000" w:rsidRPr="00000000">
        <w:rPr>
          <w:rtl w:val="0"/>
        </w:rPr>
        <w:t xml:space="preserve">Club para niños "RiuLand" y parque infantil</w:t>
      </w:r>
    </w:p>
    <w:p w:rsidR="00000000" w:rsidDel="00000000" w:rsidP="00000000" w:rsidRDefault="00000000" w:rsidRPr="00000000" w14:paraId="0000005C">
      <w:pPr>
        <w:numPr>
          <w:ilvl w:val="0"/>
          <w:numId w:val="2"/>
        </w:numPr>
        <w:spacing w:after="0" w:line="240" w:lineRule="auto"/>
        <w:ind w:left="720" w:hanging="360"/>
        <w:rPr/>
      </w:pPr>
      <w:r w:rsidDel="00000000" w:rsidR="00000000" w:rsidRPr="00000000">
        <w:rPr>
          <w:rtl w:val="0"/>
        </w:rPr>
        <w:t xml:space="preserve">1 noche de alojamiento en ciudad incluyendo desayuno diario.</w:t>
      </w:r>
    </w:p>
    <w:p w:rsidR="00000000" w:rsidDel="00000000" w:rsidP="00000000" w:rsidRDefault="00000000" w:rsidRPr="00000000" w14:paraId="0000005D">
      <w:pPr>
        <w:numPr>
          <w:ilvl w:val="0"/>
          <w:numId w:val="2"/>
        </w:numPr>
        <w:spacing w:after="0" w:lineRule="auto"/>
        <w:ind w:left="720" w:hanging="360"/>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5E">
      <w:pPr>
        <w:spacing w:after="0" w:line="240" w:lineRule="auto"/>
        <w:rPr/>
      </w:pPr>
      <w:r w:rsidDel="00000000" w:rsidR="00000000" w:rsidRPr="00000000">
        <w:rPr>
          <w:rtl w:val="0"/>
        </w:rPr>
      </w:r>
    </w:p>
    <w:p w:rsidR="00000000" w:rsidDel="00000000" w:rsidP="00000000" w:rsidRDefault="00000000" w:rsidRPr="00000000" w14:paraId="0000005F">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60">
      <w:pPr>
        <w:numPr>
          <w:ilvl w:val="0"/>
          <w:numId w:val="1"/>
        </w:numPr>
        <w:spacing w:after="0" w:line="276" w:lineRule="auto"/>
        <w:ind w:left="720" w:hanging="360"/>
      </w:pPr>
      <w:r w:rsidDel="00000000" w:rsidR="00000000" w:rsidRPr="00000000">
        <w:rPr>
          <w:rtl w:val="0"/>
        </w:rPr>
        <w:t xml:space="preserve">Tiquetes aéreos (consulte nuestras tarifas preferenciales).</w:t>
      </w:r>
    </w:p>
    <w:p w:rsidR="00000000" w:rsidDel="00000000" w:rsidP="00000000" w:rsidRDefault="00000000" w:rsidRPr="00000000" w14:paraId="00000061">
      <w:pPr>
        <w:numPr>
          <w:ilvl w:val="0"/>
          <w:numId w:val="1"/>
        </w:numPr>
        <w:spacing w:after="0" w:line="276" w:lineRule="auto"/>
        <w:ind w:left="720" w:hanging="360"/>
      </w:pPr>
      <w:r w:rsidDel="00000000" w:rsidR="00000000" w:rsidRPr="00000000">
        <w:rPr>
          <w:rtl w:val="0"/>
        </w:rPr>
        <w:t xml:space="preserve">Gastos extras en los hoteles como llamadas, lavandería etc.</w:t>
      </w:r>
    </w:p>
    <w:p w:rsidR="00000000" w:rsidDel="00000000" w:rsidP="00000000" w:rsidRDefault="00000000" w:rsidRPr="00000000" w14:paraId="00000062">
      <w:pPr>
        <w:numPr>
          <w:ilvl w:val="0"/>
          <w:numId w:val="1"/>
        </w:numPr>
        <w:spacing w:after="0" w:line="276" w:lineRule="auto"/>
        <w:ind w:left="720" w:hanging="360"/>
      </w:pPr>
      <w:r w:rsidDel="00000000" w:rsidR="00000000" w:rsidRPr="00000000">
        <w:rPr>
          <w:rtl w:val="0"/>
        </w:rPr>
        <w:t xml:space="preserve">Cualquier otro servicio no especificado como incluido.</w:t>
      </w:r>
    </w:p>
    <w:p w:rsidR="00000000" w:rsidDel="00000000" w:rsidP="00000000" w:rsidRDefault="00000000" w:rsidRPr="00000000" w14:paraId="00000063">
      <w:pPr>
        <w:numPr>
          <w:ilvl w:val="0"/>
          <w:numId w:val="1"/>
        </w:numPr>
        <w:spacing w:after="0" w:line="276" w:lineRule="auto"/>
        <w:ind w:left="720" w:hanging="360"/>
      </w:pPr>
      <w:r w:rsidDel="00000000" w:rsidR="00000000" w:rsidRPr="00000000">
        <w:rPr>
          <w:rtl w:val="0"/>
        </w:rPr>
        <w:t xml:space="preserve">3% de fee bancario.</w:t>
      </w:r>
    </w:p>
    <w:p w:rsidR="00000000" w:rsidDel="00000000" w:rsidP="00000000" w:rsidRDefault="00000000" w:rsidRPr="00000000" w14:paraId="00000064">
      <w:pPr>
        <w:spacing w:after="0" w:line="240" w:lineRule="auto"/>
        <w:jc w:val="both"/>
        <w:rPr>
          <w:b w:val="1"/>
        </w:rPr>
      </w:pPr>
      <w:r w:rsidDel="00000000" w:rsidR="00000000" w:rsidRPr="00000000">
        <w:rPr>
          <w:rtl w:val="0"/>
        </w:rPr>
      </w:r>
    </w:p>
    <w:p w:rsidR="00000000" w:rsidDel="00000000" w:rsidP="00000000" w:rsidRDefault="00000000" w:rsidRPr="00000000" w14:paraId="00000065">
      <w:pPr>
        <w:spacing w:after="0" w:line="240" w:lineRule="auto"/>
        <w:jc w:val="both"/>
        <w:rPr>
          <w:b w:val="1"/>
        </w:rPr>
      </w:pPr>
      <w:r w:rsidDel="00000000" w:rsidR="00000000" w:rsidRPr="00000000">
        <w:rPr>
          <w:b w:val="1"/>
          <w:rtl w:val="0"/>
        </w:rPr>
        <w:t xml:space="preserve">NOTAS IMPORTANTES:</w:t>
      </w:r>
    </w:p>
    <w:p w:rsidR="00000000" w:rsidDel="00000000" w:rsidP="00000000" w:rsidRDefault="00000000" w:rsidRPr="00000000" w14:paraId="00000066">
      <w:pPr>
        <w:numPr>
          <w:ilvl w:val="0"/>
          <w:numId w:val="3"/>
        </w:numPr>
        <w:spacing w:after="0" w:line="276" w:lineRule="auto"/>
        <w:ind w:left="720" w:hanging="360"/>
        <w:jc w:val="both"/>
        <w:rPr>
          <w:rFonts w:ascii="Calibri" w:cs="Calibri" w:eastAsia="Calibri" w:hAnsi="Calibri"/>
        </w:rPr>
      </w:pPr>
      <w:r w:rsidDel="00000000" w:rsidR="00000000" w:rsidRPr="00000000">
        <w:rPr>
          <w:rtl w:val="0"/>
        </w:rPr>
        <w:t xml:space="preserve">Tarifas sujetas a cambio y disponibilidad sin previo aviso</w:t>
      </w:r>
    </w:p>
    <w:p w:rsidR="00000000" w:rsidDel="00000000" w:rsidP="00000000" w:rsidRDefault="00000000" w:rsidRPr="00000000" w14:paraId="00000067">
      <w:pPr>
        <w:numPr>
          <w:ilvl w:val="0"/>
          <w:numId w:val="3"/>
        </w:numPr>
        <w:spacing w:after="0" w:line="276" w:lineRule="auto"/>
        <w:ind w:left="720" w:hanging="360"/>
        <w:jc w:val="both"/>
        <w:rPr>
          <w:rFonts w:ascii="Calibri" w:cs="Calibri" w:eastAsia="Calibri" w:hAnsi="Calibri"/>
        </w:rPr>
      </w:pPr>
      <w:r w:rsidDel="00000000" w:rsidR="00000000" w:rsidRPr="00000000">
        <w:rPr>
          <w:rtl w:val="0"/>
        </w:rPr>
        <w:t xml:space="preserve">Las tarifas de niños aplican cuando comparten habitación con dos adultos</w:t>
      </w:r>
    </w:p>
    <w:p w:rsidR="00000000" w:rsidDel="00000000" w:rsidP="00000000" w:rsidRDefault="00000000" w:rsidRPr="00000000" w14:paraId="00000068">
      <w:pPr>
        <w:numPr>
          <w:ilvl w:val="0"/>
          <w:numId w:val="3"/>
        </w:numPr>
        <w:spacing w:after="0" w:line="276" w:lineRule="auto"/>
        <w:ind w:left="720" w:hanging="360"/>
        <w:jc w:val="both"/>
        <w:rPr>
          <w:rFonts w:ascii="Calibri" w:cs="Calibri" w:eastAsia="Calibri" w:hAnsi="Calibri"/>
        </w:rPr>
      </w:pPr>
      <w:r w:rsidDel="00000000" w:rsidR="00000000" w:rsidRPr="00000000">
        <w:rPr>
          <w:rtl w:val="0"/>
        </w:rPr>
        <w:t xml:space="preserve">Esta oferta no es acumulable con ninguna otra.</w:t>
      </w:r>
    </w:p>
    <w:p w:rsidR="00000000" w:rsidDel="00000000" w:rsidP="00000000" w:rsidRDefault="00000000" w:rsidRPr="00000000" w14:paraId="00000069">
      <w:pPr>
        <w:numPr>
          <w:ilvl w:val="0"/>
          <w:numId w:val="3"/>
        </w:numPr>
        <w:spacing w:after="0" w:line="276" w:lineRule="auto"/>
        <w:ind w:left="720" w:hanging="360"/>
        <w:jc w:val="both"/>
        <w:rPr>
          <w:rFonts w:ascii="Calibri" w:cs="Calibri" w:eastAsia="Calibri" w:hAnsi="Calibri"/>
        </w:rPr>
      </w:pPr>
      <w:r w:rsidDel="00000000" w:rsidR="00000000" w:rsidRPr="00000000">
        <w:rPr>
          <w:rtl w:val="0"/>
        </w:rPr>
        <w:t xml:space="preserve">Consulte tarifas en otros tipos de habitación.</w:t>
      </w:r>
    </w:p>
    <w:p w:rsidR="00000000" w:rsidDel="00000000" w:rsidP="00000000" w:rsidRDefault="00000000" w:rsidRPr="00000000" w14:paraId="0000006A">
      <w:pPr>
        <w:numPr>
          <w:ilvl w:val="0"/>
          <w:numId w:val="3"/>
        </w:numPr>
        <w:spacing w:after="0" w:line="276" w:lineRule="auto"/>
        <w:ind w:left="720" w:hanging="360"/>
        <w:jc w:val="both"/>
        <w:rPr>
          <w:rFonts w:ascii="Calibri" w:cs="Calibri" w:eastAsia="Calibri" w:hAnsi="Calibri"/>
        </w:rPr>
      </w:pPr>
      <w:r w:rsidDel="00000000" w:rsidR="00000000" w:rsidRPr="00000000">
        <w:rPr>
          <w:rtl w:val="0"/>
        </w:rPr>
        <w:t xml:space="preserve">Estancia mínima de 3 noches consecutivas entre los dos hoteles. </w:t>
      </w:r>
    </w:p>
    <w:p w:rsidR="00000000" w:rsidDel="00000000" w:rsidP="00000000" w:rsidRDefault="00000000" w:rsidRPr="00000000" w14:paraId="0000006B">
      <w:pPr>
        <w:numPr>
          <w:ilvl w:val="0"/>
          <w:numId w:val="3"/>
        </w:numPr>
        <w:spacing w:after="0" w:line="276" w:lineRule="auto"/>
        <w:ind w:left="720" w:hanging="360"/>
        <w:jc w:val="both"/>
        <w:rPr>
          <w:rFonts w:ascii="Calibri" w:cs="Calibri" w:eastAsia="Calibri" w:hAnsi="Calibri"/>
        </w:rPr>
      </w:pPr>
      <w:r w:rsidDel="00000000" w:rsidR="00000000" w:rsidRPr="00000000">
        <w:rPr>
          <w:rtl w:val="0"/>
        </w:rPr>
        <w:t xml:space="preserve">Se deberán combinar las dos propiedades para poder contratar la tarifa especial de combinados.</w:t>
      </w:r>
    </w:p>
    <w:p w:rsidR="00000000" w:rsidDel="00000000" w:rsidP="00000000" w:rsidRDefault="00000000" w:rsidRPr="00000000" w14:paraId="0000006C">
      <w:pPr>
        <w:numPr>
          <w:ilvl w:val="0"/>
          <w:numId w:val="3"/>
        </w:numPr>
        <w:spacing w:after="0" w:line="276" w:lineRule="auto"/>
        <w:ind w:left="720" w:hanging="360"/>
        <w:jc w:val="both"/>
        <w:rPr>
          <w:rFonts w:ascii="Calibri" w:cs="Calibri" w:eastAsia="Calibri" w:hAnsi="Calibri"/>
        </w:rPr>
      </w:pPr>
      <w:r w:rsidDel="00000000" w:rsidR="00000000" w:rsidRPr="00000000">
        <w:rPr>
          <w:rtl w:val="0"/>
        </w:rPr>
        <w:t xml:space="preserve">El valor de noche adicional aplica para cualquiera de los dos hoteles</w:t>
      </w:r>
    </w:p>
    <w:p w:rsidR="00000000" w:rsidDel="00000000" w:rsidP="00000000" w:rsidRDefault="00000000" w:rsidRPr="00000000" w14:paraId="0000006D">
      <w:pPr>
        <w:numPr>
          <w:ilvl w:val="0"/>
          <w:numId w:val="3"/>
        </w:numPr>
        <w:spacing w:after="0" w:line="276" w:lineRule="auto"/>
        <w:ind w:left="720" w:hanging="360"/>
        <w:jc w:val="both"/>
        <w:rPr>
          <w:rFonts w:ascii="Calibri" w:cs="Calibri" w:eastAsia="Calibri" w:hAnsi="Calibri"/>
        </w:rPr>
      </w:pPr>
      <w:r w:rsidDel="00000000" w:rsidR="00000000" w:rsidRPr="00000000">
        <w:rPr>
          <w:b w:val="1"/>
          <w:rtl w:val="0"/>
        </w:rPr>
        <w:t xml:space="preserve">*</w:t>
      </w:r>
      <w:r w:rsidDel="00000000" w:rsidR="00000000" w:rsidRPr="00000000">
        <w:rPr>
          <w:rtl w:val="0"/>
        </w:rPr>
        <w:t xml:space="preserve">Los traslados de playa hacia la ciudad son a las 13:30hrs (horario fijo).</w:t>
      </w:r>
    </w:p>
    <w:p w:rsidR="00000000" w:rsidDel="00000000" w:rsidP="00000000" w:rsidRDefault="00000000" w:rsidRPr="00000000" w14:paraId="0000006E">
      <w:pPr>
        <w:spacing w:after="0" w:lineRule="auto"/>
        <w:jc w:val="center"/>
        <w:rPr>
          <w:b w:val="1"/>
        </w:rPr>
      </w:pPr>
      <w:r w:rsidDel="00000000" w:rsidR="00000000" w:rsidRPr="00000000">
        <w:rPr>
          <w:rtl w:val="0"/>
        </w:rPr>
      </w:r>
    </w:p>
    <w:p w:rsidR="00000000" w:rsidDel="00000000" w:rsidP="00000000" w:rsidRDefault="00000000" w:rsidRPr="00000000" w14:paraId="0000006F">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70">
      <w:pPr>
        <w:spacing w:after="0" w:lineRule="auto"/>
        <w:jc w:val="center"/>
        <w:rPr/>
      </w:pPr>
      <w:r w:rsidDel="00000000" w:rsidR="00000000" w:rsidRPr="00000000">
        <w:rPr>
          <w:rtl w:val="0"/>
        </w:rPr>
      </w:r>
    </w:p>
    <w:p w:rsidR="00000000" w:rsidDel="00000000" w:rsidP="00000000" w:rsidRDefault="00000000" w:rsidRPr="00000000" w14:paraId="00000071">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72">
      <w:pPr>
        <w:spacing w:after="0" w:lineRule="auto"/>
        <w:jc w:val="both"/>
        <w:rPr/>
      </w:pPr>
      <w:r w:rsidDel="00000000" w:rsidR="00000000" w:rsidRPr="00000000">
        <w:rPr>
          <w:rtl w:val="0"/>
        </w:rPr>
      </w:r>
    </w:p>
    <w:p w:rsidR="00000000" w:rsidDel="00000000" w:rsidP="00000000" w:rsidRDefault="00000000" w:rsidRPr="00000000" w14:paraId="00000073">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74">
      <w:pPr>
        <w:spacing w:after="0" w:lineRule="auto"/>
        <w:jc w:val="both"/>
        <w:rPr/>
      </w:pPr>
      <w:r w:rsidDel="00000000" w:rsidR="00000000" w:rsidRPr="00000000">
        <w:rPr>
          <w:rtl w:val="0"/>
        </w:rPr>
      </w:r>
    </w:p>
    <w:p w:rsidR="00000000" w:rsidDel="00000000" w:rsidP="00000000" w:rsidRDefault="00000000" w:rsidRPr="00000000" w14:paraId="00000075">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76">
      <w:pPr>
        <w:spacing w:after="0" w:lineRule="auto"/>
        <w:jc w:val="both"/>
        <w:rPr/>
      </w:pPr>
      <w:r w:rsidDel="00000000" w:rsidR="00000000" w:rsidRPr="00000000">
        <w:rPr>
          <w:rtl w:val="0"/>
        </w:rPr>
      </w:r>
    </w:p>
    <w:p w:rsidR="00000000" w:rsidDel="00000000" w:rsidP="00000000" w:rsidRDefault="00000000" w:rsidRPr="00000000" w14:paraId="00000077">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78">
      <w:pPr>
        <w:spacing w:after="0" w:lineRule="auto"/>
        <w:jc w:val="both"/>
        <w:rPr/>
      </w:pP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7A">
      <w:pPr>
        <w:spacing w:after="0" w:lineRule="auto"/>
        <w:jc w:val="both"/>
        <w:rPr/>
      </w:pPr>
      <w:r w:rsidDel="00000000" w:rsidR="00000000" w:rsidRPr="00000000">
        <w:rPr>
          <w:rtl w:val="0"/>
        </w:rPr>
      </w:r>
    </w:p>
    <w:p w:rsidR="00000000" w:rsidDel="00000000" w:rsidP="00000000" w:rsidRDefault="00000000" w:rsidRPr="00000000" w14:paraId="0000007B">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7C">
      <w:pPr>
        <w:spacing w:after="0" w:lineRule="auto"/>
        <w:jc w:val="both"/>
        <w:rPr/>
      </w:pP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7E">
      <w:pPr>
        <w:spacing w:after="0" w:lineRule="auto"/>
        <w:jc w:val="both"/>
        <w:rPr/>
      </w:pPr>
      <w:r w:rsidDel="00000000" w:rsidR="00000000" w:rsidRPr="00000000">
        <w:rPr>
          <w:rtl w:val="0"/>
        </w:rPr>
      </w:r>
    </w:p>
    <w:p w:rsidR="00000000" w:rsidDel="00000000" w:rsidP="00000000" w:rsidRDefault="00000000" w:rsidRPr="00000000" w14:paraId="0000007F">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80">
      <w:pPr>
        <w:spacing w:after="0" w:lineRule="auto"/>
        <w:jc w:val="both"/>
        <w:rPr/>
      </w:pPr>
      <w:r w:rsidDel="00000000" w:rsidR="00000000" w:rsidRPr="00000000">
        <w:rPr>
          <w:rtl w:val="0"/>
        </w:rPr>
      </w:r>
    </w:p>
    <w:p w:rsidR="00000000" w:rsidDel="00000000" w:rsidP="00000000" w:rsidRDefault="00000000" w:rsidRPr="00000000" w14:paraId="00000081">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82">
      <w:pPr>
        <w:spacing w:after="0" w:lineRule="auto"/>
        <w:jc w:val="both"/>
        <w:rPr/>
      </w:pPr>
      <w:r w:rsidDel="00000000" w:rsidR="00000000" w:rsidRPr="00000000">
        <w:rPr>
          <w:rtl w:val="0"/>
        </w:rPr>
      </w:r>
    </w:p>
    <w:p w:rsidR="00000000" w:rsidDel="00000000" w:rsidP="00000000" w:rsidRDefault="00000000" w:rsidRPr="00000000" w14:paraId="00000083">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84">
      <w:pPr>
        <w:spacing w:after="0" w:lineRule="auto"/>
        <w:jc w:val="both"/>
        <w:rPr/>
      </w:pPr>
      <w:r w:rsidDel="00000000" w:rsidR="00000000" w:rsidRPr="00000000">
        <w:rPr>
          <w:rtl w:val="0"/>
        </w:rPr>
      </w:r>
    </w:p>
    <w:p w:rsidR="00000000" w:rsidDel="00000000" w:rsidP="00000000" w:rsidRDefault="00000000" w:rsidRPr="00000000" w14:paraId="00000085">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86">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87">
      <w:pPr>
        <w:spacing w:after="0" w:lineRule="auto"/>
        <w:jc w:val="both"/>
        <w:rPr/>
      </w:pPr>
      <w:r w:rsidDel="00000000" w:rsidR="00000000" w:rsidRPr="00000000">
        <w:rPr>
          <w:rtl w:val="0"/>
        </w:rPr>
      </w:r>
    </w:p>
    <w:p w:rsidR="00000000" w:rsidDel="00000000" w:rsidP="00000000" w:rsidRDefault="00000000" w:rsidRPr="00000000" w14:paraId="00000088">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89">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8A">
      <w:pPr>
        <w:spacing w:after="0" w:lineRule="auto"/>
        <w:jc w:val="both"/>
        <w:rPr>
          <w:b w:val="1"/>
        </w:rPr>
      </w:pPr>
      <w:r w:rsidDel="00000000" w:rsidR="00000000" w:rsidRPr="00000000">
        <w:rPr>
          <w:rtl w:val="0"/>
        </w:rPr>
      </w:r>
    </w:p>
    <w:p w:rsidR="00000000" w:rsidDel="00000000" w:rsidP="00000000" w:rsidRDefault="00000000" w:rsidRPr="00000000" w14:paraId="0000008B">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8C">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8D">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8E">
      <w:pPr>
        <w:spacing w:after="0" w:lineRule="auto"/>
        <w:jc w:val="both"/>
        <w:rPr>
          <w:b w:val="1"/>
        </w:rPr>
      </w:pPr>
      <w:r w:rsidDel="00000000" w:rsidR="00000000" w:rsidRPr="00000000">
        <w:rPr>
          <w:rtl w:val="0"/>
        </w:rPr>
      </w:r>
    </w:p>
    <w:p w:rsidR="00000000" w:rsidDel="00000000" w:rsidP="00000000" w:rsidRDefault="00000000" w:rsidRPr="00000000" w14:paraId="0000008F">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90">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91">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92">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93">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94">
      <w:pPr>
        <w:spacing w:after="0" w:lineRule="auto"/>
        <w:jc w:val="both"/>
        <w:rPr>
          <w:b w:val="1"/>
        </w:rPr>
      </w:pPr>
      <w:r w:rsidDel="00000000" w:rsidR="00000000" w:rsidRPr="00000000">
        <w:rPr>
          <w:rtl w:val="0"/>
        </w:rPr>
      </w:r>
    </w:p>
    <w:p w:rsidR="00000000" w:rsidDel="00000000" w:rsidP="00000000" w:rsidRDefault="00000000" w:rsidRPr="00000000" w14:paraId="00000095">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96">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97">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98">
      <w:pPr>
        <w:spacing w:after="0" w:lineRule="auto"/>
        <w:jc w:val="both"/>
        <w:rPr>
          <w:b w:val="1"/>
        </w:rPr>
      </w:pPr>
      <w:r w:rsidDel="00000000" w:rsidR="00000000" w:rsidRPr="00000000">
        <w:rPr>
          <w:rtl w:val="0"/>
        </w:rPr>
      </w:r>
    </w:p>
    <w:p w:rsidR="00000000" w:rsidDel="00000000" w:rsidP="00000000" w:rsidRDefault="00000000" w:rsidRPr="00000000" w14:paraId="00000099">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9A">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9B">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9C">
      <w:pPr>
        <w:spacing w:after="0" w:lineRule="auto"/>
        <w:jc w:val="both"/>
        <w:rPr/>
      </w:pPr>
      <w:r w:rsidDel="00000000" w:rsidR="00000000" w:rsidRPr="00000000">
        <w:rPr>
          <w:rtl w:val="0"/>
        </w:rPr>
      </w:r>
    </w:p>
    <w:p w:rsidR="00000000" w:rsidDel="00000000" w:rsidP="00000000" w:rsidRDefault="00000000" w:rsidRPr="00000000" w14:paraId="0000009D">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9E">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9F">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A0">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A1">
      <w:pPr>
        <w:spacing w:after="0" w:lineRule="auto"/>
        <w:jc w:val="both"/>
        <w:rPr/>
      </w:pPr>
      <w:r w:rsidDel="00000000" w:rsidR="00000000" w:rsidRPr="00000000">
        <w:rPr>
          <w:rtl w:val="0"/>
        </w:rPr>
      </w:r>
    </w:p>
    <w:p w:rsidR="00000000" w:rsidDel="00000000" w:rsidP="00000000" w:rsidRDefault="00000000" w:rsidRPr="00000000" w14:paraId="000000A2">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A3">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A4">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A5">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A6">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A7">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A8">
      <w:pPr>
        <w:spacing w:after="0" w:lineRule="auto"/>
        <w:jc w:val="both"/>
        <w:rPr/>
      </w:pPr>
      <w:r w:rsidDel="00000000" w:rsidR="00000000" w:rsidRPr="00000000">
        <w:rPr>
          <w:rtl w:val="0"/>
        </w:rPr>
      </w:r>
    </w:p>
    <w:p w:rsidR="00000000" w:rsidDel="00000000" w:rsidP="00000000" w:rsidRDefault="00000000" w:rsidRPr="00000000" w14:paraId="000000A9">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AA">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AB">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AC">
      <w:pPr>
        <w:spacing w:after="0" w:lineRule="auto"/>
        <w:jc w:val="both"/>
        <w:rPr/>
      </w:pPr>
      <w:r w:rsidDel="00000000" w:rsidR="00000000" w:rsidRPr="00000000">
        <w:rPr>
          <w:rtl w:val="0"/>
        </w:rPr>
      </w:r>
    </w:p>
    <w:p w:rsidR="00000000" w:rsidDel="00000000" w:rsidP="00000000" w:rsidRDefault="00000000" w:rsidRPr="00000000" w14:paraId="000000AD">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AE">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AF">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B0">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B1">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B2">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B3">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B4">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B5">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B6">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B7">
      <w:pPr>
        <w:spacing w:after="0" w:lineRule="auto"/>
        <w:jc w:val="both"/>
        <w:rPr/>
      </w:pPr>
      <w:r w:rsidDel="00000000" w:rsidR="00000000" w:rsidRPr="00000000">
        <w:rPr>
          <w:rtl w:val="0"/>
        </w:rPr>
        <w:t xml:space="preserve"> </w:t>
      </w:r>
    </w:p>
    <w:p w:rsidR="00000000" w:rsidDel="00000000" w:rsidP="00000000" w:rsidRDefault="00000000" w:rsidRPr="00000000" w14:paraId="000000B8">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B9">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BA">
      <w:pPr>
        <w:spacing w:after="0" w:lineRule="auto"/>
        <w:jc w:val="both"/>
        <w:rPr/>
      </w:pPr>
      <w:r w:rsidDel="00000000" w:rsidR="00000000" w:rsidRPr="00000000">
        <w:rPr>
          <w:rtl w:val="0"/>
        </w:rPr>
      </w:r>
    </w:p>
    <w:p w:rsidR="00000000" w:rsidDel="00000000" w:rsidP="00000000" w:rsidRDefault="00000000" w:rsidRPr="00000000" w14:paraId="000000BB">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BC">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BD">
      <w:pPr>
        <w:spacing w:after="0" w:lineRule="auto"/>
        <w:jc w:val="both"/>
        <w:rPr>
          <w:b w:val="1"/>
        </w:rPr>
      </w:pPr>
      <w:r w:rsidDel="00000000" w:rsidR="00000000" w:rsidRPr="00000000">
        <w:rPr>
          <w:rtl w:val="0"/>
        </w:rPr>
      </w:r>
    </w:p>
    <w:p w:rsidR="00000000" w:rsidDel="00000000" w:rsidP="00000000" w:rsidRDefault="00000000" w:rsidRPr="00000000" w14:paraId="000000BE">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BF">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C0">
      <w:pPr>
        <w:spacing w:after="0" w:lineRule="auto"/>
        <w:jc w:val="both"/>
        <w:rPr>
          <w:b w:val="1"/>
        </w:rPr>
      </w:pPr>
      <w:r w:rsidDel="00000000" w:rsidR="00000000" w:rsidRPr="00000000">
        <w:rPr>
          <w:rtl w:val="0"/>
        </w:rPr>
      </w:r>
    </w:p>
    <w:p w:rsidR="00000000" w:rsidDel="00000000" w:rsidP="00000000" w:rsidRDefault="00000000" w:rsidRPr="00000000" w14:paraId="000000C1">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C2">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C3">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C4">
      <w:pPr>
        <w:spacing w:after="0" w:lineRule="auto"/>
        <w:jc w:val="both"/>
        <w:rPr/>
      </w:pPr>
      <w:r w:rsidDel="00000000" w:rsidR="00000000" w:rsidRPr="00000000">
        <w:rPr>
          <w:rtl w:val="0"/>
        </w:rPr>
      </w:r>
    </w:p>
    <w:p w:rsidR="00000000" w:rsidDel="00000000" w:rsidP="00000000" w:rsidRDefault="00000000" w:rsidRPr="00000000" w14:paraId="000000C5">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C6">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C7">
      <w:pPr>
        <w:spacing w:after="0" w:lineRule="auto"/>
        <w:jc w:val="both"/>
        <w:rPr/>
      </w:pPr>
      <w:r w:rsidDel="00000000" w:rsidR="00000000" w:rsidRPr="00000000">
        <w:rPr>
          <w:rtl w:val="0"/>
        </w:rPr>
      </w:r>
    </w:p>
    <w:p w:rsidR="00000000" w:rsidDel="00000000" w:rsidP="00000000" w:rsidRDefault="00000000" w:rsidRPr="00000000" w14:paraId="000000C8">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C9">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10">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11">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CA">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CB">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CC">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12">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CD">
      <w:pPr>
        <w:jc w:val="both"/>
        <w:rPr>
          <w:b w:val="1"/>
        </w:rPr>
      </w:pPr>
      <w:r w:rsidDel="00000000" w:rsidR="00000000" w:rsidRPr="00000000">
        <w:rPr>
          <w:rtl w:val="0"/>
        </w:rPr>
      </w:r>
    </w:p>
    <w:sectPr>
      <w:headerReference r:id="rId13" w:type="default"/>
      <w:footerReference r:id="rId14" w:type="default"/>
      <w:pgSz w:h="16838" w:w="11906" w:orient="portrait"/>
      <w:pgMar w:bottom="2721.259842519685" w:top="2551.181102362205"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-1080132</wp:posOffset>
          </wp:positionH>
          <wp:positionV relativeFrom="paragraph">
            <wp:posOffset>-287652</wp:posOffset>
          </wp:positionV>
          <wp:extent cx="7643575" cy="10520045"/>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43575" cy="105200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atatravelcentre.com" TargetMode="External"/><Relationship Id="rId10" Type="http://schemas.openxmlformats.org/officeDocument/2006/relationships/hyperlink" Target="https://www.anatocapitulocentral.net/manual-documentacion" TargetMode="External"/><Relationship Id="rId13" Type="http://schemas.openxmlformats.org/officeDocument/2006/relationships/header" Target="header1.xml"/><Relationship Id="rId12" Type="http://schemas.openxmlformats.org/officeDocument/2006/relationships/hyperlink" Target="https://apply.joinsherpa.com/travel-estric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8Zd+zFJn1zOSLOaT46Dq6ImLwA==">CgMxLjAyCGguZ2pkZ3hzOAByITFBeDhEdThBRk8yRTRKaUIyVEZ4UTVKd0Z2bUVHWkpjbQ==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