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BOLIVIA EXPRESS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04 DÍAS - 03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470 EN GRUPO DE 4 - 6 PERSONAS</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HASTA 15 DE DICIEMBRE DE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Pr>
        <w:drawing>
          <wp:inline distB="114300" distT="114300" distL="114300" distR="114300">
            <wp:extent cx="1830225" cy="1077799"/>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830225" cy="1077799"/>
                    </a:xfrm>
                    <a:prstGeom prst="rect"/>
                    <a:ln/>
                  </pic:spPr>
                </pic:pic>
              </a:graphicData>
            </a:graphic>
          </wp:inline>
        </w:drawing>
      </w:r>
      <w:r w:rsidDel="00000000" w:rsidR="00000000" w:rsidRPr="00000000">
        <w:rPr>
          <w:b w:val="1"/>
        </w:rPr>
        <w:drawing>
          <wp:inline distB="114300" distT="114300" distL="114300" distR="114300">
            <wp:extent cx="1637046" cy="1084543"/>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637046" cy="1084543"/>
                    </a:xfrm>
                    <a:prstGeom prst="rect"/>
                    <a:ln/>
                  </pic:spPr>
                </pic:pic>
              </a:graphicData>
            </a:graphic>
          </wp:inline>
        </w:drawing>
      </w:r>
      <w:r w:rsidDel="00000000" w:rsidR="00000000" w:rsidRPr="00000000">
        <w:rPr>
          <w:b w:val="1"/>
        </w:rPr>
        <w:drawing>
          <wp:inline distB="114300" distT="114300" distL="114300" distR="114300">
            <wp:extent cx="1639725" cy="1084474"/>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639725" cy="108447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center"/>
        <w:rPr>
          <w:b w:val="1"/>
        </w:rPr>
      </w:pPr>
      <w:r w:rsidDel="00000000" w:rsidR="00000000" w:rsidRPr="00000000">
        <w:rPr>
          <w:rtl w:val="0"/>
        </w:rPr>
      </w:r>
    </w:p>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VISITANDO: LA PAZ - TIWANAKU - COPACABANA - ISLA DEL SOL - LA PAZ</w:t>
      </w:r>
    </w:p>
    <w:p w:rsidR="00000000" w:rsidDel="00000000" w:rsidP="00000000" w:rsidRDefault="00000000" w:rsidRPr="00000000" w14:paraId="00000009">
      <w:pPr>
        <w:spacing w:after="0" w:lineRule="auto"/>
        <w:jc w:val="center"/>
        <w:rPr/>
      </w:pPr>
      <w:r w:rsidDel="00000000" w:rsidR="00000000" w:rsidRPr="00000000">
        <w:rPr>
          <w:rtl w:val="0"/>
        </w:rPr>
        <w:t xml:space="preserve">Visita lo más importante de la ciudad de La Paz, la capital más alta del mundo, bordeando los 4000 msnm. Ciudad ilustre de mucha historia y hermosos paisajes. Iniciando por el Templo de Tiwanaku, Valle de la Luna, Isla del Sol y la ciudad fronteriza más bella del mundo “Copacabana”.</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240" w:lineRule="auto"/>
        <w:jc w:val="center"/>
        <w:rPr>
          <w:b w:val="1"/>
        </w:rPr>
      </w:pPr>
      <w:r w:rsidDel="00000000" w:rsidR="00000000" w:rsidRPr="00000000">
        <w:rPr>
          <w:b w:val="1"/>
          <w:rtl w:val="0"/>
        </w:rPr>
        <w:t xml:space="preserve">PRECIOS POR PERSONA EN USD:</w:t>
      </w:r>
    </w:p>
    <w:tbl>
      <w:tblPr>
        <w:tblStyle w:val="Table1"/>
        <w:tblW w:w="8503.93700787401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3412073490813"/>
        <w:gridCol w:w="1758.5301837270342"/>
        <w:gridCol w:w="1561.6797900262468"/>
        <w:gridCol w:w="1456.692913385827"/>
        <w:gridCol w:w="1456.692913385827"/>
        <w:tblGridChange w:id="0">
          <w:tblGrid>
            <w:gridCol w:w="2270.3412073490813"/>
            <w:gridCol w:w="1758.5301837270342"/>
            <w:gridCol w:w="1561.6797900262468"/>
            <w:gridCol w:w="1456.692913385827"/>
            <w:gridCol w:w="1456.692913385827"/>
          </w:tblGrid>
        </w:tblGridChange>
      </w:tblGrid>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Categoría / </w:t>
            </w:r>
          </w:p>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En base a 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4 - 6 PAX</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Rule="auto"/>
              <w:jc w:val="center"/>
              <w:rPr/>
            </w:pPr>
            <w:r w:rsidDel="00000000" w:rsidR="00000000" w:rsidRPr="00000000">
              <w:rPr>
                <w:b w:val="1"/>
                <w:rtl w:val="0"/>
              </w:rPr>
              <w:t xml:space="preserve">OPCIÓN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b w:val="1"/>
              </w:rPr>
            </w:pPr>
            <w:r w:rsidDel="00000000" w:rsidR="00000000" w:rsidRPr="00000000">
              <w:rPr>
                <w:b w:val="1"/>
                <w:rtl w:val="0"/>
              </w:rPr>
              <w:t xml:space="preserve">1.200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pPr>
            <w:r w:rsidDel="00000000" w:rsidR="00000000" w:rsidRPr="00000000">
              <w:rPr>
                <w:b w:val="1"/>
                <w:rtl w:val="0"/>
              </w:rPr>
              <w:t xml:space="preserve">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Rule="auto"/>
              <w:jc w:val="center"/>
              <w:rPr/>
            </w:pPr>
            <w:r w:rsidDel="00000000" w:rsidR="00000000" w:rsidRPr="00000000">
              <w:rPr>
                <w:b w:val="1"/>
                <w:rtl w:val="0"/>
              </w:rPr>
              <w:t xml:space="preserve">530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b w:val="1"/>
              </w:rPr>
            </w:pPr>
            <w:r w:rsidDel="00000000" w:rsidR="00000000" w:rsidRPr="00000000">
              <w:rPr>
                <w:b w:val="1"/>
                <w:rtl w:val="0"/>
              </w:rPr>
              <w:t xml:space="preserve">470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b w:val="1"/>
                <w:rtl w:val="0"/>
              </w:rPr>
              <w:t xml:space="preserve">OPCIÓN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b w:val="1"/>
                <w:rtl w:val="0"/>
              </w:rPr>
              <w:t xml:space="preserve">1.520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pPr>
            <w:r w:rsidDel="00000000" w:rsidR="00000000" w:rsidRPr="00000000">
              <w:rPr>
                <w:b w:val="1"/>
                <w:rtl w:val="0"/>
              </w:rPr>
              <w:t xml:space="preserve">690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pPr>
            <w:r w:rsidDel="00000000" w:rsidR="00000000" w:rsidRPr="00000000">
              <w:rPr>
                <w:b w:val="1"/>
                <w:rtl w:val="0"/>
              </w:rPr>
              <w:t xml:space="preserve">580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b w:val="1"/>
              </w:rPr>
            </w:pPr>
            <w:r w:rsidDel="00000000" w:rsidR="00000000" w:rsidRPr="00000000">
              <w:rPr>
                <w:b w:val="1"/>
                <w:rtl w:val="0"/>
              </w:rPr>
              <w:t xml:space="preserve">520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b w:val="1"/>
              </w:rPr>
            </w:pPr>
            <w:r w:rsidDel="00000000" w:rsidR="00000000" w:rsidRPr="00000000">
              <w:rPr>
                <w:b w:val="1"/>
                <w:rtl w:val="0"/>
              </w:rPr>
              <w:t xml:space="preserve">OPCIÓN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pPr>
            <w:r w:rsidDel="00000000" w:rsidR="00000000" w:rsidRPr="00000000">
              <w:rPr>
                <w:b w:val="1"/>
                <w:rtl w:val="0"/>
              </w:rPr>
              <w:t xml:space="preserve">1.520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pPr>
            <w:r w:rsidDel="00000000" w:rsidR="00000000" w:rsidRPr="00000000">
              <w:rPr>
                <w:b w:val="1"/>
                <w:rtl w:val="0"/>
              </w:rPr>
              <w:t xml:space="preserve">790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b w:val="1"/>
              </w:rPr>
            </w:pPr>
            <w:r w:rsidDel="00000000" w:rsidR="00000000" w:rsidRPr="00000000">
              <w:rPr>
                <w:b w:val="1"/>
                <w:rtl w:val="0"/>
              </w:rPr>
              <w:t xml:space="preserve">680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b w:val="1"/>
              </w:rPr>
            </w:pPr>
            <w:r w:rsidDel="00000000" w:rsidR="00000000" w:rsidRPr="00000000">
              <w:rPr>
                <w:b w:val="1"/>
                <w:rtl w:val="0"/>
              </w:rPr>
              <w:t xml:space="preserve">620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Rule="auto"/>
              <w:jc w:val="center"/>
              <w:rPr>
                <w:b w:val="1"/>
              </w:rPr>
            </w:pPr>
            <w:r w:rsidDel="00000000" w:rsidR="00000000" w:rsidRPr="00000000">
              <w:rPr>
                <w:b w:val="1"/>
                <w:rtl w:val="0"/>
              </w:rPr>
              <w:t xml:space="preserve">OPCIÓN #4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Rule="auto"/>
              <w:jc w:val="center"/>
              <w:rPr>
                <w:b w:val="1"/>
              </w:rPr>
            </w:pPr>
            <w:r w:rsidDel="00000000" w:rsidR="00000000" w:rsidRPr="00000000">
              <w:rPr>
                <w:b w:val="1"/>
                <w:rtl w:val="0"/>
              </w:rPr>
              <w:t xml:space="preserve">1.740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Rule="auto"/>
              <w:jc w:val="center"/>
              <w:rPr>
                <w:b w:val="1"/>
              </w:rPr>
            </w:pPr>
            <w:r w:rsidDel="00000000" w:rsidR="00000000" w:rsidRPr="00000000">
              <w:rPr>
                <w:b w:val="1"/>
                <w:rtl w:val="0"/>
              </w:rPr>
              <w:t xml:space="preserve">820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Rule="auto"/>
              <w:jc w:val="center"/>
              <w:rPr>
                <w:b w:val="1"/>
              </w:rPr>
            </w:pPr>
            <w:r w:rsidDel="00000000" w:rsidR="00000000" w:rsidRPr="00000000">
              <w:rPr>
                <w:b w:val="1"/>
                <w:rtl w:val="0"/>
              </w:rPr>
              <w:t xml:space="preserve">700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Rule="auto"/>
              <w:jc w:val="center"/>
              <w:rPr>
                <w:b w:val="1"/>
              </w:rPr>
            </w:pPr>
            <w:r w:rsidDel="00000000" w:rsidR="00000000" w:rsidRPr="00000000">
              <w:rPr>
                <w:b w:val="1"/>
                <w:rtl w:val="0"/>
              </w:rPr>
              <w:t xml:space="preserve">650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Rule="auto"/>
              <w:jc w:val="center"/>
              <w:rPr>
                <w:b w:val="1"/>
              </w:rPr>
            </w:pPr>
            <w:r w:rsidDel="00000000" w:rsidR="00000000" w:rsidRPr="00000000">
              <w:rPr>
                <w:b w:val="1"/>
                <w:rtl w:val="0"/>
              </w:rPr>
              <w:t xml:space="preserve">OPCIÓN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Rule="auto"/>
              <w:jc w:val="center"/>
              <w:rPr>
                <w:b w:val="1"/>
              </w:rPr>
            </w:pPr>
            <w:r w:rsidDel="00000000" w:rsidR="00000000" w:rsidRPr="00000000">
              <w:rPr>
                <w:b w:val="1"/>
                <w:rtl w:val="0"/>
              </w:rPr>
              <w:t xml:space="preserve">2.670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Rule="auto"/>
              <w:jc w:val="center"/>
              <w:rPr>
                <w:b w:val="1"/>
              </w:rPr>
            </w:pPr>
            <w:r w:rsidDel="00000000" w:rsidR="00000000" w:rsidRPr="00000000">
              <w:rPr>
                <w:b w:val="1"/>
                <w:rtl w:val="0"/>
              </w:rPr>
              <w:t xml:space="preserve">1.140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spacing w:after="0" w:lineRule="auto"/>
              <w:jc w:val="center"/>
              <w:rPr>
                <w:b w:val="1"/>
              </w:rPr>
            </w:pPr>
            <w:r w:rsidDel="00000000" w:rsidR="00000000" w:rsidRPr="00000000">
              <w:rPr>
                <w:b w:val="1"/>
                <w:rtl w:val="0"/>
              </w:rPr>
              <w:t xml:space="preserve">1.020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spacing w:after="0" w:lineRule="auto"/>
              <w:jc w:val="center"/>
              <w:rPr>
                <w:b w:val="1"/>
              </w:rPr>
            </w:pPr>
            <w:r w:rsidDel="00000000" w:rsidR="00000000" w:rsidRPr="00000000">
              <w:rPr>
                <w:b w:val="1"/>
                <w:rtl w:val="0"/>
              </w:rPr>
              <w:t xml:space="preserve">960</w:t>
            </w:r>
          </w:p>
        </w:tc>
      </w:tr>
    </w:tbl>
    <w:p w:rsidR="00000000" w:rsidDel="00000000" w:rsidP="00000000" w:rsidRDefault="00000000" w:rsidRPr="00000000" w14:paraId="0000002B">
      <w:pPr>
        <w:spacing w:after="0" w:lineRule="auto"/>
        <w:jc w:val="center"/>
        <w:rPr>
          <w:b w:val="1"/>
        </w:rPr>
      </w:pPr>
      <w:r w:rsidDel="00000000" w:rsidR="00000000" w:rsidRPr="00000000">
        <w:rPr>
          <w:rtl w:val="0"/>
        </w:rPr>
      </w:r>
    </w:p>
    <w:p w:rsidR="00000000" w:rsidDel="00000000" w:rsidP="00000000" w:rsidRDefault="00000000" w:rsidRPr="00000000" w14:paraId="0000002C">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2D">
      <w:pPr>
        <w:numPr>
          <w:ilvl w:val="0"/>
          <w:numId w:val="3"/>
        </w:numPr>
        <w:spacing w:after="0" w:lineRule="auto"/>
        <w:ind w:left="720" w:hanging="360"/>
      </w:pPr>
      <w:r w:rsidDel="00000000" w:rsidR="00000000" w:rsidRPr="00000000">
        <w:rPr>
          <w:rtl w:val="0"/>
        </w:rPr>
        <w:t xml:space="preserve">Traslados de ingreso y salida en la ciudad de La Paz</w:t>
      </w:r>
    </w:p>
    <w:p w:rsidR="00000000" w:rsidDel="00000000" w:rsidP="00000000" w:rsidRDefault="00000000" w:rsidRPr="00000000" w14:paraId="0000002E">
      <w:pPr>
        <w:numPr>
          <w:ilvl w:val="0"/>
          <w:numId w:val="3"/>
        </w:numPr>
        <w:spacing w:after="0" w:lineRule="auto"/>
        <w:ind w:left="720" w:hanging="360"/>
      </w:pPr>
      <w:r w:rsidDel="00000000" w:rsidR="00000000" w:rsidRPr="00000000">
        <w:rPr>
          <w:rtl w:val="0"/>
        </w:rPr>
        <w:t xml:space="preserve">Excursiones mencionadas en el itinerario:</w:t>
      </w:r>
    </w:p>
    <w:p w:rsidR="00000000" w:rsidDel="00000000" w:rsidP="00000000" w:rsidRDefault="00000000" w:rsidRPr="00000000" w14:paraId="0000002F">
      <w:pPr>
        <w:numPr>
          <w:ilvl w:val="1"/>
          <w:numId w:val="3"/>
        </w:numPr>
        <w:spacing w:after="0" w:lineRule="auto"/>
        <w:ind w:left="1440" w:hanging="360"/>
      </w:pPr>
      <w:r w:rsidDel="00000000" w:rsidR="00000000" w:rsidRPr="00000000">
        <w:rPr>
          <w:rtl w:val="0"/>
        </w:rPr>
        <w:t xml:space="preserve">Templo Tiwanaku (medio día) – Compartido  </w:t>
      </w:r>
    </w:p>
    <w:p w:rsidR="00000000" w:rsidDel="00000000" w:rsidP="00000000" w:rsidRDefault="00000000" w:rsidRPr="00000000" w14:paraId="00000030">
      <w:pPr>
        <w:numPr>
          <w:ilvl w:val="1"/>
          <w:numId w:val="3"/>
        </w:numPr>
        <w:spacing w:after="0" w:lineRule="auto"/>
        <w:ind w:left="1440" w:hanging="360"/>
      </w:pPr>
      <w:r w:rsidDel="00000000" w:rsidR="00000000" w:rsidRPr="00000000">
        <w:rPr>
          <w:rtl w:val="0"/>
        </w:rPr>
        <w:t xml:space="preserve">City Tour La Paz + Valle de la Luna (medio día) – Compartido   </w:t>
      </w:r>
    </w:p>
    <w:p w:rsidR="00000000" w:rsidDel="00000000" w:rsidP="00000000" w:rsidRDefault="00000000" w:rsidRPr="00000000" w14:paraId="00000031">
      <w:pPr>
        <w:numPr>
          <w:ilvl w:val="1"/>
          <w:numId w:val="3"/>
        </w:numPr>
        <w:spacing w:after="0" w:lineRule="auto"/>
        <w:ind w:left="1440" w:hanging="360"/>
      </w:pPr>
      <w:r w:rsidDel="00000000" w:rsidR="00000000" w:rsidRPr="00000000">
        <w:rPr>
          <w:rtl w:val="0"/>
        </w:rPr>
        <w:t xml:space="preserve">Tour Copacabana + Isla del Sol + Almuerzo (día completo) – Compartido </w:t>
      </w:r>
    </w:p>
    <w:p w:rsidR="00000000" w:rsidDel="00000000" w:rsidP="00000000" w:rsidRDefault="00000000" w:rsidRPr="00000000" w14:paraId="00000032">
      <w:pPr>
        <w:numPr>
          <w:ilvl w:val="0"/>
          <w:numId w:val="3"/>
        </w:numPr>
        <w:spacing w:after="0" w:lineRule="auto"/>
        <w:ind w:left="720" w:hanging="360"/>
      </w:pPr>
      <w:r w:rsidDel="00000000" w:rsidR="00000000" w:rsidRPr="00000000">
        <w:rPr>
          <w:rtl w:val="0"/>
        </w:rPr>
        <w:t xml:space="preserve">03 noches de alojamiento en la ciudad de La Paz con desayunos </w:t>
      </w:r>
    </w:p>
    <w:p w:rsidR="00000000" w:rsidDel="00000000" w:rsidP="00000000" w:rsidRDefault="00000000" w:rsidRPr="00000000" w14:paraId="00000033">
      <w:pPr>
        <w:numPr>
          <w:ilvl w:val="0"/>
          <w:numId w:val="3"/>
        </w:numPr>
        <w:spacing w:after="0" w:lineRule="auto"/>
        <w:ind w:left="720" w:hanging="360"/>
      </w:pPr>
      <w:r w:rsidDel="00000000" w:rsidR="00000000" w:rsidRPr="00000000">
        <w:rPr>
          <w:rtl w:val="0"/>
        </w:rPr>
        <w:t xml:space="preserve">Alimentación según el itinerario </w:t>
      </w:r>
    </w:p>
    <w:p w:rsidR="00000000" w:rsidDel="00000000" w:rsidP="00000000" w:rsidRDefault="00000000" w:rsidRPr="00000000" w14:paraId="00000034">
      <w:pPr>
        <w:numPr>
          <w:ilvl w:val="0"/>
          <w:numId w:val="3"/>
        </w:numPr>
        <w:spacing w:after="0" w:lineRule="auto"/>
        <w:ind w:left="720" w:hanging="360"/>
      </w:pPr>
      <w:r w:rsidDel="00000000" w:rsidR="00000000" w:rsidRPr="00000000">
        <w:rPr>
          <w:rtl w:val="0"/>
        </w:rPr>
        <w:t xml:space="preserve">Entradas y/o tickets de ingresos según el itinerario</w:t>
      </w:r>
    </w:p>
    <w:p w:rsidR="00000000" w:rsidDel="00000000" w:rsidP="00000000" w:rsidRDefault="00000000" w:rsidRPr="00000000" w14:paraId="00000035">
      <w:pPr>
        <w:numPr>
          <w:ilvl w:val="0"/>
          <w:numId w:val="3"/>
        </w:numPr>
        <w:spacing w:after="0" w:lineRule="auto"/>
        <w:ind w:left="720" w:hanging="360"/>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36">
      <w:pPr>
        <w:numPr>
          <w:ilvl w:val="0"/>
          <w:numId w:val="3"/>
        </w:numPr>
        <w:spacing w:after="0" w:lineRule="auto"/>
        <w:ind w:left="720" w:hanging="360"/>
      </w:pPr>
      <w:r w:rsidDel="00000000" w:rsidR="00000000" w:rsidRPr="00000000">
        <w:rPr>
          <w:rtl w:val="0"/>
        </w:rPr>
        <w:t xml:space="preserve">Fee Bancario.</w:t>
      </w:r>
    </w:p>
    <w:p w:rsidR="00000000" w:rsidDel="00000000" w:rsidP="00000000" w:rsidRDefault="00000000" w:rsidRPr="00000000" w14:paraId="00000037">
      <w:pPr>
        <w:spacing w:after="0" w:lineRule="auto"/>
        <w:rPr>
          <w:b w:val="1"/>
        </w:rPr>
      </w:pPr>
      <w:r w:rsidDel="00000000" w:rsidR="00000000" w:rsidRPr="00000000">
        <w:rPr>
          <w:rtl w:val="0"/>
        </w:rPr>
      </w:r>
    </w:p>
    <w:p w:rsidR="00000000" w:rsidDel="00000000" w:rsidP="00000000" w:rsidRDefault="00000000" w:rsidRPr="00000000" w14:paraId="00000038">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39">
      <w:pPr>
        <w:numPr>
          <w:ilvl w:val="0"/>
          <w:numId w:val="2"/>
        </w:numPr>
        <w:spacing w:after="0" w:line="240" w:lineRule="auto"/>
        <w:ind w:left="720" w:hanging="360"/>
        <w:jc w:val="both"/>
      </w:pPr>
      <w:r w:rsidDel="00000000" w:rsidR="00000000" w:rsidRPr="00000000">
        <w:rPr>
          <w:rtl w:val="0"/>
        </w:rPr>
        <w:t xml:space="preserve">Tickets Aéreos Internacionales </w:t>
      </w:r>
    </w:p>
    <w:p w:rsidR="00000000" w:rsidDel="00000000" w:rsidP="00000000" w:rsidRDefault="00000000" w:rsidRPr="00000000" w14:paraId="0000003A">
      <w:pPr>
        <w:numPr>
          <w:ilvl w:val="0"/>
          <w:numId w:val="2"/>
        </w:numPr>
        <w:spacing w:after="0" w:line="240" w:lineRule="auto"/>
        <w:ind w:left="720" w:hanging="360"/>
        <w:jc w:val="both"/>
      </w:pPr>
      <w:r w:rsidDel="00000000" w:rsidR="00000000" w:rsidRPr="00000000">
        <w:rPr>
          <w:rtl w:val="0"/>
        </w:rPr>
        <w:t xml:space="preserve">Tickets Aéreos Nacionales </w:t>
      </w:r>
    </w:p>
    <w:p w:rsidR="00000000" w:rsidDel="00000000" w:rsidP="00000000" w:rsidRDefault="00000000" w:rsidRPr="00000000" w14:paraId="0000003B">
      <w:pPr>
        <w:numPr>
          <w:ilvl w:val="0"/>
          <w:numId w:val="2"/>
        </w:numPr>
        <w:spacing w:after="0" w:line="240" w:lineRule="auto"/>
        <w:ind w:left="720" w:hanging="360"/>
        <w:jc w:val="both"/>
      </w:pPr>
      <w:r w:rsidDel="00000000" w:rsidR="00000000" w:rsidRPr="00000000">
        <w:rPr>
          <w:rtl w:val="0"/>
        </w:rPr>
        <w:t xml:space="preserve">Alimentación no mencionada en el itinerario </w:t>
      </w:r>
    </w:p>
    <w:p w:rsidR="00000000" w:rsidDel="00000000" w:rsidP="00000000" w:rsidRDefault="00000000" w:rsidRPr="00000000" w14:paraId="0000003C">
      <w:pPr>
        <w:numPr>
          <w:ilvl w:val="0"/>
          <w:numId w:val="2"/>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3D">
      <w:pPr>
        <w:numPr>
          <w:ilvl w:val="0"/>
          <w:numId w:val="2"/>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3E">
      <w:pPr>
        <w:spacing w:after="0" w:lineRule="auto"/>
        <w:rPr/>
      </w:pPr>
      <w:r w:rsidDel="00000000" w:rsidR="00000000" w:rsidRPr="00000000">
        <w:rPr>
          <w:rtl w:val="0"/>
        </w:rPr>
      </w:r>
    </w:p>
    <w:p w:rsidR="00000000" w:rsidDel="00000000" w:rsidP="00000000" w:rsidRDefault="00000000" w:rsidRPr="00000000" w14:paraId="0000003F">
      <w:pPr>
        <w:spacing w:after="0" w:lineRule="auto"/>
        <w:jc w:val="center"/>
        <w:rPr>
          <w:b w:val="1"/>
        </w:rPr>
      </w:pPr>
      <w:r w:rsidDel="00000000" w:rsidR="00000000" w:rsidRPr="00000000">
        <w:rPr>
          <w:rtl w:val="0"/>
        </w:rPr>
      </w:r>
    </w:p>
    <w:p w:rsidR="00000000" w:rsidDel="00000000" w:rsidP="00000000" w:rsidRDefault="00000000" w:rsidRPr="00000000" w14:paraId="00000040">
      <w:pPr>
        <w:spacing w:after="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41">
      <w:pPr>
        <w:spacing w:after="0" w:lineRule="auto"/>
        <w:jc w:val="both"/>
        <w:rPr>
          <w:b w:val="1"/>
        </w:rPr>
      </w:pPr>
      <w:r w:rsidDel="00000000" w:rsidR="00000000" w:rsidRPr="00000000">
        <w:rPr>
          <w:b w:val="1"/>
          <w:rtl w:val="0"/>
        </w:rPr>
        <w:t xml:space="preserve">DÍA 01. LA PAZ. </w:t>
      </w:r>
    </w:p>
    <w:p w:rsidR="00000000" w:rsidDel="00000000" w:rsidP="00000000" w:rsidRDefault="00000000" w:rsidRPr="00000000" w14:paraId="00000042">
      <w:pPr>
        <w:spacing w:after="0" w:lineRule="auto"/>
        <w:jc w:val="both"/>
        <w:rPr>
          <w:b w:val="1"/>
        </w:rPr>
      </w:pPr>
      <w:r w:rsidDel="00000000" w:rsidR="00000000" w:rsidRPr="00000000">
        <w:rPr>
          <w:rtl w:val="0"/>
        </w:rPr>
        <w:t xml:space="preserve">Llegada a la imponente ciudad de La Paz a 3600 msnm, donde nuestro exclusivo guía los estará esperando y explicará el itinerario detallado para que su estadía sea una de las mejores de su vida. Traslado al hotel de la ciudad.</w:t>
      </w:r>
      <w:r w:rsidDel="00000000" w:rsidR="00000000" w:rsidRPr="00000000">
        <w:rPr>
          <w:rtl w:val="0"/>
        </w:rPr>
      </w:r>
    </w:p>
    <w:p w:rsidR="00000000" w:rsidDel="00000000" w:rsidP="00000000" w:rsidRDefault="00000000" w:rsidRPr="00000000" w14:paraId="00000043">
      <w:pPr>
        <w:spacing w:after="0" w:lineRule="auto"/>
        <w:jc w:val="both"/>
        <w:rPr>
          <w:b w:val="1"/>
        </w:rPr>
      </w:pPr>
      <w:r w:rsidDel="00000000" w:rsidR="00000000" w:rsidRPr="00000000">
        <w:rPr>
          <w:rtl w:val="0"/>
        </w:rPr>
      </w:r>
    </w:p>
    <w:p w:rsidR="00000000" w:rsidDel="00000000" w:rsidP="00000000" w:rsidRDefault="00000000" w:rsidRPr="00000000" w14:paraId="00000044">
      <w:pPr>
        <w:spacing w:after="0" w:lineRule="auto"/>
        <w:jc w:val="both"/>
        <w:rPr>
          <w:b w:val="1"/>
        </w:rPr>
      </w:pPr>
      <w:r w:rsidDel="00000000" w:rsidR="00000000" w:rsidRPr="00000000">
        <w:rPr>
          <w:b w:val="1"/>
          <w:rtl w:val="0"/>
        </w:rPr>
        <w:t xml:space="preserve">DÍA 02. LA PAZ </w:t>
      </w:r>
    </w:p>
    <w:p w:rsidR="00000000" w:rsidDel="00000000" w:rsidP="00000000" w:rsidRDefault="00000000" w:rsidRPr="00000000" w14:paraId="00000045">
      <w:pPr>
        <w:spacing w:after="0" w:line="240" w:lineRule="auto"/>
        <w:jc w:val="both"/>
        <w:rPr/>
      </w:pPr>
      <w:r w:rsidDel="00000000" w:rsidR="00000000" w:rsidRPr="00000000">
        <w:rPr>
          <w:rtl w:val="0"/>
        </w:rPr>
        <w:t xml:space="preserve">Desayuno en el hotel. </w:t>
      </w:r>
    </w:p>
    <w:p w:rsidR="00000000" w:rsidDel="00000000" w:rsidP="00000000" w:rsidRDefault="00000000" w:rsidRPr="00000000" w14:paraId="00000046">
      <w:pPr>
        <w:spacing w:after="0" w:line="240" w:lineRule="auto"/>
        <w:jc w:val="both"/>
        <w:rPr/>
      </w:pPr>
      <w:r w:rsidDel="00000000" w:rsidR="00000000" w:rsidRPr="00000000">
        <w:rPr>
          <w:rtl w:val="0"/>
        </w:rPr>
        <w:t xml:space="preserve">Iniciamos su majestuosa aventura con un viaje de hora y media por una carretera totalmente asfaltada para conocer </w:t>
      </w:r>
      <w:r w:rsidDel="00000000" w:rsidR="00000000" w:rsidRPr="00000000">
        <w:rPr>
          <w:b w:val="1"/>
          <w:rtl w:val="0"/>
        </w:rPr>
        <w:t xml:space="preserve">Tiwanaku</w:t>
      </w:r>
      <w:r w:rsidDel="00000000" w:rsidR="00000000" w:rsidRPr="00000000">
        <w:rPr>
          <w:rtl w:val="0"/>
        </w:rPr>
        <w:t xml:space="preserve"> “Cuna de la civilización americana”, este sitio arqueológico está entre los más antiguos de las culturas andinas y sus restos sorprenden por su monumentalidad y por la perfección de la técnica constructiva y decorativa. Se visitará los siguientes atractivos: Museos de </w:t>
      </w:r>
      <w:r w:rsidDel="00000000" w:rsidR="00000000" w:rsidRPr="00000000">
        <w:rPr>
          <w:b w:val="1"/>
          <w:rtl w:val="0"/>
        </w:rPr>
        <w:t xml:space="preserve">Tiwanaku</w:t>
      </w:r>
      <w:r w:rsidDel="00000000" w:rsidR="00000000" w:rsidRPr="00000000">
        <w:rPr>
          <w:rtl w:val="0"/>
        </w:rPr>
        <w:t xml:space="preserve"> y varias ruinas como la Pirámide de Akapana, templo de Kalasasaya, </w:t>
      </w:r>
      <w:r w:rsidDel="00000000" w:rsidR="00000000" w:rsidRPr="00000000">
        <w:rPr>
          <w:b w:val="1"/>
          <w:rtl w:val="0"/>
        </w:rPr>
        <w:t xml:space="preserve">Puerta del Sol</w:t>
      </w:r>
      <w:r w:rsidDel="00000000" w:rsidR="00000000" w:rsidRPr="00000000">
        <w:rPr>
          <w:rtl w:val="0"/>
        </w:rPr>
        <w:t xml:space="preserve">, monolitos Fraile y Ponce y el templete semisubterráneo. Así mismo tendrá la oportunidad de observar la artesanía de la zona: pequeñas piedras cuidadosamente labradas, tomando como modelo monolitos, amuletos tiwanacotas y aimaras; de igual manera la alfarería trabajada con gran maestría como vasos ceremoniales, sahumadores, puerta del sol y otros. Adicionalmente, visitaremos el Templo </w:t>
      </w:r>
      <w:r w:rsidDel="00000000" w:rsidR="00000000" w:rsidRPr="00000000">
        <w:rPr>
          <w:b w:val="1"/>
          <w:rtl w:val="0"/>
        </w:rPr>
        <w:t xml:space="preserve">Puma Punku</w:t>
      </w:r>
      <w:r w:rsidDel="00000000" w:rsidR="00000000" w:rsidRPr="00000000">
        <w:rPr>
          <w:rtl w:val="0"/>
        </w:rPr>
        <w:t xml:space="preserve">, también conocido como un taller pre-inca. Retorno al hotel. </w:t>
      </w:r>
    </w:p>
    <w:p w:rsidR="00000000" w:rsidDel="00000000" w:rsidP="00000000" w:rsidRDefault="00000000" w:rsidRPr="00000000" w14:paraId="00000047">
      <w:pPr>
        <w:spacing w:after="0" w:line="240" w:lineRule="auto"/>
        <w:jc w:val="both"/>
        <w:rPr/>
      </w:pPr>
      <w:r w:rsidDel="00000000" w:rsidR="00000000" w:rsidRPr="00000000">
        <w:rPr>
          <w:rtl w:val="0"/>
        </w:rPr>
        <w:t xml:space="preserve">Por la tarde, continuamos conociendo esta maravillosa ciudad y apreciará la riqueza cultural, histórica, arquitectónica y natural. Se visita la plaza principal “</w:t>
      </w:r>
      <w:r w:rsidDel="00000000" w:rsidR="00000000" w:rsidRPr="00000000">
        <w:rPr>
          <w:b w:val="1"/>
          <w:rtl w:val="0"/>
        </w:rPr>
        <w:t xml:space="preserve">Pedro Domingo Murillo</w:t>
      </w:r>
      <w:r w:rsidDel="00000000" w:rsidR="00000000" w:rsidRPr="00000000">
        <w:rPr>
          <w:rtl w:val="0"/>
        </w:rPr>
        <w:t xml:space="preserve">”, la Catedral Metropolitana, el Congreso Nacional y el Palacio de Gobierno (vista exterior), Museo de los metales preciosos (cerrado lunes), </w:t>
      </w:r>
      <w:r w:rsidDel="00000000" w:rsidR="00000000" w:rsidRPr="00000000">
        <w:rPr>
          <w:b w:val="1"/>
          <w:rtl w:val="0"/>
        </w:rPr>
        <w:t xml:space="preserve">mirador de Killi Killi</w:t>
      </w:r>
      <w:r w:rsidDel="00000000" w:rsidR="00000000" w:rsidRPr="00000000">
        <w:rPr>
          <w:rtl w:val="0"/>
        </w:rPr>
        <w:t xml:space="preserve"> de donde tienen una vista panorámica de la ciudad de La Paz y la </w:t>
      </w:r>
      <w:r w:rsidDel="00000000" w:rsidR="00000000" w:rsidRPr="00000000">
        <w:rPr>
          <w:b w:val="1"/>
          <w:rtl w:val="0"/>
        </w:rPr>
        <w:t xml:space="preserve">montaña nevada del Illimani</w:t>
      </w:r>
      <w:r w:rsidDel="00000000" w:rsidR="00000000" w:rsidRPr="00000000">
        <w:rPr>
          <w:rtl w:val="0"/>
        </w:rPr>
        <w:t xml:space="preserve">, replica del templete semisubterráneo de </w:t>
      </w:r>
      <w:r w:rsidDel="00000000" w:rsidR="00000000" w:rsidRPr="00000000">
        <w:rPr>
          <w:b w:val="1"/>
          <w:rtl w:val="0"/>
        </w:rPr>
        <w:t xml:space="preserve">Tiwanaku</w:t>
      </w:r>
      <w:r w:rsidDel="00000000" w:rsidR="00000000" w:rsidRPr="00000000">
        <w:rPr>
          <w:rtl w:val="0"/>
        </w:rPr>
        <w:t xml:space="preserve">. Luego nos trasladamos hacia la zona Sur y observar el cambio de clima y estilo de construcción de las casas para luego trasladarse hasta el </w:t>
      </w:r>
      <w:r w:rsidDel="00000000" w:rsidR="00000000" w:rsidRPr="00000000">
        <w:rPr>
          <w:b w:val="1"/>
          <w:rtl w:val="0"/>
        </w:rPr>
        <w:t xml:space="preserve">Valle de la Luna</w:t>
      </w:r>
      <w:r w:rsidDel="00000000" w:rsidR="00000000" w:rsidRPr="00000000">
        <w:rPr>
          <w:rtl w:val="0"/>
        </w:rPr>
        <w:t xml:space="preserve">,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mercado de las brujas donde la gente local compra productos necesarios para ceremonias o rituales como la Challa y las ofrendas a la </w:t>
      </w:r>
      <w:r w:rsidDel="00000000" w:rsidR="00000000" w:rsidRPr="00000000">
        <w:rPr>
          <w:b w:val="1"/>
          <w:rtl w:val="0"/>
        </w:rPr>
        <w:t xml:space="preserve">Pachamama</w:t>
      </w:r>
      <w:r w:rsidDel="00000000" w:rsidR="00000000" w:rsidRPr="00000000">
        <w:rPr>
          <w:rtl w:val="0"/>
        </w:rPr>
        <w:t xml:space="preserve"> (madre tierra). Retorno al hotel para descansar. </w:t>
      </w:r>
    </w:p>
    <w:p w:rsidR="00000000" w:rsidDel="00000000" w:rsidP="00000000" w:rsidRDefault="00000000" w:rsidRPr="00000000" w14:paraId="00000048">
      <w:pPr>
        <w:spacing w:after="0" w:lineRule="auto"/>
        <w:jc w:val="both"/>
        <w:rPr/>
      </w:pPr>
      <w:r w:rsidDel="00000000" w:rsidR="00000000" w:rsidRPr="00000000">
        <w:rPr>
          <w:rtl w:val="0"/>
        </w:rPr>
      </w:r>
    </w:p>
    <w:p w:rsidR="00000000" w:rsidDel="00000000" w:rsidP="00000000" w:rsidRDefault="00000000" w:rsidRPr="00000000" w14:paraId="00000049">
      <w:pPr>
        <w:spacing w:after="0" w:lineRule="auto"/>
        <w:jc w:val="both"/>
        <w:rPr>
          <w:b w:val="1"/>
        </w:rPr>
      </w:pPr>
      <w:r w:rsidDel="00000000" w:rsidR="00000000" w:rsidRPr="00000000">
        <w:rPr>
          <w:b w:val="1"/>
          <w:rtl w:val="0"/>
        </w:rPr>
        <w:t xml:space="preserve">DÍA 03. LA PAZ - COPACABANA - ISLA DEL SOL - LA PAZ. </w:t>
      </w:r>
    </w:p>
    <w:p w:rsidR="00000000" w:rsidDel="00000000" w:rsidP="00000000" w:rsidRDefault="00000000" w:rsidRPr="00000000" w14:paraId="0000004A">
      <w:pPr>
        <w:spacing w:after="0" w:line="240" w:lineRule="auto"/>
        <w:jc w:val="both"/>
        <w:rPr>
          <w:b w:val="1"/>
        </w:rPr>
      </w:pPr>
      <w:r w:rsidDel="00000000" w:rsidR="00000000" w:rsidRPr="00000000">
        <w:rPr>
          <w:rtl w:val="0"/>
        </w:rPr>
        <w:t xml:space="preserve">Desayuno muy temprano en el hotel. El guía estará en el hotel (Centro de la ciudad) a hrs. 7:00 a.m. para hacer contacto con los pasajeros, se espera el bus turístico y se parte a </w:t>
      </w:r>
      <w:r w:rsidDel="00000000" w:rsidR="00000000" w:rsidRPr="00000000">
        <w:rPr>
          <w:b w:val="1"/>
          <w:rtl w:val="0"/>
        </w:rPr>
        <w:t xml:space="preserve">Copacabana</w:t>
      </w:r>
      <w:r w:rsidDel="00000000" w:rsidR="00000000" w:rsidRPr="00000000">
        <w:rPr>
          <w:rtl w:val="0"/>
        </w:rPr>
        <w:t xml:space="preserve"> a hrs. 08:00 (Viaje de 4 horas), la primera parada es en el estrecho de Tiquina donde todos bajan del bus para cruzar el lago en lanchas a motor, una vez que se llega al otro lado del lago volvemos al bus para continuar viaje bordeando el lago observando vistas panorámicas. Llegada a </w:t>
      </w:r>
      <w:r w:rsidDel="00000000" w:rsidR="00000000" w:rsidRPr="00000000">
        <w:rPr>
          <w:b w:val="1"/>
          <w:rtl w:val="0"/>
        </w:rPr>
        <w:t xml:space="preserve">Copacabana</w:t>
      </w:r>
      <w:r w:rsidDel="00000000" w:rsidR="00000000" w:rsidRPr="00000000">
        <w:rPr>
          <w:rtl w:val="0"/>
        </w:rPr>
        <w:t xml:space="preserve"> a hrs. 12:00, breve visita a la iglesia y pueblo de Copacabana. Posteriormente partimos en lancha privada a motor a la </w:t>
      </w:r>
      <w:r w:rsidDel="00000000" w:rsidR="00000000" w:rsidRPr="00000000">
        <w:rPr>
          <w:b w:val="1"/>
          <w:rtl w:val="0"/>
        </w:rPr>
        <w:t xml:space="preserve">Isla del Sol</w:t>
      </w:r>
      <w:r w:rsidDel="00000000" w:rsidR="00000000" w:rsidRPr="00000000">
        <w:rPr>
          <w:rtl w:val="0"/>
        </w:rPr>
        <w:t xml:space="preserve"> parte Sur, donde se dio el nacimiento del imperio incaico, aquí visitaremos ruinas precolombinas como la escalinata de Yumani, la fuente del Inca y el Palacio de Pillkocaina, teniendo desde este lugar una vista panorámica de la cordillera Real o de los Andes. Almuerzo en la Isla será un Apthapi. Después de la visita retorno a Copacabana y partimos de retorno a la ciudad de La Paz en bus local, se llega a la parada de buses local (Cementerio), traslado al hotel seleccionado. Pernocte. </w:t>
      </w:r>
      <w:r w:rsidDel="00000000" w:rsidR="00000000" w:rsidRPr="00000000">
        <w:rPr>
          <w:rtl w:val="0"/>
        </w:rPr>
      </w:r>
    </w:p>
    <w:p w:rsidR="00000000" w:rsidDel="00000000" w:rsidP="00000000" w:rsidRDefault="00000000" w:rsidRPr="00000000" w14:paraId="0000004B">
      <w:pPr>
        <w:spacing w:after="0" w:lineRule="auto"/>
        <w:jc w:val="both"/>
        <w:rPr/>
      </w:pPr>
      <w:r w:rsidDel="00000000" w:rsidR="00000000" w:rsidRPr="00000000">
        <w:rPr>
          <w:rtl w:val="0"/>
        </w:rPr>
      </w:r>
    </w:p>
    <w:p w:rsidR="00000000" w:rsidDel="00000000" w:rsidP="00000000" w:rsidRDefault="00000000" w:rsidRPr="00000000" w14:paraId="0000004C">
      <w:pPr>
        <w:spacing w:after="0" w:line="240" w:lineRule="auto"/>
        <w:jc w:val="both"/>
        <w:rPr>
          <w:b w:val="1"/>
        </w:rPr>
      </w:pPr>
      <w:r w:rsidDel="00000000" w:rsidR="00000000" w:rsidRPr="00000000">
        <w:rPr>
          <w:b w:val="1"/>
          <w:rtl w:val="0"/>
        </w:rPr>
        <w:t xml:space="preserve">DÍA 04. LA PAZ. </w:t>
      </w:r>
    </w:p>
    <w:p w:rsidR="00000000" w:rsidDel="00000000" w:rsidP="00000000" w:rsidRDefault="00000000" w:rsidRPr="00000000" w14:paraId="0000004D">
      <w:pPr>
        <w:spacing w:after="0" w:line="240" w:lineRule="auto"/>
        <w:jc w:val="both"/>
        <w:rPr/>
      </w:pPr>
      <w:r w:rsidDel="00000000" w:rsidR="00000000" w:rsidRPr="00000000">
        <w:rPr>
          <w:rtl w:val="0"/>
        </w:rPr>
        <w:t xml:space="preserve">Desayuno en el hotel. A la hora acordada, traslado hacia el aeropuerto para abordar el vuelo su vuelo internacional.</w:t>
      </w:r>
    </w:p>
    <w:p w:rsidR="00000000" w:rsidDel="00000000" w:rsidP="00000000" w:rsidRDefault="00000000" w:rsidRPr="00000000" w14:paraId="0000004E">
      <w:pPr>
        <w:spacing w:after="0" w:lineRule="auto"/>
        <w:rPr>
          <w:b w:val="1"/>
        </w:rPr>
      </w:pPr>
      <w:r w:rsidDel="00000000" w:rsidR="00000000" w:rsidRPr="00000000">
        <w:rPr>
          <w:rtl w:val="0"/>
        </w:rPr>
      </w:r>
    </w:p>
    <w:p w:rsidR="00000000" w:rsidDel="00000000" w:rsidP="00000000" w:rsidRDefault="00000000" w:rsidRPr="00000000" w14:paraId="0000004F">
      <w:pPr>
        <w:spacing w:after="0" w:lineRule="auto"/>
        <w:jc w:val="center"/>
        <w:rPr>
          <w:b w:val="1"/>
        </w:rPr>
      </w:pPr>
      <w:r w:rsidDel="00000000" w:rsidR="00000000" w:rsidRPr="00000000">
        <w:rPr>
          <w:b w:val="1"/>
          <w:rtl w:val="0"/>
        </w:rPr>
        <w:t xml:space="preserve">HOTELES PREVISTOS O SIMILARES</w:t>
      </w:r>
    </w:p>
    <w:tbl>
      <w:tblPr>
        <w:tblStyle w:val="Table2"/>
        <w:tblW w:w="78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5295"/>
        <w:tblGridChange w:id="0">
          <w:tblGrid>
            <w:gridCol w:w="2580"/>
            <w:gridCol w:w="5295"/>
          </w:tblGrid>
        </w:tblGridChange>
      </w:tblGrid>
      <w:tr>
        <w:trPr>
          <w:cantSplit w:val="0"/>
          <w:trHeight w:val="315" w:hRule="atLeast"/>
          <w:tblHeader w:val="0"/>
        </w:trPr>
        <w:tc>
          <w:tcPr>
            <w:tcMar>
              <w:left w:w="108.0" w:type="dxa"/>
              <w:right w:w="108.0" w:type="dxa"/>
            </w:tcMar>
            <w:vAlign w:val="center"/>
          </w:tcPr>
          <w:p w:rsidR="00000000" w:rsidDel="00000000" w:rsidP="00000000" w:rsidRDefault="00000000" w:rsidRPr="00000000" w14:paraId="00000050">
            <w:pPr>
              <w:spacing w:after="0" w:line="240" w:lineRule="auto"/>
              <w:jc w:val="center"/>
              <w:rPr>
                <w:b w:val="1"/>
              </w:rPr>
            </w:pPr>
            <w:r w:rsidDel="00000000" w:rsidR="00000000" w:rsidRPr="00000000">
              <w:rPr>
                <w:b w:val="1"/>
                <w:rtl w:val="0"/>
              </w:rPr>
              <w:t xml:space="preserve">LISTA DE HOTELES</w:t>
            </w:r>
          </w:p>
        </w:tc>
        <w:tc>
          <w:tcPr>
            <w:tcMar>
              <w:left w:w="108.0" w:type="dxa"/>
              <w:right w:w="108.0" w:type="dxa"/>
            </w:tcMar>
            <w:vAlign w:val="center"/>
          </w:tcPr>
          <w:p w:rsidR="00000000" w:rsidDel="00000000" w:rsidP="00000000" w:rsidRDefault="00000000" w:rsidRPr="00000000" w14:paraId="00000051">
            <w:pPr>
              <w:spacing w:after="0" w:line="240" w:lineRule="auto"/>
              <w:jc w:val="center"/>
              <w:rPr/>
            </w:pPr>
            <w:r w:rsidDel="00000000" w:rsidR="00000000" w:rsidRPr="00000000">
              <w:rPr>
                <w:b w:val="1"/>
                <w:rtl w:val="0"/>
              </w:rPr>
              <w:t xml:space="preserve">LA PAZ</w:t>
            </w:r>
            <w:r w:rsidDel="00000000" w:rsidR="00000000" w:rsidRPr="00000000">
              <w:rPr>
                <w:rtl w:val="0"/>
              </w:rPr>
            </w:r>
          </w:p>
        </w:tc>
      </w:tr>
      <w:tr>
        <w:trPr>
          <w:cantSplit w:val="0"/>
          <w:trHeight w:val="45" w:hRule="atLeast"/>
          <w:tblHeader w:val="0"/>
        </w:trPr>
        <w:tc>
          <w:tcPr>
            <w:tcMar>
              <w:left w:w="108.0" w:type="dxa"/>
              <w:right w:w="108.0" w:type="dxa"/>
            </w:tcMar>
            <w:vAlign w:val="center"/>
          </w:tcPr>
          <w:p w:rsidR="00000000" w:rsidDel="00000000" w:rsidP="00000000" w:rsidRDefault="00000000" w:rsidRPr="00000000" w14:paraId="00000052">
            <w:pPr>
              <w:spacing w:after="0" w:line="240" w:lineRule="auto"/>
              <w:jc w:val="center"/>
              <w:rPr/>
            </w:pPr>
            <w:r w:rsidDel="00000000" w:rsidR="00000000" w:rsidRPr="00000000">
              <w:rPr>
                <w:b w:val="1"/>
                <w:rtl w:val="0"/>
              </w:rPr>
              <w:t xml:space="preserve">OPCIÓN #1</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3">
            <w:pPr>
              <w:spacing w:after="0" w:line="240" w:lineRule="auto"/>
              <w:rPr/>
            </w:pPr>
            <w:r w:rsidDel="00000000" w:rsidR="00000000" w:rsidRPr="00000000">
              <w:rPr>
                <w:rtl w:val="0"/>
              </w:rPr>
              <w:t xml:space="preserve">Naira 3* / Madero 3*</w:t>
            </w:r>
          </w:p>
        </w:tc>
      </w:tr>
      <w:tr>
        <w:trPr>
          <w:cantSplit w:val="0"/>
          <w:trHeight w:val="15" w:hRule="atLeast"/>
          <w:tblHeader w:val="0"/>
        </w:trPr>
        <w:tc>
          <w:tcPr>
            <w:tcMar>
              <w:left w:w="108.0" w:type="dxa"/>
              <w:right w:w="108.0" w:type="dxa"/>
            </w:tcMar>
            <w:vAlign w:val="center"/>
          </w:tcPr>
          <w:p w:rsidR="00000000" w:rsidDel="00000000" w:rsidP="00000000" w:rsidRDefault="00000000" w:rsidRPr="00000000" w14:paraId="00000054">
            <w:pPr>
              <w:spacing w:after="0" w:line="240" w:lineRule="auto"/>
              <w:jc w:val="center"/>
              <w:rPr>
                <w:b w:val="1"/>
              </w:rPr>
            </w:pPr>
            <w:r w:rsidDel="00000000" w:rsidR="00000000" w:rsidRPr="00000000">
              <w:rPr>
                <w:b w:val="1"/>
                <w:rtl w:val="0"/>
              </w:rPr>
              <w:t xml:space="preserve">OPCIÓN #2</w:t>
            </w:r>
          </w:p>
        </w:tc>
        <w:tc>
          <w:tcPr>
            <w:tcMar>
              <w:left w:w="108.0" w:type="dxa"/>
              <w:right w:w="108.0" w:type="dxa"/>
            </w:tcMar>
            <w:vAlign w:val="center"/>
          </w:tcPr>
          <w:p w:rsidR="00000000" w:rsidDel="00000000" w:rsidP="00000000" w:rsidRDefault="00000000" w:rsidRPr="00000000" w14:paraId="00000055">
            <w:pPr>
              <w:spacing w:after="0" w:line="240" w:lineRule="auto"/>
              <w:jc w:val="both"/>
              <w:rPr/>
            </w:pPr>
            <w:r w:rsidDel="00000000" w:rsidR="00000000" w:rsidRPr="00000000">
              <w:rPr>
                <w:rtl w:val="0"/>
              </w:rPr>
              <w:t xml:space="preserve">Columbus 3*S / Patio de Piedra 3*S</w:t>
            </w:r>
          </w:p>
        </w:tc>
      </w:tr>
      <w:tr>
        <w:trPr>
          <w:cantSplit w:val="0"/>
          <w:tblHeader w:val="0"/>
        </w:trPr>
        <w:tc>
          <w:tcPr>
            <w:tcMar>
              <w:left w:w="108.0" w:type="dxa"/>
              <w:right w:w="108.0" w:type="dxa"/>
            </w:tcMar>
            <w:vAlign w:val="center"/>
          </w:tcPr>
          <w:p w:rsidR="00000000" w:rsidDel="00000000" w:rsidP="00000000" w:rsidRDefault="00000000" w:rsidRPr="00000000" w14:paraId="00000056">
            <w:pPr>
              <w:spacing w:after="0" w:line="240" w:lineRule="auto"/>
              <w:jc w:val="center"/>
              <w:rPr/>
            </w:pPr>
            <w:r w:rsidDel="00000000" w:rsidR="00000000" w:rsidRPr="00000000">
              <w:rPr>
                <w:b w:val="1"/>
                <w:rtl w:val="0"/>
              </w:rPr>
              <w:t xml:space="preserve">OPCIÓN #3</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7">
            <w:pPr>
              <w:spacing w:after="0" w:line="240" w:lineRule="auto"/>
              <w:rPr/>
            </w:pPr>
            <w:r w:rsidDel="00000000" w:rsidR="00000000" w:rsidRPr="00000000">
              <w:rPr>
                <w:rtl w:val="0"/>
              </w:rPr>
              <w:t xml:space="preserve">La Casona Boutique 4* / Rennova 4*</w:t>
            </w:r>
          </w:p>
        </w:tc>
      </w:tr>
      <w:tr>
        <w:trPr>
          <w:cantSplit w:val="0"/>
          <w:tblHeader w:val="0"/>
        </w:trPr>
        <w:tc>
          <w:tcPr>
            <w:tcMar>
              <w:left w:w="108.0" w:type="dxa"/>
              <w:right w:w="108.0" w:type="dxa"/>
            </w:tcMar>
            <w:vAlign w:val="center"/>
          </w:tcPr>
          <w:p w:rsidR="00000000" w:rsidDel="00000000" w:rsidP="00000000" w:rsidRDefault="00000000" w:rsidRPr="00000000" w14:paraId="00000058">
            <w:pPr>
              <w:spacing w:after="0" w:line="240" w:lineRule="auto"/>
              <w:jc w:val="center"/>
              <w:rPr>
                <w:b w:val="1"/>
              </w:rPr>
            </w:pPr>
            <w:r w:rsidDel="00000000" w:rsidR="00000000" w:rsidRPr="00000000">
              <w:rPr>
                <w:b w:val="1"/>
                <w:rtl w:val="0"/>
              </w:rPr>
              <w:t xml:space="preserve">OPCIÓN #4</w:t>
            </w:r>
          </w:p>
        </w:tc>
        <w:tc>
          <w:tcPr>
            <w:tcMar>
              <w:left w:w="108.0" w:type="dxa"/>
              <w:right w:w="108.0" w:type="dxa"/>
            </w:tcMar>
            <w:vAlign w:val="center"/>
          </w:tcPr>
          <w:p w:rsidR="00000000" w:rsidDel="00000000" w:rsidP="00000000" w:rsidRDefault="00000000" w:rsidRPr="00000000" w14:paraId="00000059">
            <w:pPr>
              <w:spacing w:after="0" w:line="240" w:lineRule="auto"/>
              <w:rPr/>
            </w:pPr>
            <w:r w:rsidDel="00000000" w:rsidR="00000000" w:rsidRPr="00000000">
              <w:rPr>
                <w:rtl w:val="0"/>
              </w:rPr>
              <w:t xml:space="preserve">Atix 5* / Met 5* / Ritz 5*</w:t>
            </w:r>
          </w:p>
        </w:tc>
      </w:tr>
      <w:tr>
        <w:trPr>
          <w:cantSplit w:val="0"/>
          <w:trHeight w:val="173.5546875" w:hRule="atLeast"/>
          <w:tblHeader w:val="0"/>
        </w:trPr>
        <w:tc>
          <w:tcPr>
            <w:tcMar>
              <w:left w:w="108.0" w:type="dxa"/>
              <w:right w:w="108.0" w:type="dxa"/>
            </w:tcMar>
            <w:vAlign w:val="center"/>
          </w:tcPr>
          <w:p w:rsidR="00000000" w:rsidDel="00000000" w:rsidP="00000000" w:rsidRDefault="00000000" w:rsidRPr="00000000" w14:paraId="0000005A">
            <w:pPr>
              <w:spacing w:after="0" w:line="240" w:lineRule="auto"/>
              <w:jc w:val="center"/>
              <w:rPr>
                <w:b w:val="1"/>
              </w:rPr>
            </w:pPr>
            <w:r w:rsidDel="00000000" w:rsidR="00000000" w:rsidRPr="00000000">
              <w:rPr>
                <w:b w:val="1"/>
                <w:rtl w:val="0"/>
              </w:rPr>
              <w:t xml:space="preserve">OPCIÓN #5</w:t>
            </w:r>
          </w:p>
        </w:tc>
        <w:tc>
          <w:tcPr>
            <w:tcMar>
              <w:left w:w="108.0" w:type="dxa"/>
              <w:right w:w="108.0" w:type="dxa"/>
            </w:tcMar>
            <w:vAlign w:val="center"/>
          </w:tcPr>
          <w:p w:rsidR="00000000" w:rsidDel="00000000" w:rsidP="00000000" w:rsidRDefault="00000000" w:rsidRPr="00000000" w14:paraId="0000005B">
            <w:pPr>
              <w:spacing w:after="0" w:line="240" w:lineRule="auto"/>
              <w:rPr/>
            </w:pPr>
            <w:r w:rsidDel="00000000" w:rsidR="00000000" w:rsidRPr="00000000">
              <w:rPr>
                <w:rtl w:val="0"/>
              </w:rPr>
              <w:t xml:space="preserve">Suite Camino Real 5*</w:t>
            </w:r>
          </w:p>
        </w:tc>
      </w:tr>
    </w:tbl>
    <w:p w:rsidR="00000000" w:rsidDel="00000000" w:rsidP="00000000" w:rsidRDefault="00000000" w:rsidRPr="00000000" w14:paraId="0000005C">
      <w:pPr>
        <w:spacing w:after="0" w:line="240" w:lineRule="auto"/>
        <w:jc w:val="both"/>
        <w:rPr>
          <w:b w:val="1"/>
        </w:rPr>
      </w:pPr>
      <w:r w:rsidDel="00000000" w:rsidR="00000000" w:rsidRPr="00000000">
        <w:rPr>
          <w:rtl w:val="0"/>
        </w:rPr>
      </w:r>
    </w:p>
    <w:p w:rsidR="00000000" w:rsidDel="00000000" w:rsidP="00000000" w:rsidRDefault="00000000" w:rsidRPr="00000000" w14:paraId="0000005D">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5E">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en dólares americanos </w:t>
      </w:r>
    </w:p>
    <w:p w:rsidR="00000000" w:rsidDel="00000000" w:rsidP="00000000" w:rsidRDefault="00000000" w:rsidRPr="00000000" w14:paraId="0000005F">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válido hasta 15 de diciembre 2025</w:t>
      </w:r>
    </w:p>
    <w:p w:rsidR="00000000" w:rsidDel="00000000" w:rsidP="00000000" w:rsidRDefault="00000000" w:rsidRPr="00000000" w14:paraId="00000060">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Tickets Aéreos: Una vez emitido el ticket - No reembolsable, no endosable, no permite ningún tipo de cambio</w:t>
      </w:r>
    </w:p>
    <w:p w:rsidR="00000000" w:rsidDel="00000000" w:rsidP="00000000" w:rsidRDefault="00000000" w:rsidRPr="00000000" w14:paraId="00000061">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Toda anulación y/o cancelación de la reserva o parte de la reserva está sujeta a penalidades y gastos administrativos </w:t>
      </w:r>
    </w:p>
    <w:p w:rsidR="00000000" w:rsidDel="00000000" w:rsidP="00000000" w:rsidRDefault="00000000" w:rsidRPr="00000000" w14:paraId="00000062">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turista debe llevar su pasaporte o documento de identidad para el ingreso al país, en caso requiera VISA, deberá contar con la misma. </w:t>
      </w:r>
    </w:p>
    <w:p w:rsidR="00000000" w:rsidDel="00000000" w:rsidP="00000000" w:rsidRDefault="00000000" w:rsidRPr="00000000" w14:paraId="00000063">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Vacuna contra la Fiebre Amarilla en caso se visite: Pando, Beni, Santa Cruz o Cochabamba)</w:t>
      </w:r>
    </w:p>
    <w:p w:rsidR="00000000" w:rsidDel="00000000" w:rsidP="00000000" w:rsidRDefault="00000000" w:rsidRPr="00000000" w14:paraId="00000064">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Pago en dólares americanos </w:t>
      </w:r>
    </w:p>
    <w:p w:rsidR="00000000" w:rsidDel="00000000" w:rsidP="00000000" w:rsidRDefault="00000000" w:rsidRPr="00000000" w14:paraId="00000065">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Todo pago en antes de la llegada al destino </w:t>
      </w:r>
    </w:p>
    <w:p w:rsidR="00000000" w:rsidDel="00000000" w:rsidP="00000000" w:rsidRDefault="00000000" w:rsidRPr="00000000" w14:paraId="00000066">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recomienda pagar en una sola cuota para no generar doble gastos de transferencia </w:t>
      </w:r>
    </w:p>
    <w:p w:rsidR="00000000" w:rsidDel="00000000" w:rsidP="00000000" w:rsidRDefault="00000000" w:rsidRPr="00000000" w14:paraId="00000067">
      <w:pPr>
        <w:spacing w:after="0" w:lineRule="auto"/>
        <w:jc w:val="both"/>
        <w:rPr/>
      </w:pPr>
      <w:r w:rsidDel="00000000" w:rsidR="00000000" w:rsidRPr="00000000">
        <w:rPr>
          <w:rtl w:val="0"/>
        </w:rPr>
      </w:r>
    </w:p>
    <w:p w:rsidR="00000000" w:rsidDel="00000000" w:rsidP="00000000" w:rsidRDefault="00000000" w:rsidRPr="00000000" w14:paraId="00000068">
      <w:pPr>
        <w:spacing w:after="0" w:lineRule="auto"/>
        <w:jc w:val="both"/>
        <w:rPr/>
      </w:pPr>
      <w:r w:rsidDel="00000000" w:rsidR="00000000" w:rsidRPr="00000000">
        <w:rPr>
          <w:rtl w:val="0"/>
        </w:rPr>
      </w:r>
    </w:p>
    <w:p w:rsidR="00000000" w:rsidDel="00000000" w:rsidP="00000000" w:rsidRDefault="00000000" w:rsidRPr="00000000" w14:paraId="00000069">
      <w:pPr>
        <w:spacing w:after="0" w:lineRule="auto"/>
        <w:jc w:val="both"/>
        <w:rPr>
          <w:b w:val="1"/>
        </w:rPr>
      </w:pPr>
      <w:r w:rsidDel="00000000" w:rsidR="00000000" w:rsidRPr="00000000">
        <w:rPr>
          <w:b w:val="1"/>
          <w:rtl w:val="0"/>
        </w:rPr>
        <w:t xml:space="preserve">POLÍTICA EN CASO DE CANCELACIONES</w:t>
      </w:r>
    </w:p>
    <w:p w:rsidR="00000000" w:rsidDel="00000000" w:rsidP="00000000" w:rsidRDefault="00000000" w:rsidRPr="00000000" w14:paraId="0000006A">
      <w:pPr>
        <w:spacing w:after="0" w:line="240" w:lineRule="auto"/>
        <w:jc w:val="both"/>
        <w:rPr>
          <w:b w:val="1"/>
        </w:rPr>
      </w:pPr>
      <w:r w:rsidDel="00000000" w:rsidR="00000000" w:rsidRPr="00000000">
        <w:rPr>
          <w:b w:val="1"/>
          <w:rtl w:val="0"/>
        </w:rPr>
        <w:t xml:space="preserve">Para individuales (de 1 a 4 personas)  </w:t>
      </w:r>
    </w:p>
    <w:p w:rsidR="00000000" w:rsidDel="00000000" w:rsidP="00000000" w:rsidRDefault="00000000" w:rsidRPr="00000000" w14:paraId="0000006B">
      <w:pPr>
        <w:spacing w:after="0" w:line="240" w:lineRule="auto"/>
        <w:jc w:val="both"/>
        <w:rPr/>
      </w:pPr>
      <w:r w:rsidDel="00000000" w:rsidR="00000000" w:rsidRPr="00000000">
        <w:rPr>
          <w:rtl w:val="0"/>
        </w:rPr>
        <w:t xml:space="preserve">De 30 a 16 días antes de su llegada paga o se cobra el 25% de penalidad del total del tour </w:t>
      </w:r>
    </w:p>
    <w:p w:rsidR="00000000" w:rsidDel="00000000" w:rsidP="00000000" w:rsidRDefault="00000000" w:rsidRPr="00000000" w14:paraId="0000006C">
      <w:pPr>
        <w:spacing w:after="0" w:line="240" w:lineRule="auto"/>
        <w:jc w:val="both"/>
        <w:rPr/>
      </w:pPr>
      <w:r w:rsidDel="00000000" w:rsidR="00000000" w:rsidRPr="00000000">
        <w:rPr>
          <w:rtl w:val="0"/>
        </w:rPr>
        <w:t xml:space="preserve">De 15 a 08 días antes de su llegada paga o se cobra el 50% de penalidad del total del tour </w:t>
      </w:r>
    </w:p>
    <w:p w:rsidR="00000000" w:rsidDel="00000000" w:rsidP="00000000" w:rsidRDefault="00000000" w:rsidRPr="00000000" w14:paraId="0000006D">
      <w:pPr>
        <w:spacing w:after="0" w:line="240" w:lineRule="auto"/>
        <w:jc w:val="both"/>
        <w:rPr/>
      </w:pPr>
      <w:r w:rsidDel="00000000" w:rsidR="00000000" w:rsidRPr="00000000">
        <w:rPr>
          <w:rtl w:val="0"/>
        </w:rPr>
        <w:t xml:space="preserve">De 07 a 02 días antes de su llegada paga o se cobra el 75% de penalidad del total del tour </w:t>
      </w:r>
    </w:p>
    <w:p w:rsidR="00000000" w:rsidDel="00000000" w:rsidP="00000000" w:rsidRDefault="00000000" w:rsidRPr="00000000" w14:paraId="0000006E">
      <w:pPr>
        <w:spacing w:after="0" w:line="240" w:lineRule="auto"/>
        <w:jc w:val="both"/>
        <w:rPr/>
      </w:pPr>
      <w:r w:rsidDel="00000000" w:rsidR="00000000" w:rsidRPr="00000000">
        <w:rPr>
          <w:rtl w:val="0"/>
        </w:rPr>
        <w:t xml:space="preserve">De 48 horas antes de su llegada paga o se cobra el 100% de penalidad del total del tour</w:t>
      </w:r>
    </w:p>
    <w:p w:rsidR="00000000" w:rsidDel="00000000" w:rsidP="00000000" w:rsidRDefault="00000000" w:rsidRPr="00000000" w14:paraId="0000006F">
      <w:pPr>
        <w:spacing w:after="0" w:line="240" w:lineRule="auto"/>
        <w:jc w:val="both"/>
        <w:rPr/>
      </w:pPr>
      <w:r w:rsidDel="00000000" w:rsidR="00000000" w:rsidRPr="00000000">
        <w:rPr>
          <w:rtl w:val="0"/>
        </w:rPr>
      </w:r>
    </w:p>
    <w:p w:rsidR="00000000" w:rsidDel="00000000" w:rsidP="00000000" w:rsidRDefault="00000000" w:rsidRPr="00000000" w14:paraId="00000070">
      <w:pPr>
        <w:spacing w:after="0" w:line="240" w:lineRule="auto"/>
        <w:jc w:val="both"/>
        <w:rPr>
          <w:b w:val="1"/>
        </w:rPr>
      </w:pPr>
      <w:r w:rsidDel="00000000" w:rsidR="00000000" w:rsidRPr="00000000">
        <w:rPr>
          <w:b w:val="1"/>
          <w:rtl w:val="0"/>
        </w:rPr>
        <w:t xml:space="preserve">Para grupos (de 5 a más personas) </w:t>
      </w:r>
    </w:p>
    <w:p w:rsidR="00000000" w:rsidDel="00000000" w:rsidP="00000000" w:rsidRDefault="00000000" w:rsidRPr="00000000" w14:paraId="00000071">
      <w:pPr>
        <w:spacing w:after="0" w:line="240" w:lineRule="auto"/>
        <w:jc w:val="both"/>
        <w:rPr/>
      </w:pPr>
      <w:r w:rsidDel="00000000" w:rsidR="00000000" w:rsidRPr="00000000">
        <w:rPr>
          <w:rtl w:val="0"/>
        </w:rPr>
        <w:t xml:space="preserve">De 45 a 31 días antes de su llegada paga o se cobra el 50% de penalidad del total del tour </w:t>
      </w:r>
    </w:p>
    <w:p w:rsidR="00000000" w:rsidDel="00000000" w:rsidP="00000000" w:rsidRDefault="00000000" w:rsidRPr="00000000" w14:paraId="00000072">
      <w:pPr>
        <w:spacing w:after="0" w:line="240" w:lineRule="auto"/>
        <w:jc w:val="both"/>
        <w:rPr/>
      </w:pPr>
      <w:r w:rsidDel="00000000" w:rsidR="00000000" w:rsidRPr="00000000">
        <w:rPr>
          <w:rtl w:val="0"/>
        </w:rPr>
        <w:t xml:space="preserve">De 30 a 16 días antes de su llegada paga o se cobra el 75% de penalidad del total del tour </w:t>
      </w:r>
    </w:p>
    <w:p w:rsidR="00000000" w:rsidDel="00000000" w:rsidP="00000000" w:rsidRDefault="00000000" w:rsidRPr="00000000" w14:paraId="00000073">
      <w:pPr>
        <w:spacing w:after="0" w:line="240" w:lineRule="auto"/>
        <w:jc w:val="both"/>
        <w:rPr/>
      </w:pPr>
      <w:r w:rsidDel="00000000" w:rsidR="00000000" w:rsidRPr="00000000">
        <w:rPr>
          <w:rtl w:val="0"/>
        </w:rPr>
        <w:t xml:space="preserve">De 15 a 02 días antes de su llegada paga o se cobra el 90% de penalidad del total del tour </w:t>
      </w:r>
    </w:p>
    <w:p w:rsidR="00000000" w:rsidDel="00000000" w:rsidP="00000000" w:rsidRDefault="00000000" w:rsidRPr="00000000" w14:paraId="00000074">
      <w:pPr>
        <w:spacing w:after="0" w:line="240" w:lineRule="auto"/>
        <w:jc w:val="both"/>
        <w:rPr/>
      </w:pPr>
      <w:r w:rsidDel="00000000" w:rsidR="00000000" w:rsidRPr="00000000">
        <w:rPr>
          <w:rtl w:val="0"/>
        </w:rPr>
        <w:t xml:space="preserve">De 48 horas antes de su llegada paga o se cobra el 100% de penalidad del total del tour </w:t>
      </w:r>
    </w:p>
    <w:p w:rsidR="00000000" w:rsidDel="00000000" w:rsidP="00000000" w:rsidRDefault="00000000" w:rsidRPr="00000000" w14:paraId="00000075">
      <w:pPr>
        <w:spacing w:after="0" w:lineRule="auto"/>
        <w:jc w:val="center"/>
        <w:rPr>
          <w:b w:val="1"/>
        </w:rPr>
      </w:pPr>
      <w:r w:rsidDel="00000000" w:rsidR="00000000" w:rsidRPr="00000000">
        <w:rPr>
          <w:rtl w:val="0"/>
        </w:rPr>
      </w:r>
    </w:p>
    <w:p w:rsidR="00000000" w:rsidDel="00000000" w:rsidP="00000000" w:rsidRDefault="00000000" w:rsidRPr="00000000" w14:paraId="00000076">
      <w:pPr>
        <w:spacing w:after="0" w:lineRule="auto"/>
        <w:rPr>
          <w:b w:val="1"/>
        </w:rPr>
      </w:pPr>
      <w:r w:rsidDel="00000000" w:rsidR="00000000" w:rsidRPr="00000000">
        <w:rPr>
          <w:rtl w:val="0"/>
        </w:rPr>
      </w:r>
    </w:p>
    <w:p w:rsidR="00000000" w:rsidDel="00000000" w:rsidP="00000000" w:rsidRDefault="00000000" w:rsidRPr="00000000" w14:paraId="00000077">
      <w:pPr>
        <w:spacing w:after="0" w:lineRule="auto"/>
        <w:jc w:val="center"/>
        <w:rPr>
          <w:b w:val="1"/>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78">
      <w:pPr>
        <w:spacing w:after="0" w:lineRule="auto"/>
        <w:jc w:val="center"/>
        <w:rPr/>
      </w:pPr>
      <w:r w:rsidDel="00000000" w:rsidR="00000000" w:rsidRPr="00000000">
        <w:rPr>
          <w:rtl w:val="0"/>
        </w:rPr>
      </w:r>
    </w:p>
    <w:p w:rsidR="00000000" w:rsidDel="00000000" w:rsidP="00000000" w:rsidRDefault="00000000" w:rsidRPr="00000000" w14:paraId="00000079">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7A">
      <w:pPr>
        <w:spacing w:after="0" w:lineRule="auto"/>
        <w:jc w:val="both"/>
        <w:rPr/>
      </w:pPr>
      <w:r w:rsidDel="00000000" w:rsidR="00000000" w:rsidRPr="00000000">
        <w:rPr>
          <w:rtl w:val="0"/>
        </w:rPr>
      </w:r>
    </w:p>
    <w:p w:rsidR="00000000" w:rsidDel="00000000" w:rsidP="00000000" w:rsidRDefault="00000000" w:rsidRPr="00000000" w14:paraId="0000007B">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7C">
      <w:pPr>
        <w:spacing w:after="0" w:lineRule="auto"/>
        <w:jc w:val="both"/>
        <w:rPr/>
      </w:pPr>
      <w:r w:rsidDel="00000000" w:rsidR="00000000" w:rsidRPr="00000000">
        <w:rPr>
          <w:rtl w:val="0"/>
        </w:rPr>
      </w:r>
    </w:p>
    <w:p w:rsidR="00000000" w:rsidDel="00000000" w:rsidP="00000000" w:rsidRDefault="00000000" w:rsidRPr="00000000" w14:paraId="0000007D">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7E">
      <w:pPr>
        <w:spacing w:after="0" w:lineRule="auto"/>
        <w:jc w:val="both"/>
        <w:rPr/>
      </w:pPr>
      <w:r w:rsidDel="00000000" w:rsidR="00000000" w:rsidRPr="00000000">
        <w:rPr>
          <w:rtl w:val="0"/>
        </w:rPr>
      </w:r>
    </w:p>
    <w:p w:rsidR="00000000" w:rsidDel="00000000" w:rsidP="00000000" w:rsidRDefault="00000000" w:rsidRPr="00000000" w14:paraId="0000007F">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80">
      <w:pPr>
        <w:spacing w:after="0" w:lineRule="auto"/>
        <w:jc w:val="both"/>
        <w:rPr/>
      </w:pPr>
      <w:r w:rsidDel="00000000" w:rsidR="00000000" w:rsidRPr="00000000">
        <w:rPr>
          <w:rtl w:val="0"/>
        </w:rPr>
      </w:r>
    </w:p>
    <w:p w:rsidR="00000000" w:rsidDel="00000000" w:rsidP="00000000" w:rsidRDefault="00000000" w:rsidRPr="00000000" w14:paraId="00000081">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82">
      <w:pPr>
        <w:spacing w:after="0" w:lineRule="auto"/>
        <w:jc w:val="both"/>
        <w:rPr/>
      </w:pPr>
      <w:r w:rsidDel="00000000" w:rsidR="00000000" w:rsidRPr="00000000">
        <w:rPr>
          <w:rtl w:val="0"/>
        </w:rPr>
      </w:r>
    </w:p>
    <w:p w:rsidR="00000000" w:rsidDel="00000000" w:rsidP="00000000" w:rsidRDefault="00000000" w:rsidRPr="00000000" w14:paraId="00000083">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84">
      <w:pPr>
        <w:spacing w:after="0" w:lineRule="auto"/>
        <w:jc w:val="both"/>
        <w:rPr/>
      </w:pPr>
      <w:r w:rsidDel="00000000" w:rsidR="00000000" w:rsidRPr="00000000">
        <w:rPr>
          <w:rtl w:val="0"/>
        </w:rPr>
      </w:r>
    </w:p>
    <w:p w:rsidR="00000000" w:rsidDel="00000000" w:rsidP="00000000" w:rsidRDefault="00000000" w:rsidRPr="00000000" w14:paraId="00000085">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86">
      <w:pPr>
        <w:spacing w:after="0" w:lineRule="auto"/>
        <w:jc w:val="both"/>
        <w:rPr/>
      </w:pPr>
      <w:r w:rsidDel="00000000" w:rsidR="00000000" w:rsidRPr="00000000">
        <w:rPr>
          <w:rtl w:val="0"/>
        </w:rPr>
      </w:r>
    </w:p>
    <w:p w:rsidR="00000000" w:rsidDel="00000000" w:rsidP="00000000" w:rsidRDefault="00000000" w:rsidRPr="00000000" w14:paraId="00000087">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88">
      <w:pPr>
        <w:spacing w:after="0" w:lineRule="auto"/>
        <w:jc w:val="both"/>
        <w:rPr/>
      </w:pPr>
      <w:r w:rsidDel="00000000" w:rsidR="00000000" w:rsidRPr="00000000">
        <w:rPr>
          <w:rtl w:val="0"/>
        </w:rPr>
      </w:r>
    </w:p>
    <w:p w:rsidR="00000000" w:rsidDel="00000000" w:rsidP="00000000" w:rsidRDefault="00000000" w:rsidRPr="00000000" w14:paraId="00000089">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8A">
      <w:pPr>
        <w:spacing w:after="0" w:lineRule="auto"/>
        <w:jc w:val="both"/>
        <w:rPr/>
      </w:pPr>
      <w:r w:rsidDel="00000000" w:rsidR="00000000" w:rsidRPr="00000000">
        <w:rPr>
          <w:rtl w:val="0"/>
        </w:rPr>
      </w:r>
    </w:p>
    <w:p w:rsidR="00000000" w:rsidDel="00000000" w:rsidP="00000000" w:rsidRDefault="00000000" w:rsidRPr="00000000" w14:paraId="0000008B">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8C">
      <w:pPr>
        <w:spacing w:after="0" w:lineRule="auto"/>
        <w:jc w:val="both"/>
        <w:rPr/>
      </w:pPr>
      <w:r w:rsidDel="00000000" w:rsidR="00000000" w:rsidRPr="00000000">
        <w:rPr>
          <w:rtl w:val="0"/>
        </w:rPr>
      </w:r>
    </w:p>
    <w:p w:rsidR="00000000" w:rsidDel="00000000" w:rsidP="00000000" w:rsidRDefault="00000000" w:rsidRPr="00000000" w14:paraId="0000008D">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8E">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8F">
      <w:pPr>
        <w:spacing w:after="0" w:lineRule="auto"/>
        <w:jc w:val="both"/>
        <w:rPr/>
      </w:pPr>
      <w:r w:rsidDel="00000000" w:rsidR="00000000" w:rsidRPr="00000000">
        <w:rPr>
          <w:rtl w:val="0"/>
        </w:rPr>
      </w:r>
    </w:p>
    <w:p w:rsidR="00000000" w:rsidDel="00000000" w:rsidP="00000000" w:rsidRDefault="00000000" w:rsidRPr="00000000" w14:paraId="00000090">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91">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92">
      <w:pPr>
        <w:spacing w:after="0" w:lineRule="auto"/>
        <w:jc w:val="both"/>
        <w:rPr>
          <w:b w:val="1"/>
        </w:rPr>
      </w:pPr>
      <w:r w:rsidDel="00000000" w:rsidR="00000000" w:rsidRPr="00000000">
        <w:rPr>
          <w:rtl w:val="0"/>
        </w:rPr>
      </w:r>
    </w:p>
    <w:p w:rsidR="00000000" w:rsidDel="00000000" w:rsidP="00000000" w:rsidRDefault="00000000" w:rsidRPr="00000000" w14:paraId="00000093">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94">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95">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96">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97">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98">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99">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9A">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9B">
      <w:pPr>
        <w:spacing w:after="0" w:lineRule="auto"/>
        <w:jc w:val="both"/>
        <w:rPr>
          <w:b w:val="1"/>
        </w:rPr>
      </w:pPr>
      <w:r w:rsidDel="00000000" w:rsidR="00000000" w:rsidRPr="00000000">
        <w:rPr>
          <w:rtl w:val="0"/>
        </w:rPr>
      </w:r>
    </w:p>
    <w:p w:rsidR="00000000" w:rsidDel="00000000" w:rsidP="00000000" w:rsidRDefault="00000000" w:rsidRPr="00000000" w14:paraId="0000009C">
      <w:pPr>
        <w:spacing w:after="0" w:lineRule="auto"/>
        <w:jc w:val="both"/>
        <w:rPr>
          <w:b w:val="1"/>
        </w:rPr>
      </w:pPr>
      <w:r w:rsidDel="00000000" w:rsidR="00000000" w:rsidRPr="00000000">
        <w:rPr>
          <w:rtl w:val="0"/>
        </w:rPr>
      </w:r>
    </w:p>
    <w:p w:rsidR="00000000" w:rsidDel="00000000" w:rsidP="00000000" w:rsidRDefault="00000000" w:rsidRPr="00000000" w14:paraId="0000009D">
      <w:pPr>
        <w:spacing w:after="0" w:lineRule="auto"/>
        <w:jc w:val="both"/>
        <w:rPr>
          <w:b w:val="1"/>
        </w:rPr>
      </w:pPr>
      <w:r w:rsidDel="00000000" w:rsidR="00000000" w:rsidRPr="00000000">
        <w:rPr>
          <w:rtl w:val="0"/>
        </w:rPr>
      </w:r>
    </w:p>
    <w:p w:rsidR="00000000" w:rsidDel="00000000" w:rsidP="00000000" w:rsidRDefault="00000000" w:rsidRPr="00000000" w14:paraId="0000009E">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9F">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A0">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A1">
      <w:pPr>
        <w:spacing w:after="0" w:lineRule="auto"/>
        <w:jc w:val="both"/>
        <w:rPr>
          <w:b w:val="1"/>
        </w:rPr>
      </w:pPr>
      <w:r w:rsidDel="00000000" w:rsidR="00000000" w:rsidRPr="00000000">
        <w:rPr>
          <w:rtl w:val="0"/>
        </w:rPr>
      </w:r>
    </w:p>
    <w:p w:rsidR="00000000" w:rsidDel="00000000" w:rsidP="00000000" w:rsidRDefault="00000000" w:rsidRPr="00000000" w14:paraId="000000A2">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A3">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A4">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A5">
      <w:pPr>
        <w:spacing w:after="0" w:lineRule="auto"/>
        <w:jc w:val="both"/>
        <w:rPr/>
      </w:pPr>
      <w:r w:rsidDel="00000000" w:rsidR="00000000" w:rsidRPr="00000000">
        <w:rPr>
          <w:rtl w:val="0"/>
        </w:rPr>
      </w:r>
    </w:p>
    <w:p w:rsidR="00000000" w:rsidDel="00000000" w:rsidP="00000000" w:rsidRDefault="00000000" w:rsidRPr="00000000" w14:paraId="000000A6">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A7">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A8">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A9">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AA">
      <w:pPr>
        <w:spacing w:after="0" w:lineRule="auto"/>
        <w:jc w:val="both"/>
        <w:rPr/>
      </w:pPr>
      <w:r w:rsidDel="00000000" w:rsidR="00000000" w:rsidRPr="00000000">
        <w:rPr>
          <w:rtl w:val="0"/>
        </w:rPr>
      </w:r>
    </w:p>
    <w:p w:rsidR="00000000" w:rsidDel="00000000" w:rsidP="00000000" w:rsidRDefault="00000000" w:rsidRPr="00000000" w14:paraId="000000AB">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AC">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AD">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AE">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AF">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B0">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B1">
      <w:pPr>
        <w:spacing w:after="0" w:lineRule="auto"/>
        <w:jc w:val="both"/>
        <w:rPr/>
      </w:pPr>
      <w:r w:rsidDel="00000000" w:rsidR="00000000" w:rsidRPr="00000000">
        <w:rPr>
          <w:rtl w:val="0"/>
        </w:rPr>
      </w:r>
    </w:p>
    <w:p w:rsidR="00000000" w:rsidDel="00000000" w:rsidP="00000000" w:rsidRDefault="00000000" w:rsidRPr="00000000" w14:paraId="000000B2">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B3">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B4">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B5">
      <w:pPr>
        <w:spacing w:after="0" w:lineRule="auto"/>
        <w:jc w:val="both"/>
        <w:rPr/>
      </w:pPr>
      <w:r w:rsidDel="00000000" w:rsidR="00000000" w:rsidRPr="00000000">
        <w:rPr>
          <w:rtl w:val="0"/>
        </w:rPr>
      </w:r>
    </w:p>
    <w:p w:rsidR="00000000" w:rsidDel="00000000" w:rsidP="00000000" w:rsidRDefault="00000000" w:rsidRPr="00000000" w14:paraId="000000B6">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B8">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B9">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BA">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BB">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BC">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BD">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BE">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BF">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C0">
      <w:pPr>
        <w:spacing w:after="0" w:lineRule="auto"/>
        <w:jc w:val="both"/>
        <w:rPr/>
      </w:pPr>
      <w:r w:rsidDel="00000000" w:rsidR="00000000" w:rsidRPr="00000000">
        <w:rPr>
          <w:rtl w:val="0"/>
        </w:rPr>
        <w:t xml:space="preserve"> </w:t>
      </w:r>
    </w:p>
    <w:p w:rsidR="00000000" w:rsidDel="00000000" w:rsidP="00000000" w:rsidRDefault="00000000" w:rsidRPr="00000000" w14:paraId="000000C1">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C2">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C3">
      <w:pPr>
        <w:spacing w:after="0" w:lineRule="auto"/>
        <w:jc w:val="both"/>
        <w:rPr/>
      </w:pPr>
      <w:r w:rsidDel="00000000" w:rsidR="00000000" w:rsidRPr="00000000">
        <w:rPr>
          <w:rtl w:val="0"/>
        </w:rPr>
      </w:r>
    </w:p>
    <w:p w:rsidR="00000000" w:rsidDel="00000000" w:rsidP="00000000" w:rsidRDefault="00000000" w:rsidRPr="00000000" w14:paraId="000000C4">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C5">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C6">
      <w:pPr>
        <w:spacing w:after="0" w:lineRule="auto"/>
        <w:jc w:val="both"/>
        <w:rPr>
          <w:b w:val="1"/>
        </w:rPr>
      </w:pPr>
      <w:r w:rsidDel="00000000" w:rsidR="00000000" w:rsidRPr="00000000">
        <w:rPr>
          <w:rtl w:val="0"/>
        </w:rPr>
      </w:r>
    </w:p>
    <w:p w:rsidR="00000000" w:rsidDel="00000000" w:rsidP="00000000" w:rsidRDefault="00000000" w:rsidRPr="00000000" w14:paraId="000000C7">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C8">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C9">
      <w:pPr>
        <w:spacing w:after="0" w:lineRule="auto"/>
        <w:jc w:val="both"/>
        <w:rPr>
          <w:b w:val="1"/>
        </w:rPr>
      </w:pPr>
      <w:r w:rsidDel="00000000" w:rsidR="00000000" w:rsidRPr="00000000">
        <w:rPr>
          <w:rtl w:val="0"/>
        </w:rPr>
      </w:r>
    </w:p>
    <w:p w:rsidR="00000000" w:rsidDel="00000000" w:rsidP="00000000" w:rsidRDefault="00000000" w:rsidRPr="00000000" w14:paraId="000000CA">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CB">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CC">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CD">
      <w:pPr>
        <w:spacing w:after="0" w:lineRule="auto"/>
        <w:jc w:val="both"/>
        <w:rPr/>
      </w:pPr>
      <w:r w:rsidDel="00000000" w:rsidR="00000000" w:rsidRPr="00000000">
        <w:rPr>
          <w:rtl w:val="0"/>
        </w:rPr>
      </w:r>
    </w:p>
    <w:p w:rsidR="00000000" w:rsidDel="00000000" w:rsidP="00000000" w:rsidRDefault="00000000" w:rsidRPr="00000000" w14:paraId="000000CE">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CF">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D0">
      <w:pPr>
        <w:spacing w:after="0" w:lineRule="auto"/>
        <w:jc w:val="both"/>
        <w:rPr/>
      </w:pPr>
      <w:r w:rsidDel="00000000" w:rsidR="00000000" w:rsidRPr="00000000">
        <w:rPr>
          <w:rtl w:val="0"/>
        </w:rPr>
      </w:r>
    </w:p>
    <w:p w:rsidR="00000000" w:rsidDel="00000000" w:rsidP="00000000" w:rsidRDefault="00000000" w:rsidRPr="00000000" w14:paraId="000000D1">
      <w:pPr>
        <w:spacing w:after="0" w:lineRule="auto"/>
        <w:jc w:val="both"/>
        <w:rPr>
          <w:b w:val="1"/>
        </w:rPr>
      </w:pPr>
      <w:r w:rsidDel="00000000" w:rsidR="00000000" w:rsidRPr="00000000">
        <w:rPr>
          <w:rtl w:val="0"/>
        </w:rPr>
      </w:r>
    </w:p>
    <w:p w:rsidR="00000000" w:rsidDel="00000000" w:rsidP="00000000" w:rsidRDefault="00000000" w:rsidRPr="00000000" w14:paraId="000000D2">
      <w:pPr>
        <w:spacing w:after="0" w:lineRule="auto"/>
        <w:jc w:val="both"/>
        <w:rPr>
          <w:b w:val="1"/>
        </w:rPr>
      </w:pPr>
      <w:r w:rsidDel="00000000" w:rsidR="00000000" w:rsidRPr="00000000">
        <w:rPr>
          <w:rtl w:val="0"/>
        </w:rPr>
      </w:r>
    </w:p>
    <w:p w:rsidR="00000000" w:rsidDel="00000000" w:rsidP="00000000" w:rsidRDefault="00000000" w:rsidRPr="00000000" w14:paraId="000000D3">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D4">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D5">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D6">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D7">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fqmvZ9YB9W/EFB2zt9lVOA3Gw==">CgMxLjAyCGguZ2pkZ3hzOAByITFOV2tXX0VzbXlYWkJ2elVBTkEtU2tTbC1xc3hBQk1xTA==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