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PER016 - CULTURAS MÁGICAS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12 DÍAS – 11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1.930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NAZCA – AREQUIPA – PUNO – CUSCO - MACHU PICCHU</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400000" cy="1447800"/>
            <wp:effectExtent b="0" l="0" r="0" t="0"/>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0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Un viaje que revela las culturas mágicas del Perú. Las misteriosas Líneas de Nazca hablan de un pasado enigmático, Arequipa asombra con su herencia colonial, y Puno guarda las tradiciones vivas de los Uros. Cusco y Machu Picchu transportan a un mundo ancestral, mientras Lima complementa con su riqueza histórica.</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1.930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2.610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2.010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2.230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2.040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3.030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2.350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2.190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3.610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2.490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4.210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2.960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2.580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5"/>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5"/>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240" w:lineRule="auto"/>
        <w:rPr/>
      </w:pPr>
      <w:r w:rsidDel="00000000" w:rsidR="00000000" w:rsidRPr="00000000">
        <w:rPr>
          <w:b w:val="1"/>
          <w:rtl w:val="0"/>
        </w:rPr>
        <w:t xml:space="preserve">LIMA</w:t>
      </w:r>
      <w:r w:rsidDel="00000000" w:rsidR="00000000" w:rsidRPr="00000000">
        <w:rPr>
          <w:rtl w:val="0"/>
        </w:rPr>
        <w:tab/>
        <w:tab/>
        <w:tab/>
      </w:r>
    </w:p>
    <w:p w:rsidR="00000000" w:rsidDel="00000000" w:rsidP="00000000" w:rsidRDefault="00000000" w:rsidRPr="00000000" w14:paraId="0000002D">
      <w:pPr>
        <w:numPr>
          <w:ilvl w:val="0"/>
          <w:numId w:val="5"/>
        </w:numPr>
        <w:spacing w:after="0" w:line="240" w:lineRule="auto"/>
        <w:ind w:left="720" w:hanging="360"/>
      </w:pPr>
      <w:r w:rsidDel="00000000" w:rsidR="00000000" w:rsidRPr="00000000">
        <w:rPr>
          <w:rtl w:val="0"/>
        </w:rPr>
        <w:t xml:space="preserve">04 Traslados in/out + Visita a la ciudad</w:t>
        <w:tab/>
        <w:tab/>
        <w:tab/>
      </w:r>
    </w:p>
    <w:p w:rsidR="00000000" w:rsidDel="00000000" w:rsidP="00000000" w:rsidRDefault="00000000" w:rsidRPr="00000000" w14:paraId="0000002E">
      <w:pPr>
        <w:numPr>
          <w:ilvl w:val="0"/>
          <w:numId w:val="5"/>
        </w:numPr>
        <w:spacing w:after="0" w:line="240" w:lineRule="auto"/>
        <w:ind w:left="720" w:hanging="360"/>
      </w:pPr>
      <w:r w:rsidDel="00000000" w:rsidR="00000000" w:rsidRPr="00000000">
        <w:rPr>
          <w:rtl w:val="0"/>
        </w:rPr>
        <w:t xml:space="preserve">02 noches de hotel con desayuno incluido</w:t>
        <w:tab/>
        <w:tab/>
        <w:tab/>
      </w:r>
    </w:p>
    <w:p w:rsidR="00000000" w:rsidDel="00000000" w:rsidP="00000000" w:rsidRDefault="00000000" w:rsidRPr="00000000" w14:paraId="0000002F">
      <w:pPr>
        <w:numPr>
          <w:ilvl w:val="0"/>
          <w:numId w:val="5"/>
        </w:numPr>
        <w:spacing w:after="0" w:line="240" w:lineRule="auto"/>
        <w:ind w:left="720" w:hanging="360"/>
      </w:pPr>
      <w:r w:rsidDel="00000000" w:rsidR="00000000" w:rsidRPr="00000000">
        <w:rPr>
          <w:rtl w:val="0"/>
        </w:rPr>
        <w:t xml:space="preserve">Ticket de bus Lima / Nazca</w:t>
        <w:tab/>
        <w:tab/>
        <w:tab/>
      </w:r>
    </w:p>
    <w:p w:rsidR="00000000" w:rsidDel="00000000" w:rsidP="00000000" w:rsidRDefault="00000000" w:rsidRPr="00000000" w14:paraId="00000030">
      <w:pPr>
        <w:spacing w:after="0" w:line="240" w:lineRule="auto"/>
        <w:rPr/>
      </w:pPr>
      <w:r w:rsidDel="00000000" w:rsidR="00000000" w:rsidRPr="00000000">
        <w:rPr>
          <w:b w:val="1"/>
          <w:rtl w:val="0"/>
        </w:rPr>
        <w:t xml:space="preserve">NAZCA</w:t>
      </w:r>
      <w:r w:rsidDel="00000000" w:rsidR="00000000" w:rsidRPr="00000000">
        <w:rPr>
          <w:rtl w:val="0"/>
        </w:rPr>
        <w:tab/>
        <w:tab/>
        <w:tab/>
      </w:r>
    </w:p>
    <w:p w:rsidR="00000000" w:rsidDel="00000000" w:rsidP="00000000" w:rsidRDefault="00000000" w:rsidRPr="00000000" w14:paraId="00000031">
      <w:pPr>
        <w:numPr>
          <w:ilvl w:val="0"/>
          <w:numId w:val="5"/>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2">
      <w:pPr>
        <w:numPr>
          <w:ilvl w:val="0"/>
          <w:numId w:val="5"/>
        </w:numPr>
        <w:spacing w:after="0" w:line="240" w:lineRule="auto"/>
        <w:ind w:left="720" w:hanging="360"/>
      </w:pPr>
      <w:r w:rsidDel="00000000" w:rsidR="00000000" w:rsidRPr="00000000">
        <w:rPr>
          <w:rtl w:val="0"/>
        </w:rPr>
        <w:t xml:space="preserve">Sobrevuelo a las líneas de Nazca.</w:t>
        <w:tab/>
        <w:tab/>
        <w:tab/>
      </w:r>
    </w:p>
    <w:p w:rsidR="00000000" w:rsidDel="00000000" w:rsidP="00000000" w:rsidRDefault="00000000" w:rsidRPr="00000000" w14:paraId="00000033">
      <w:pPr>
        <w:numPr>
          <w:ilvl w:val="0"/>
          <w:numId w:val="5"/>
        </w:numPr>
        <w:spacing w:after="0" w:line="240" w:lineRule="auto"/>
        <w:ind w:left="720" w:hanging="360"/>
      </w:pPr>
      <w:r w:rsidDel="00000000" w:rsidR="00000000" w:rsidRPr="00000000">
        <w:rPr>
          <w:rtl w:val="0"/>
        </w:rPr>
        <w:t xml:space="preserve">01 noche de hotel con desayuno incluido</w:t>
        <w:tab/>
        <w:tab/>
        <w:tab/>
      </w:r>
    </w:p>
    <w:p w:rsidR="00000000" w:rsidDel="00000000" w:rsidP="00000000" w:rsidRDefault="00000000" w:rsidRPr="00000000" w14:paraId="00000034">
      <w:pPr>
        <w:numPr>
          <w:ilvl w:val="0"/>
          <w:numId w:val="5"/>
        </w:numPr>
        <w:spacing w:after="0" w:line="240" w:lineRule="auto"/>
        <w:ind w:left="720" w:hanging="360"/>
      </w:pPr>
      <w:r w:rsidDel="00000000" w:rsidR="00000000" w:rsidRPr="00000000">
        <w:rPr>
          <w:rtl w:val="0"/>
        </w:rPr>
        <w:t xml:space="preserve">Ticket de bus Nazca / Arequipa</w:t>
        <w:tab/>
        <w:tab/>
        <w:tab/>
      </w:r>
    </w:p>
    <w:p w:rsidR="00000000" w:rsidDel="00000000" w:rsidP="00000000" w:rsidRDefault="00000000" w:rsidRPr="00000000" w14:paraId="00000035">
      <w:pPr>
        <w:spacing w:after="0" w:line="240" w:lineRule="auto"/>
        <w:rPr/>
      </w:pPr>
      <w:r w:rsidDel="00000000" w:rsidR="00000000" w:rsidRPr="00000000">
        <w:rPr>
          <w:b w:val="1"/>
          <w:rtl w:val="0"/>
        </w:rPr>
        <w:t xml:space="preserve">AREQUIPA</w:t>
      </w:r>
      <w:r w:rsidDel="00000000" w:rsidR="00000000" w:rsidRPr="00000000">
        <w:rPr>
          <w:rtl w:val="0"/>
        </w:rPr>
        <w:tab/>
        <w:tab/>
        <w:tab/>
      </w:r>
    </w:p>
    <w:p w:rsidR="00000000" w:rsidDel="00000000" w:rsidP="00000000" w:rsidRDefault="00000000" w:rsidRPr="00000000" w14:paraId="00000036">
      <w:pPr>
        <w:numPr>
          <w:ilvl w:val="0"/>
          <w:numId w:val="5"/>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7">
      <w:pPr>
        <w:numPr>
          <w:ilvl w:val="0"/>
          <w:numId w:val="5"/>
        </w:numPr>
        <w:spacing w:after="0" w:line="240" w:lineRule="auto"/>
        <w:ind w:left="720" w:hanging="360"/>
      </w:pPr>
      <w:r w:rsidDel="00000000" w:rsidR="00000000" w:rsidRPr="00000000">
        <w:rPr>
          <w:rtl w:val="0"/>
        </w:rPr>
        <w:t xml:space="preserve">Visita a la ciudad y Convento de Santa Catalina</w:t>
        <w:tab/>
        <w:tab/>
        <w:tab/>
      </w:r>
    </w:p>
    <w:p w:rsidR="00000000" w:rsidDel="00000000" w:rsidP="00000000" w:rsidRDefault="00000000" w:rsidRPr="00000000" w14:paraId="00000038">
      <w:pPr>
        <w:numPr>
          <w:ilvl w:val="0"/>
          <w:numId w:val="5"/>
        </w:numPr>
        <w:spacing w:after="0" w:line="240" w:lineRule="auto"/>
        <w:ind w:left="720" w:hanging="360"/>
      </w:pPr>
      <w:r w:rsidDel="00000000" w:rsidR="00000000" w:rsidRPr="00000000">
        <w:rPr>
          <w:rtl w:val="0"/>
        </w:rPr>
        <w:t xml:space="preserve">02 noche de hotel con desayuno incluido</w:t>
        <w:tab/>
        <w:tab/>
        <w:tab/>
      </w:r>
    </w:p>
    <w:p w:rsidR="00000000" w:rsidDel="00000000" w:rsidP="00000000" w:rsidRDefault="00000000" w:rsidRPr="00000000" w14:paraId="00000039">
      <w:pPr>
        <w:numPr>
          <w:ilvl w:val="0"/>
          <w:numId w:val="5"/>
        </w:numPr>
        <w:spacing w:after="0" w:line="240" w:lineRule="auto"/>
        <w:ind w:left="720" w:hanging="360"/>
      </w:pPr>
      <w:r w:rsidDel="00000000" w:rsidR="00000000" w:rsidRPr="00000000">
        <w:rPr>
          <w:rtl w:val="0"/>
        </w:rPr>
        <w:t xml:space="preserve">Ticket de bus Arequipa/Puno</w:t>
        <w:tab/>
        <w:tab/>
        <w:tab/>
      </w:r>
    </w:p>
    <w:p w:rsidR="00000000" w:rsidDel="00000000" w:rsidP="00000000" w:rsidRDefault="00000000" w:rsidRPr="00000000" w14:paraId="0000003A">
      <w:pPr>
        <w:spacing w:after="0" w:line="240" w:lineRule="auto"/>
        <w:rPr/>
      </w:pPr>
      <w:r w:rsidDel="00000000" w:rsidR="00000000" w:rsidRPr="00000000">
        <w:rPr>
          <w:b w:val="1"/>
          <w:rtl w:val="0"/>
        </w:rPr>
        <w:t xml:space="preserve">PUNO</w:t>
      </w:r>
      <w:r w:rsidDel="00000000" w:rsidR="00000000" w:rsidRPr="00000000">
        <w:rPr>
          <w:rtl w:val="0"/>
        </w:rPr>
        <w:tab/>
        <w:tab/>
        <w:tab/>
      </w:r>
    </w:p>
    <w:p w:rsidR="00000000" w:rsidDel="00000000" w:rsidP="00000000" w:rsidRDefault="00000000" w:rsidRPr="00000000" w14:paraId="0000003B">
      <w:pPr>
        <w:numPr>
          <w:ilvl w:val="0"/>
          <w:numId w:val="5"/>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C">
      <w:pPr>
        <w:numPr>
          <w:ilvl w:val="0"/>
          <w:numId w:val="5"/>
        </w:numPr>
        <w:spacing w:after="0" w:line="240" w:lineRule="auto"/>
        <w:ind w:left="720" w:hanging="360"/>
      </w:pPr>
      <w:r w:rsidDel="00000000" w:rsidR="00000000" w:rsidRPr="00000000">
        <w:rPr>
          <w:rtl w:val="0"/>
        </w:rPr>
        <w:t xml:space="preserve">Visita a las Islas de los Uros y a las Chullpas de Sillustani</w:t>
        <w:tab/>
        <w:tab/>
        <w:tab/>
      </w:r>
    </w:p>
    <w:p w:rsidR="00000000" w:rsidDel="00000000" w:rsidP="00000000" w:rsidRDefault="00000000" w:rsidRPr="00000000" w14:paraId="0000003D">
      <w:pPr>
        <w:numPr>
          <w:ilvl w:val="0"/>
          <w:numId w:val="5"/>
        </w:numPr>
        <w:spacing w:after="0" w:line="240" w:lineRule="auto"/>
        <w:ind w:left="720" w:hanging="360"/>
      </w:pPr>
      <w:r w:rsidDel="00000000" w:rsidR="00000000" w:rsidRPr="00000000">
        <w:rPr>
          <w:rtl w:val="0"/>
        </w:rPr>
        <w:t xml:space="preserve">02 noches de hotel con desayunos incluidos.</w:t>
        <w:tab/>
        <w:tab/>
        <w:tab/>
      </w:r>
    </w:p>
    <w:p w:rsidR="00000000" w:rsidDel="00000000" w:rsidP="00000000" w:rsidRDefault="00000000" w:rsidRPr="00000000" w14:paraId="0000003E">
      <w:pPr>
        <w:numPr>
          <w:ilvl w:val="0"/>
          <w:numId w:val="5"/>
        </w:numPr>
        <w:spacing w:after="0" w:line="240" w:lineRule="auto"/>
        <w:ind w:left="720" w:hanging="360"/>
      </w:pPr>
      <w:r w:rsidDel="00000000" w:rsidR="00000000" w:rsidRPr="00000000">
        <w:rPr>
          <w:rtl w:val="0"/>
        </w:rPr>
        <w:t xml:space="preserve">Boleto de Bus turístico Puno/Cusco (incluye almuerzo y entradas)</w:t>
        <w:tab/>
      </w:r>
    </w:p>
    <w:p w:rsidR="00000000" w:rsidDel="00000000" w:rsidP="00000000" w:rsidRDefault="00000000" w:rsidRPr="00000000" w14:paraId="0000003F">
      <w:pPr>
        <w:spacing w:after="0" w:line="240" w:lineRule="auto"/>
        <w:rPr/>
      </w:pPr>
      <w:r w:rsidDel="00000000" w:rsidR="00000000" w:rsidRPr="00000000">
        <w:rPr>
          <w:b w:val="1"/>
          <w:rtl w:val="0"/>
        </w:rPr>
        <w:t xml:space="preserve">CUSCO</w:t>
      </w:r>
      <w:r w:rsidDel="00000000" w:rsidR="00000000" w:rsidRPr="00000000">
        <w:rPr>
          <w:rtl w:val="0"/>
        </w:rPr>
        <w:tab/>
        <w:tab/>
        <w:tab/>
      </w:r>
    </w:p>
    <w:p w:rsidR="00000000" w:rsidDel="00000000" w:rsidP="00000000" w:rsidRDefault="00000000" w:rsidRPr="00000000" w14:paraId="00000040">
      <w:pPr>
        <w:numPr>
          <w:ilvl w:val="0"/>
          <w:numId w:val="5"/>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41">
      <w:pPr>
        <w:numPr>
          <w:ilvl w:val="0"/>
          <w:numId w:val="5"/>
        </w:numPr>
        <w:spacing w:after="0" w:line="240" w:lineRule="auto"/>
        <w:ind w:left="720" w:hanging="360"/>
      </w:pPr>
      <w:r w:rsidDel="00000000" w:rsidR="00000000" w:rsidRPr="00000000">
        <w:rPr>
          <w:rtl w:val="0"/>
        </w:rPr>
        <w:t xml:space="preserve">Visita al Valle Sagrado de día completo. Incluye Ollantaytambo, Chinchero, Maras &amp; Moray</w:t>
        <w:tab/>
        <w:tab/>
        <w:tab/>
      </w:r>
    </w:p>
    <w:p w:rsidR="00000000" w:rsidDel="00000000" w:rsidP="00000000" w:rsidRDefault="00000000" w:rsidRPr="00000000" w14:paraId="00000042">
      <w:pPr>
        <w:numPr>
          <w:ilvl w:val="0"/>
          <w:numId w:val="5"/>
        </w:numPr>
        <w:spacing w:after="0" w:line="240" w:lineRule="auto"/>
        <w:ind w:left="720" w:hanging="360"/>
      </w:pPr>
      <w:r w:rsidDel="00000000" w:rsidR="00000000" w:rsidRPr="00000000">
        <w:rPr>
          <w:rtl w:val="0"/>
        </w:rPr>
        <w:t xml:space="preserve">Excursión a Machu Picchu (con almuerzo incluido)</w:t>
        <w:tab/>
        <w:tab/>
        <w:tab/>
      </w:r>
    </w:p>
    <w:p w:rsidR="00000000" w:rsidDel="00000000" w:rsidP="00000000" w:rsidRDefault="00000000" w:rsidRPr="00000000" w14:paraId="00000043">
      <w:pPr>
        <w:numPr>
          <w:ilvl w:val="0"/>
          <w:numId w:val="5"/>
        </w:numPr>
        <w:spacing w:after="0" w:line="240" w:lineRule="auto"/>
        <w:ind w:left="720" w:hanging="360"/>
      </w:pPr>
      <w:r w:rsidDel="00000000" w:rsidR="00000000" w:rsidRPr="00000000">
        <w:rPr>
          <w:rtl w:val="0"/>
        </w:rPr>
        <w:t xml:space="preserve">04 noches de hotel con desayuno incluido</w:t>
        <w:tab/>
        <w:tab/>
        <w:tab/>
      </w:r>
    </w:p>
    <w:p w:rsidR="00000000" w:rsidDel="00000000" w:rsidP="00000000" w:rsidRDefault="00000000" w:rsidRPr="00000000" w14:paraId="00000044">
      <w:pPr>
        <w:spacing w:after="0" w:line="240" w:lineRule="auto"/>
        <w:rPr>
          <w:b w:val="1"/>
        </w:rPr>
      </w:pPr>
      <w:r w:rsidDel="00000000" w:rsidR="00000000" w:rsidRPr="00000000">
        <w:rPr>
          <w:rtl w:val="0"/>
        </w:rPr>
      </w:r>
    </w:p>
    <w:p w:rsidR="00000000" w:rsidDel="00000000" w:rsidP="00000000" w:rsidRDefault="00000000" w:rsidRPr="00000000" w14:paraId="00000045">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6">
      <w:pPr>
        <w:numPr>
          <w:ilvl w:val="0"/>
          <w:numId w:val="1"/>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7">
      <w:pPr>
        <w:numPr>
          <w:ilvl w:val="0"/>
          <w:numId w:val="1"/>
        </w:numPr>
        <w:spacing w:after="0" w:line="240" w:lineRule="auto"/>
        <w:ind w:left="720" w:hanging="360"/>
        <w:jc w:val="both"/>
      </w:pPr>
      <w:r w:rsidDel="00000000" w:rsidR="00000000" w:rsidRPr="00000000">
        <w:rPr>
          <w:rtl w:val="0"/>
        </w:rPr>
        <w:t xml:space="preserve">Tickets aéreos Cusco – Lima.</w:t>
      </w:r>
    </w:p>
    <w:p w:rsidR="00000000" w:rsidDel="00000000" w:rsidP="00000000" w:rsidRDefault="00000000" w:rsidRPr="00000000" w14:paraId="00000048">
      <w:pPr>
        <w:numPr>
          <w:ilvl w:val="0"/>
          <w:numId w:val="1"/>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49">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A">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B">
      <w:pPr>
        <w:spacing w:after="0" w:line="240" w:lineRule="auto"/>
        <w:jc w:val="both"/>
        <w:rPr>
          <w:b w:val="1"/>
        </w:rPr>
      </w:pPr>
      <w:r w:rsidDel="00000000" w:rsidR="00000000" w:rsidRPr="00000000">
        <w:rPr>
          <w:rtl w:val="0"/>
        </w:rPr>
      </w:r>
    </w:p>
    <w:p w:rsidR="00000000" w:rsidDel="00000000" w:rsidP="00000000" w:rsidRDefault="00000000" w:rsidRPr="00000000" w14:paraId="0000004C">
      <w:pPr>
        <w:spacing w:after="0" w:line="240" w:lineRule="auto"/>
        <w:jc w:val="center"/>
        <w:rPr>
          <w:b w:val="1"/>
        </w:rPr>
      </w:pPr>
      <w:r w:rsidDel="00000000" w:rsidR="00000000" w:rsidRPr="00000000">
        <w:rPr>
          <w:rtl w:val="0"/>
        </w:rPr>
      </w:r>
    </w:p>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E">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F">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50">
      <w:pPr>
        <w:spacing w:after="0" w:line="240" w:lineRule="auto"/>
        <w:jc w:val="both"/>
        <w:rPr>
          <w:b w:val="1"/>
        </w:rPr>
      </w:pPr>
      <w:r w:rsidDel="00000000" w:rsidR="00000000" w:rsidRPr="00000000">
        <w:rPr>
          <w:rtl w:val="0"/>
        </w:rPr>
      </w:r>
    </w:p>
    <w:p w:rsidR="00000000" w:rsidDel="00000000" w:rsidP="00000000" w:rsidRDefault="00000000" w:rsidRPr="00000000" w14:paraId="00000051">
      <w:pPr>
        <w:spacing w:after="0" w:line="240" w:lineRule="auto"/>
        <w:jc w:val="both"/>
        <w:rPr>
          <w:b w:val="1"/>
        </w:rPr>
      </w:pPr>
      <w:r w:rsidDel="00000000" w:rsidR="00000000" w:rsidRPr="00000000">
        <w:rPr>
          <w:b w:val="1"/>
          <w:rtl w:val="0"/>
        </w:rPr>
        <w:t xml:space="preserve">DÍA 02. Lima – Nazca. </w:t>
      </w:r>
    </w:p>
    <w:p w:rsidR="00000000" w:rsidDel="00000000" w:rsidP="00000000" w:rsidRDefault="00000000" w:rsidRPr="00000000" w14:paraId="00000052">
      <w:pPr>
        <w:spacing w:after="0" w:line="240" w:lineRule="auto"/>
        <w:jc w:val="both"/>
        <w:rPr/>
      </w:pPr>
      <w:r w:rsidDel="00000000" w:rsidR="00000000" w:rsidRPr="00000000">
        <w:rPr>
          <w:rtl w:val="0"/>
        </w:rPr>
        <w:t xml:space="preserve">Desayuno en el hotel. A la hora indicada, traslado a la estación de bus para iniciar el viaje a Nazca. Arribo y traslado al hotel en Nazca</w:t>
      </w:r>
    </w:p>
    <w:p w:rsidR="00000000" w:rsidDel="00000000" w:rsidP="00000000" w:rsidRDefault="00000000" w:rsidRPr="00000000" w14:paraId="00000053">
      <w:pPr>
        <w:spacing w:after="0" w:line="240" w:lineRule="auto"/>
        <w:jc w:val="both"/>
        <w:rPr/>
      </w:pPr>
      <w:r w:rsidDel="00000000" w:rsidR="00000000" w:rsidRPr="00000000">
        <w:rPr>
          <w:rtl w:val="0"/>
        </w:rPr>
      </w:r>
    </w:p>
    <w:p w:rsidR="00000000" w:rsidDel="00000000" w:rsidP="00000000" w:rsidRDefault="00000000" w:rsidRPr="00000000" w14:paraId="00000054">
      <w:pPr>
        <w:spacing w:after="0" w:line="240" w:lineRule="auto"/>
        <w:jc w:val="both"/>
        <w:rPr>
          <w:b w:val="1"/>
        </w:rPr>
      </w:pPr>
      <w:r w:rsidDel="00000000" w:rsidR="00000000" w:rsidRPr="00000000">
        <w:rPr>
          <w:b w:val="1"/>
          <w:rtl w:val="0"/>
        </w:rPr>
        <w:t xml:space="preserve">DÍA 03. Nazca – Arequipa. </w:t>
      </w:r>
    </w:p>
    <w:p w:rsidR="00000000" w:rsidDel="00000000" w:rsidP="00000000" w:rsidRDefault="00000000" w:rsidRPr="00000000" w14:paraId="00000055">
      <w:pPr>
        <w:spacing w:after="0" w:line="240" w:lineRule="auto"/>
        <w:jc w:val="both"/>
        <w:rPr/>
      </w:pPr>
      <w:r w:rsidDel="00000000" w:rsidR="00000000" w:rsidRPr="00000000">
        <w:rPr>
          <w:rtl w:val="0"/>
        </w:rPr>
        <w:t xml:space="preserve">Desayuno en el Hotel. A la hora acordada, traslado al aeródromo de la ciudad de Nazca, donde tendrá la oportunidad de sobrevolar las enigmáticas Líneas de Nazca, misteriosas líneas formadas por una enorme red de líneas, cubriendo un área de 350 km2 donde se pueden apreciar las enormes figuras geométricas y animales gigantes (araña, mono, perro, cóndor, colibrí). Después de su vuelo, disfrutará de un delicioso almuerzo. A la hora acordada, traslado a la estación de bus para abordar el bus “Cruz del Sur” en servicio de crucero con destino a la ciudad de Arequipa. Recepción y traslado al hotel seleccionado.</w:t>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DÍA 04. Arequipa.</w:t>
      </w:r>
      <w:r w:rsidDel="00000000" w:rsidR="00000000" w:rsidRPr="00000000">
        <w:rPr>
          <w:rtl w:val="0"/>
        </w:rPr>
        <w:t xml:space="preserve"> </w:t>
      </w:r>
    </w:p>
    <w:p w:rsidR="00000000" w:rsidDel="00000000" w:rsidP="00000000" w:rsidRDefault="00000000" w:rsidRPr="00000000" w14:paraId="00000058">
      <w:pPr>
        <w:spacing w:after="0" w:line="240" w:lineRule="auto"/>
        <w:jc w:val="both"/>
        <w:rPr/>
      </w:pPr>
      <w:r w:rsidDel="00000000" w:rsidR="00000000" w:rsidRPr="00000000">
        <w:rPr>
          <w:rtl w:val="0"/>
        </w:rPr>
        <w:t xml:space="preserve">Desayuno en el Hotel. A la hora acordada, visita a la ciudad de Arequipa. Visitaremos El Mirador de Carmen Alto (apreciaremos el Valle de Chilina), Mirador de Yanahuara, Barrio San Lázaro, Monasterio de Santa Catalina, Plaza de Armas, Catedral, Iglesia y Claustro de la Compañía de Jesús (Cúpula de San Ignacio). Regreso a su hotel. Tarde libre para actividades personales. Pernocte en el hotel elegido.</w:t>
      </w:r>
    </w:p>
    <w:p w:rsidR="00000000" w:rsidDel="00000000" w:rsidP="00000000" w:rsidRDefault="00000000" w:rsidRPr="00000000" w14:paraId="00000059">
      <w:pPr>
        <w:spacing w:after="0" w:line="240" w:lineRule="auto"/>
        <w:jc w:val="both"/>
        <w:rPr/>
      </w:pPr>
      <w:r w:rsidDel="00000000" w:rsidR="00000000" w:rsidRPr="00000000">
        <w:rPr>
          <w:rtl w:val="0"/>
        </w:rPr>
      </w:r>
    </w:p>
    <w:p w:rsidR="00000000" w:rsidDel="00000000" w:rsidP="00000000" w:rsidRDefault="00000000" w:rsidRPr="00000000" w14:paraId="0000005A">
      <w:pPr>
        <w:spacing w:after="0" w:line="240" w:lineRule="auto"/>
        <w:jc w:val="both"/>
        <w:rPr>
          <w:b w:val="1"/>
        </w:rPr>
      </w:pPr>
      <w:r w:rsidDel="00000000" w:rsidR="00000000" w:rsidRPr="00000000">
        <w:rPr>
          <w:b w:val="1"/>
          <w:rtl w:val="0"/>
        </w:rPr>
        <w:t xml:space="preserve">DÍA 05. Arequipa – Puno. </w:t>
      </w:r>
    </w:p>
    <w:p w:rsidR="00000000" w:rsidDel="00000000" w:rsidP="00000000" w:rsidRDefault="00000000" w:rsidRPr="00000000" w14:paraId="0000005B">
      <w:pPr>
        <w:spacing w:after="0" w:line="240" w:lineRule="auto"/>
        <w:jc w:val="both"/>
        <w:rPr/>
      </w:pPr>
      <w:r w:rsidDel="00000000" w:rsidR="00000000" w:rsidRPr="00000000">
        <w:rPr>
          <w:rtl w:val="0"/>
        </w:rPr>
        <w:t xml:space="preserve">Desayuno en el hotel. A la hora acordada, traslado a la estación de bus para abordar el bus con destino a la ciudad de Puno. Recepción y traslado al hotel seleccionado. </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DÍA 06. Puno. </w:t>
      </w:r>
    </w:p>
    <w:p w:rsidR="00000000" w:rsidDel="00000000" w:rsidP="00000000" w:rsidRDefault="00000000" w:rsidRPr="00000000" w14:paraId="0000005E">
      <w:pPr>
        <w:spacing w:after="0" w:line="240" w:lineRule="auto"/>
        <w:jc w:val="both"/>
        <w:rPr/>
      </w:pPr>
      <w:r w:rsidDel="00000000" w:rsidR="00000000" w:rsidRPr="00000000">
        <w:rPr>
          <w:rtl w:val="0"/>
        </w:rPr>
        <w:t xml:space="preserve">Desayuno en el hotel. A la hora indicada, visita en bote a la Reserva Nacional del Titicaca, la Isla de los Uros, habitantes del lago que continúan viviendo como sus ancestros, conservando sus costumbres e idiosincrasia, pero sobre todo su propio sistema de vida comunal. Puno y traslado al hotel. Por la tarde realizaremos nuestra excursión a las Chullpas de Sillustani, visita de medio día a la zona arqueológica ubicada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 su hotel.</w:t>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jc w:val="both"/>
        <w:rPr>
          <w:b w:val="1"/>
        </w:rPr>
      </w:pPr>
      <w:r w:rsidDel="00000000" w:rsidR="00000000" w:rsidRPr="00000000">
        <w:rPr>
          <w:b w:val="1"/>
          <w:rtl w:val="0"/>
        </w:rPr>
        <w:t xml:space="preserve">DÍA 07. Puno – Cusco. </w:t>
      </w:r>
    </w:p>
    <w:p w:rsidR="00000000" w:rsidDel="00000000" w:rsidP="00000000" w:rsidRDefault="00000000" w:rsidRPr="00000000" w14:paraId="00000061">
      <w:pPr>
        <w:spacing w:after="0" w:line="240" w:lineRule="auto"/>
        <w:jc w:val="both"/>
        <w:rPr/>
      </w:pPr>
      <w:r w:rsidDel="00000000" w:rsidR="00000000" w:rsidRPr="00000000">
        <w:rPr>
          <w:rtl w:val="0"/>
        </w:rPr>
        <w:t xml:space="preserve">Desayuno en el hotel. A la hora indicada, salida en bus regular hacia la ciudad del Cusco, incluye almuerzo y paradas en diferentes sitios arqueológicos como Pukara, el templo de Racchi, Andahuaylillas, etc. El almuerzo y las entradas están incluidos. Llegada al hotel y alojamiento.</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b w:val="1"/>
          <w:rtl w:val="0"/>
        </w:rPr>
        <w:t xml:space="preserve">DÍA 08. Cusco.</w:t>
      </w:r>
      <w:r w:rsidDel="00000000" w:rsidR="00000000" w:rsidRPr="00000000">
        <w:rPr>
          <w:rtl w:val="0"/>
        </w:rPr>
        <w:t xml:space="preserve"> </w:t>
      </w:r>
    </w:p>
    <w:p w:rsidR="00000000" w:rsidDel="00000000" w:rsidP="00000000" w:rsidRDefault="00000000" w:rsidRPr="00000000" w14:paraId="00000064">
      <w:pPr>
        <w:spacing w:after="0" w:line="240" w:lineRule="auto"/>
        <w:jc w:val="both"/>
        <w:rPr/>
      </w:pPr>
      <w:r w:rsidDel="00000000" w:rsidR="00000000" w:rsidRPr="00000000">
        <w:rPr>
          <w:rtl w:val="0"/>
        </w:rPr>
        <w:t xml:space="preserve">Desayuno en el hotel.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b w:val="1"/>
          <w:rtl w:val="0"/>
        </w:rPr>
        <w:t xml:space="preserve">DÍA 09. Cusco – Valle Sagrado – Cusco.</w:t>
      </w:r>
      <w:r w:rsidDel="00000000" w:rsidR="00000000" w:rsidRPr="00000000">
        <w:rPr>
          <w:rtl w:val="0"/>
        </w:rPr>
        <w:t xml:space="preserve"> </w:t>
      </w:r>
    </w:p>
    <w:p w:rsidR="00000000" w:rsidDel="00000000" w:rsidP="00000000" w:rsidRDefault="00000000" w:rsidRPr="00000000" w14:paraId="00000067">
      <w:pPr>
        <w:spacing w:after="0" w:line="240" w:lineRule="auto"/>
        <w:jc w:val="both"/>
        <w:rPr/>
      </w:pPr>
      <w:r w:rsidDel="00000000" w:rsidR="00000000" w:rsidRPr="00000000">
        <w:rPr>
          <w:rtl w:val="0"/>
        </w:rPr>
        <w:t xml:space="preserve">Desayuno en el Hotel.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se apreciará como se cultiva la sal para luego comercializarla en el mercado local y nacional. Continuaremos hacia el laboratorio agrícola Inca de Moray, luego tendremos nuestro almuerzo buffet. Continuamos nuestro viaje hacia Ollantaytambo, aquí tendremos la visita guiada al complejo arqueológico antes mencionado y finalmente tomar el bus, regresar y dirigirnos a su hotel en Cusco. Incluye almuerzo.</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b w:val="1"/>
          <w:rtl w:val="0"/>
        </w:rPr>
        <w:t xml:space="preserve">DÍA 10. Cusco – Machu Picchu – Cusco.</w:t>
      </w:r>
      <w:r w:rsidDel="00000000" w:rsidR="00000000" w:rsidRPr="00000000">
        <w:rPr>
          <w:rtl w:val="0"/>
        </w:rPr>
        <w:t xml:space="preserve"> </w:t>
      </w:r>
    </w:p>
    <w:p w:rsidR="00000000" w:rsidDel="00000000" w:rsidP="00000000" w:rsidRDefault="00000000" w:rsidRPr="00000000" w14:paraId="0000006A">
      <w:pPr>
        <w:spacing w:after="0" w:line="240" w:lineRule="auto"/>
        <w:jc w:val="both"/>
        <w:rPr/>
      </w:pPr>
      <w:r w:rsidDel="00000000" w:rsidR="00000000" w:rsidRPr="00000000">
        <w:rPr>
          <w:rtl w:val="0"/>
        </w:rPr>
        <w:t xml:space="preserve">Desayuno en el hotel. A la hora acordada, iniciaremos nuestra visita al sitio arqueológico más importante del país, “Machu Picchu”, ciudadela inca ubicada a 113 km de la ciudad del Cusco por vía férrea. Por la mañana traslado del pasajero de su hotel a la estación de tren, luego de 3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en su género. Luego de la visita, almorzaremos en el pueblo de Aguas Calientes. Retorno a la ciudad del Cusco y traslado al hotel.</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b w:val="1"/>
          <w:rtl w:val="0"/>
        </w:rPr>
        <w:t xml:space="preserve">DÍA 11. Cusco – Lima.</w:t>
      </w:r>
      <w:r w:rsidDel="00000000" w:rsidR="00000000" w:rsidRPr="00000000">
        <w:rPr>
          <w:rtl w:val="0"/>
        </w:rPr>
        <w:t xml:space="preserve"> </w:t>
      </w:r>
    </w:p>
    <w:p w:rsidR="00000000" w:rsidDel="00000000" w:rsidP="00000000" w:rsidRDefault="00000000" w:rsidRPr="00000000" w14:paraId="0000006D">
      <w:pPr>
        <w:spacing w:after="0" w:line="240" w:lineRule="auto"/>
        <w:jc w:val="both"/>
        <w:rPr/>
      </w:pPr>
      <w:r w:rsidDel="00000000" w:rsidR="00000000" w:rsidRPr="00000000">
        <w:rPr>
          <w:rtl w:val="0"/>
        </w:rPr>
        <w:t xml:space="preserve">Desayuno en el hotel y traslado al aeropuerto para abordar el vuelo a Lima. Recepción y traslado al hotel seleccionado. Por la tarde visitaremos la ciudad de Lima, capital del Perú, cuya fundación española data de 1535. En el Centro Histórico apreciaremos el Palacio de Gobierno, la Catedral y el Palacio Arzobispal, también visitaremos las fachadas de piedra y balcones de madera de las casas coloniales, también apreciaremos la Huaca Pucllana; magnífico centro ceremonial y administrativo de la Cultura de Lima. Continúa por zonas residenciales más tradicionales, el Parque Central de Miraflores y Larcomar, símbolo de la Lima moderna. Regreso al hotel.</w:t>
      </w:r>
    </w:p>
    <w:p w:rsidR="00000000" w:rsidDel="00000000" w:rsidP="00000000" w:rsidRDefault="00000000" w:rsidRPr="00000000" w14:paraId="0000006E">
      <w:pPr>
        <w:spacing w:after="0" w:line="240" w:lineRule="auto"/>
        <w:jc w:val="both"/>
        <w:rPr>
          <w:b w:val="1"/>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b w:val="1"/>
          <w:rtl w:val="0"/>
        </w:rPr>
        <w:t xml:space="preserve">DÍA 12. Lima.</w:t>
      </w:r>
      <w:r w:rsidDel="00000000" w:rsidR="00000000" w:rsidRPr="00000000">
        <w:rPr>
          <w:rtl w:val="0"/>
        </w:rPr>
        <w:t xml:space="preserve"> </w:t>
      </w:r>
    </w:p>
    <w:p w:rsidR="00000000" w:rsidDel="00000000" w:rsidP="00000000" w:rsidRDefault="00000000" w:rsidRPr="00000000" w14:paraId="00000070">
      <w:pPr>
        <w:spacing w:after="0" w:line="240" w:lineRule="auto"/>
        <w:jc w:val="both"/>
        <w:rPr/>
      </w:pPr>
      <w:r w:rsidDel="00000000" w:rsidR="00000000" w:rsidRPr="00000000">
        <w:rPr>
          <w:rtl w:val="0"/>
        </w:rPr>
        <w:t xml:space="preserve">Desayuno en el hotel seleccionado. A la hora indicada, traslado al aeropuerto para abordar el vuelo a…</w:t>
      </w:r>
    </w:p>
    <w:p w:rsidR="00000000" w:rsidDel="00000000" w:rsidP="00000000" w:rsidRDefault="00000000" w:rsidRPr="00000000" w14:paraId="00000071">
      <w:pPr>
        <w:spacing w:after="0" w:line="240" w:lineRule="auto"/>
        <w:jc w:val="center"/>
        <w:rPr>
          <w:b w:val="1"/>
        </w:rPr>
      </w:pPr>
      <w:r w:rsidDel="00000000" w:rsidR="00000000" w:rsidRPr="00000000">
        <w:rPr>
          <w:b w:val="1"/>
        </w:rPr>
        <w:drawing>
          <wp:inline distB="0" distT="0" distL="114300" distR="114300">
            <wp:extent cx="3476625" cy="2228850"/>
            <wp:effectExtent b="0" l="0" r="0" t="0"/>
            <wp:docPr id="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47662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73">
      <w:pPr>
        <w:spacing w:after="0" w:line="240" w:lineRule="auto"/>
        <w:jc w:val="center"/>
        <w:rPr>
          <w:b w:val="1"/>
        </w:rPr>
      </w:pPr>
      <w:r w:rsidDel="00000000" w:rsidR="00000000" w:rsidRPr="00000000">
        <w:rPr>
          <w:rtl w:val="0"/>
        </w:rPr>
      </w:r>
    </w:p>
    <w:p w:rsidR="00000000" w:rsidDel="00000000" w:rsidP="00000000" w:rsidRDefault="00000000" w:rsidRPr="00000000" w14:paraId="00000074">
      <w:pPr>
        <w:spacing w:after="0" w:line="240" w:lineRule="auto"/>
        <w:jc w:val="both"/>
        <w:rPr>
          <w:b w:val="1"/>
        </w:rPr>
      </w:pPr>
      <w:r w:rsidDel="00000000" w:rsidR="00000000" w:rsidRPr="00000000">
        <w:rPr>
          <w:rtl w:val="0"/>
        </w:rPr>
      </w:r>
    </w:p>
    <w:p w:rsidR="00000000" w:rsidDel="00000000" w:rsidP="00000000" w:rsidRDefault="00000000" w:rsidRPr="00000000" w14:paraId="00000075">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76">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77">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78">
      <w:pPr>
        <w:numPr>
          <w:ilvl w:val="0"/>
          <w:numId w:val="3"/>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79">
      <w:pPr>
        <w:numPr>
          <w:ilvl w:val="0"/>
          <w:numId w:val="3"/>
        </w:numPr>
        <w:spacing w:after="0" w:line="240" w:lineRule="auto"/>
        <w:ind w:left="720" w:hanging="360"/>
        <w:jc w:val="both"/>
      </w:pPr>
      <w:r w:rsidDel="00000000" w:rsidR="00000000" w:rsidRPr="00000000">
        <w:rPr>
          <w:rtl w:val="0"/>
        </w:rPr>
        <w:t xml:space="preserve">*Single Supplement (Pasajero viajando solo) adicional al precio en simple USD $424</w:t>
      </w:r>
    </w:p>
    <w:p w:rsidR="00000000" w:rsidDel="00000000" w:rsidP="00000000" w:rsidRDefault="00000000" w:rsidRPr="00000000" w14:paraId="0000007A">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7B">
      <w:pPr>
        <w:numPr>
          <w:ilvl w:val="0"/>
          <w:numId w:val="3"/>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7C">
      <w:pPr>
        <w:spacing w:after="0" w:line="240" w:lineRule="auto"/>
        <w:rPr>
          <w:b w:val="1"/>
        </w:rPr>
      </w:pPr>
      <w:r w:rsidDel="00000000" w:rsidR="00000000" w:rsidRPr="00000000">
        <w:rPr>
          <w:rtl w:val="0"/>
        </w:rPr>
      </w:r>
    </w:p>
    <w:p w:rsidR="00000000" w:rsidDel="00000000" w:rsidP="00000000" w:rsidRDefault="00000000" w:rsidRPr="00000000" w14:paraId="0000007D">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7E">
      <w:pPr>
        <w:numPr>
          <w:ilvl w:val="0"/>
          <w:numId w:val="4"/>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7F">
      <w:pPr>
        <w:numPr>
          <w:ilvl w:val="0"/>
          <w:numId w:val="4"/>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80">
      <w:pPr>
        <w:numPr>
          <w:ilvl w:val="0"/>
          <w:numId w:val="4"/>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81">
      <w:pPr>
        <w:numPr>
          <w:ilvl w:val="0"/>
          <w:numId w:val="4"/>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82">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83">
                <w:pPr>
                  <w:spacing w:after="0" w:line="240" w:lineRule="auto"/>
                  <w:jc w:val="center"/>
                  <w:rPr/>
                </w:pPr>
                <w:r w:rsidDel="00000000" w:rsidR="00000000" w:rsidRPr="00000000">
                  <w:rPr/>
                  <w:drawing>
                    <wp:inline distB="114300" distT="114300" distL="114300" distR="114300">
                      <wp:extent cx="1009650" cy="1447800"/>
                      <wp:effectExtent b="0" l="0" r="0" t="0"/>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84">
      <w:pPr>
        <w:numPr>
          <w:ilvl w:val="0"/>
          <w:numId w:val="2"/>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85">
      <w:pPr>
        <w:spacing w:after="0" w:line="240" w:lineRule="auto"/>
        <w:rPr>
          <w:b w:val="1"/>
        </w:rPr>
      </w:pPr>
      <w:r w:rsidDel="00000000" w:rsidR="00000000" w:rsidRPr="00000000">
        <w:rPr>
          <w:rtl w:val="0"/>
        </w:rPr>
      </w:r>
    </w:p>
    <w:p w:rsidR="00000000" w:rsidDel="00000000" w:rsidP="00000000" w:rsidRDefault="00000000" w:rsidRPr="00000000" w14:paraId="00000086">
      <w:pPr>
        <w:spacing w:after="0" w:line="240" w:lineRule="auto"/>
        <w:jc w:val="center"/>
        <w:rPr>
          <w:b w:val="1"/>
        </w:rPr>
      </w:pPr>
      <w:r w:rsidDel="00000000" w:rsidR="00000000" w:rsidRPr="00000000">
        <w:rPr>
          <w:rtl w:val="0"/>
        </w:rPr>
      </w:r>
    </w:p>
    <w:p w:rsidR="00000000" w:rsidDel="00000000" w:rsidP="00000000" w:rsidRDefault="00000000" w:rsidRPr="00000000" w14:paraId="00000087">
      <w:pPr>
        <w:spacing w:after="0" w:line="240" w:lineRule="auto"/>
        <w:jc w:val="center"/>
        <w:rPr>
          <w:b w:val="1"/>
        </w:rPr>
      </w:pPr>
      <w:r w:rsidDel="00000000" w:rsidR="00000000" w:rsidRPr="00000000">
        <w:rPr>
          <w:b w:val="1"/>
          <w:rtl w:val="0"/>
        </w:rPr>
        <w:t xml:space="preserve">HOTELES PREVISTOS O SIMILARES</w:t>
      </w:r>
    </w:p>
    <w:tbl>
      <w:tblPr>
        <w:tblStyle w:val="Table3"/>
        <w:tblW w:w="93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2205"/>
        <w:gridCol w:w="105"/>
        <w:gridCol w:w="555"/>
        <w:gridCol w:w="1380"/>
        <w:gridCol w:w="105"/>
        <w:gridCol w:w="1485"/>
        <w:gridCol w:w="270"/>
        <w:gridCol w:w="1770"/>
        <w:tblGridChange w:id="0">
          <w:tblGrid>
            <w:gridCol w:w="1515"/>
            <w:gridCol w:w="2205"/>
            <w:gridCol w:w="105"/>
            <w:gridCol w:w="555"/>
            <w:gridCol w:w="1380"/>
            <w:gridCol w:w="105"/>
            <w:gridCol w:w="1485"/>
            <w:gridCol w:w="270"/>
            <w:gridCol w:w="177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jc w:val="center"/>
              <w:rPr>
                <w:b w:val="1"/>
                <w:sz w:val="21"/>
                <w:szCs w:val="21"/>
              </w:rPr>
            </w:pPr>
            <w:r w:rsidDel="00000000" w:rsidR="00000000" w:rsidRPr="00000000">
              <w:rPr>
                <w:b w:val="1"/>
                <w:sz w:val="21"/>
                <w:szCs w:val="21"/>
                <w:rtl w:val="0"/>
              </w:rPr>
              <w:t xml:space="preserve">LIMA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jc w:val="center"/>
              <w:rPr>
                <w:sz w:val="21"/>
                <w:szCs w:val="21"/>
              </w:rPr>
            </w:pPr>
            <w:r w:rsidDel="00000000" w:rsidR="00000000" w:rsidRPr="00000000">
              <w:rPr>
                <w:b w:val="1"/>
                <w:sz w:val="21"/>
                <w:szCs w:val="21"/>
                <w:rtl w:val="0"/>
              </w:rPr>
              <w:t xml:space="preserve">AREQUIPA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r>
      <w:tr>
        <w:trPr>
          <w:cantSplit w:val="0"/>
          <w:trHeight w:val="95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*Girasoles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*Natura Inn</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w:t>
            </w:r>
            <w:r w:rsidDel="00000000" w:rsidR="00000000" w:rsidRPr="00000000">
              <w:rPr>
                <w:sz w:val="21"/>
                <w:szCs w:val="21"/>
                <w:rtl w:val="0"/>
              </w:rPr>
              <w:t xml:space="preserve">Terramística</w:t>
            </w:r>
            <w:r w:rsidDel="00000000" w:rsidR="00000000" w:rsidRPr="00000000">
              <w:rPr>
                <w:sz w:val="21"/>
                <w:szCs w:val="21"/>
                <w:rtl w:val="0"/>
              </w:rPr>
              <w:t xml:space="preserve"> Monasterio</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*Terramística Centro</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*Terramística Vallecito Aqp</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*Casona Plaza Colonial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*Casona Plaza Centro</w:t>
            </w:r>
          </w:p>
        </w:tc>
      </w:tr>
      <w:tr>
        <w:trPr>
          <w:cantSplit w:val="0"/>
          <w:trHeight w:val="744.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*Britania Krystal</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*Vita Hoteles Arequipa</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*Corregidor</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*Maison D' Elise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*Casona Plaza</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*Del Pilar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line="240" w:lineRule="auto"/>
              <w:jc w:val="center"/>
              <w:rPr/>
            </w:pPr>
            <w:r w:rsidDel="00000000" w:rsidR="00000000" w:rsidRPr="00000000">
              <w:rPr>
                <w:rtl w:val="0"/>
              </w:rPr>
              <w:t xml:space="preserve">*Casona Plaza Arequipa</w:t>
            </w:r>
          </w:p>
          <w:p w:rsidR="00000000" w:rsidDel="00000000" w:rsidP="00000000" w:rsidRDefault="00000000" w:rsidRPr="00000000" w14:paraId="000000C4">
            <w:pPr>
              <w:spacing w:after="0" w:line="240" w:lineRule="auto"/>
              <w:jc w:val="center"/>
              <w:rPr/>
            </w:pPr>
            <w:r w:rsidDel="00000000" w:rsidR="00000000" w:rsidRPr="00000000">
              <w:rPr>
                <w:rtl w:val="0"/>
              </w:rPr>
              <w:t xml:space="preserve">*Casa Andina Standar</w:t>
            </w:r>
          </w:p>
          <w:p w:rsidR="00000000" w:rsidDel="00000000" w:rsidP="00000000" w:rsidRDefault="00000000" w:rsidRPr="00000000" w14:paraId="000000C5">
            <w:pPr>
              <w:spacing w:after="0" w:line="240" w:lineRule="auto"/>
              <w:jc w:val="center"/>
              <w:rPr/>
            </w:pPr>
            <w:r w:rsidDel="00000000" w:rsidR="00000000" w:rsidRPr="00000000">
              <w:rPr>
                <w:rtl w:val="0"/>
              </w:rPr>
              <w:t xml:space="preserve">*Cabildo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C9">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CA">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CD">
            <w:pPr>
              <w:spacing w:after="0" w:line="240" w:lineRule="auto"/>
              <w:jc w:val="center"/>
              <w:rPr/>
            </w:pPr>
            <w:r w:rsidDel="00000000" w:rsidR="00000000" w:rsidRPr="00000000">
              <w:rPr>
                <w:rtl w:val="0"/>
              </w:rPr>
              <w:t xml:space="preserve">*Lake Titicaca Hotel</w:t>
            </w:r>
          </w:p>
        </w:tc>
      </w:tr>
      <w:tr>
        <w:trPr>
          <w:cantSplit w:val="0"/>
          <w:trHeight w:val="14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E">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F">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*Pullman Manto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*Tierra Viva AQP</w:t>
            </w:r>
          </w:p>
          <w:p w:rsidR="00000000" w:rsidDel="00000000" w:rsidP="00000000" w:rsidRDefault="00000000" w:rsidRPr="00000000" w14:paraId="000000DA">
            <w:pPr>
              <w:spacing w:after="0" w:line="240" w:lineRule="auto"/>
              <w:jc w:val="center"/>
              <w:rPr>
                <w:sz w:val="21"/>
                <w:szCs w:val="21"/>
              </w:rPr>
            </w:pPr>
            <w:r w:rsidDel="00000000" w:rsidR="00000000" w:rsidRPr="00000000">
              <w:rPr>
                <w:sz w:val="21"/>
                <w:szCs w:val="21"/>
                <w:rtl w:val="0"/>
              </w:rPr>
              <w:t xml:space="preserve">*San Agustin Posada del Monasterio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DE">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*Sonesta Puno</w:t>
            </w:r>
          </w:p>
        </w:tc>
      </w:tr>
      <w:tr>
        <w:trPr>
          <w:cantSplit w:val="0"/>
          <w:trHeight w:val="13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5">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*Pullman San Isidro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*Casa Andina Select </w:t>
            </w:r>
          </w:p>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*Hampton by Hilton AQP</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F3">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F4">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F5">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F8">
            <w:pPr>
              <w:spacing w:after="0" w:line="240" w:lineRule="auto"/>
              <w:jc w:val="center"/>
              <w:rPr>
                <w:sz w:val="21"/>
                <w:szCs w:val="21"/>
              </w:rPr>
            </w:pPr>
            <w:r w:rsidDel="00000000" w:rsidR="00000000" w:rsidRPr="00000000">
              <w:rPr>
                <w:sz w:val="21"/>
                <w:szCs w:val="21"/>
                <w:rtl w:val="0"/>
              </w:rPr>
              <w:t xml:space="preserve">*GHL Lago Titicaca</w:t>
            </w:r>
          </w:p>
        </w:tc>
      </w:tr>
      <w:tr>
        <w:trPr>
          <w:cantSplit w:val="0"/>
          <w:trHeight w:val="111.7382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FC">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*Costa del Sol </w:t>
            </w:r>
          </w:p>
          <w:p w:rsidR="00000000" w:rsidDel="00000000" w:rsidP="00000000" w:rsidRDefault="00000000" w:rsidRPr="00000000" w14:paraId="00000100">
            <w:pPr>
              <w:spacing w:after="0" w:line="240" w:lineRule="auto"/>
              <w:jc w:val="center"/>
              <w:rPr>
                <w:sz w:val="21"/>
                <w:szCs w:val="21"/>
              </w:rPr>
            </w:pPr>
            <w:r w:rsidDel="00000000" w:rsidR="00000000" w:rsidRPr="00000000">
              <w:rPr>
                <w:sz w:val="21"/>
                <w:szCs w:val="21"/>
                <w:rtl w:val="0"/>
              </w:rPr>
              <w:t xml:space="preserve">*Casa Andina Premium</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3">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5">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06">
            <w:pPr>
              <w:spacing w:after="0" w:line="240" w:lineRule="auto"/>
              <w:jc w:val="center"/>
              <w:rPr>
                <w:sz w:val="21"/>
                <w:szCs w:val="21"/>
              </w:rPr>
            </w:pPr>
            <w:r w:rsidDel="00000000" w:rsidR="00000000" w:rsidRPr="00000000">
              <w:rPr>
                <w:sz w:val="21"/>
                <w:szCs w:val="21"/>
                <w:rtl w:val="0"/>
              </w:rPr>
              <w:t xml:space="preserve">*GHL Lago Titicaca</w:t>
            </w:r>
          </w:p>
        </w:tc>
      </w:tr>
    </w:tbl>
    <w:p w:rsidR="00000000" w:rsidDel="00000000" w:rsidP="00000000" w:rsidRDefault="00000000" w:rsidRPr="00000000" w14:paraId="00000107">
      <w:pPr>
        <w:spacing w:after="0" w:line="240" w:lineRule="auto"/>
        <w:jc w:val="center"/>
        <w:rPr>
          <w:b w:val="1"/>
        </w:rPr>
      </w:pPr>
      <w:r w:rsidDel="00000000" w:rsidR="00000000" w:rsidRPr="00000000">
        <w:rPr>
          <w:rtl w:val="0"/>
        </w:rPr>
      </w:r>
    </w:p>
    <w:p w:rsidR="00000000" w:rsidDel="00000000" w:rsidP="00000000" w:rsidRDefault="00000000" w:rsidRPr="00000000" w14:paraId="00000108">
      <w:pPr>
        <w:spacing w:after="0" w:line="240" w:lineRule="auto"/>
        <w:jc w:val="center"/>
        <w:rPr>
          <w:b w:val="1"/>
        </w:rPr>
      </w:pPr>
      <w:r w:rsidDel="00000000" w:rsidR="00000000" w:rsidRPr="00000000">
        <w:rPr>
          <w:rtl w:val="0"/>
        </w:rPr>
      </w:r>
    </w:p>
    <w:p w:rsidR="00000000" w:rsidDel="00000000" w:rsidP="00000000" w:rsidRDefault="00000000" w:rsidRPr="00000000" w14:paraId="00000109">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0B">
      <w:pPr>
        <w:spacing w:after="0" w:line="240" w:lineRule="auto"/>
        <w:jc w:val="both"/>
        <w:rPr>
          <w:b w:val="1"/>
        </w:rPr>
      </w:pP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0D">
      <w:pPr>
        <w:spacing w:after="0" w:line="240" w:lineRule="auto"/>
        <w:jc w:val="both"/>
        <w:rPr/>
      </w:pP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11">
      <w:pPr>
        <w:spacing w:after="0" w:line="240" w:lineRule="auto"/>
        <w:jc w:val="both"/>
        <w:rPr/>
      </w:pP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13">
      <w:pPr>
        <w:spacing w:after="0" w:line="240" w:lineRule="auto"/>
        <w:jc w:val="both"/>
        <w:rPr/>
      </w:pPr>
      <w:r w:rsidDel="00000000" w:rsidR="00000000" w:rsidRPr="00000000">
        <w:rPr>
          <w:rtl w:val="0"/>
        </w:rPr>
      </w:r>
    </w:p>
    <w:p w:rsidR="00000000" w:rsidDel="00000000" w:rsidP="00000000" w:rsidRDefault="00000000" w:rsidRPr="00000000" w14:paraId="00000114">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15">
      <w:pPr>
        <w:spacing w:after="0" w:line="240" w:lineRule="auto"/>
        <w:jc w:val="both"/>
        <w:rPr/>
      </w:pP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17">
      <w:pPr>
        <w:spacing w:after="0" w:line="240" w:lineRule="auto"/>
        <w:jc w:val="both"/>
        <w:rPr/>
      </w:pPr>
      <w:r w:rsidDel="00000000" w:rsidR="00000000" w:rsidRPr="00000000">
        <w:rPr>
          <w:rtl w:val="0"/>
        </w:rPr>
      </w:r>
    </w:p>
    <w:p w:rsidR="00000000" w:rsidDel="00000000" w:rsidP="00000000" w:rsidRDefault="00000000" w:rsidRPr="00000000" w14:paraId="00000118">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1B">
      <w:pPr>
        <w:spacing w:after="0" w:line="240" w:lineRule="auto"/>
        <w:jc w:val="both"/>
        <w:rPr/>
      </w:pPr>
      <w:r w:rsidDel="00000000" w:rsidR="00000000" w:rsidRPr="00000000">
        <w:rPr>
          <w:rtl w:val="0"/>
        </w:rPr>
      </w:r>
    </w:p>
    <w:p w:rsidR="00000000" w:rsidDel="00000000" w:rsidP="00000000" w:rsidRDefault="00000000" w:rsidRPr="00000000" w14:paraId="0000011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1D">
      <w:pPr>
        <w:spacing w:after="0" w:line="240" w:lineRule="auto"/>
        <w:jc w:val="both"/>
        <w:rPr/>
      </w:pP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1F">
      <w:pPr>
        <w:spacing w:after="0" w:line="240" w:lineRule="auto"/>
        <w:jc w:val="both"/>
        <w:rPr/>
      </w:pPr>
      <w:r w:rsidDel="00000000" w:rsidR="00000000" w:rsidRPr="00000000">
        <w:rPr>
          <w:rtl w:val="0"/>
        </w:rPr>
      </w:r>
    </w:p>
    <w:p w:rsidR="00000000" w:rsidDel="00000000" w:rsidP="00000000" w:rsidRDefault="00000000" w:rsidRPr="00000000" w14:paraId="00000120">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21">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22">
      <w:pPr>
        <w:spacing w:after="0" w:line="240" w:lineRule="auto"/>
        <w:jc w:val="both"/>
        <w:rPr>
          <w:b w:val="1"/>
        </w:rPr>
      </w:pP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24">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25">
      <w:pPr>
        <w:spacing w:after="0" w:line="240" w:lineRule="auto"/>
        <w:jc w:val="both"/>
        <w:rPr>
          <w:b w:val="1"/>
        </w:rPr>
      </w:pPr>
      <w:r w:rsidDel="00000000" w:rsidR="00000000" w:rsidRPr="00000000">
        <w:rPr>
          <w:rtl w:val="0"/>
        </w:rPr>
      </w:r>
    </w:p>
    <w:p w:rsidR="00000000" w:rsidDel="00000000" w:rsidP="00000000" w:rsidRDefault="00000000" w:rsidRPr="00000000" w14:paraId="00000126">
      <w:pPr>
        <w:spacing w:after="0" w:line="240" w:lineRule="auto"/>
        <w:jc w:val="both"/>
        <w:rPr>
          <w:b w:val="1"/>
        </w:rPr>
      </w:pPr>
      <w:r w:rsidDel="00000000" w:rsidR="00000000" w:rsidRPr="00000000">
        <w:rPr>
          <w:rtl w:val="0"/>
        </w:rPr>
      </w:r>
    </w:p>
    <w:p w:rsidR="00000000" w:rsidDel="00000000" w:rsidP="00000000" w:rsidRDefault="00000000" w:rsidRPr="00000000" w14:paraId="00000127">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2A">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2B">
      <w:pPr>
        <w:spacing w:after="0" w:line="240" w:lineRule="auto"/>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2C">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2D">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2E">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2F">
      <w:pPr>
        <w:spacing w:after="0" w:line="240" w:lineRule="auto"/>
        <w:jc w:val="both"/>
        <w:rPr>
          <w:b w:val="1"/>
        </w:rPr>
      </w:pPr>
      <w:r w:rsidDel="00000000" w:rsidR="00000000" w:rsidRPr="00000000">
        <w:rPr>
          <w:rtl w:val="0"/>
        </w:rPr>
      </w:r>
    </w:p>
    <w:p w:rsidR="00000000" w:rsidDel="00000000" w:rsidP="00000000" w:rsidRDefault="00000000" w:rsidRPr="00000000" w14:paraId="00000130">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3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32">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33">
      <w:pPr>
        <w:spacing w:after="0" w:line="240" w:lineRule="auto"/>
        <w:jc w:val="both"/>
        <w:rPr>
          <w:b w:val="1"/>
        </w:rPr>
      </w:pP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37">
      <w:pPr>
        <w:spacing w:after="0" w:line="240" w:lineRule="auto"/>
        <w:jc w:val="both"/>
        <w:rPr/>
      </w:pPr>
      <w:r w:rsidDel="00000000" w:rsidR="00000000" w:rsidRPr="00000000">
        <w:rPr>
          <w:rtl w:val="0"/>
        </w:rPr>
      </w:r>
    </w:p>
    <w:p w:rsidR="00000000" w:rsidDel="00000000" w:rsidP="00000000" w:rsidRDefault="00000000" w:rsidRPr="00000000" w14:paraId="00000138">
      <w:pPr>
        <w:spacing w:after="0" w:line="240" w:lineRule="auto"/>
        <w:jc w:val="both"/>
        <w:rPr/>
      </w:pP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rtl w:val="0"/>
        </w:rPr>
      </w:r>
    </w:p>
    <w:p w:rsidR="00000000" w:rsidDel="00000000" w:rsidP="00000000" w:rsidRDefault="00000000" w:rsidRPr="00000000" w14:paraId="0000013A">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3B">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3C">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3D">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3E">
      <w:pPr>
        <w:spacing w:after="0" w:line="240" w:lineRule="auto"/>
        <w:jc w:val="both"/>
        <w:rPr/>
      </w:pPr>
      <w:r w:rsidDel="00000000" w:rsidR="00000000" w:rsidRPr="00000000">
        <w:rPr>
          <w:rtl w:val="0"/>
        </w:rPr>
      </w:r>
    </w:p>
    <w:p w:rsidR="00000000" w:rsidDel="00000000" w:rsidP="00000000" w:rsidRDefault="00000000" w:rsidRPr="00000000" w14:paraId="0000013F">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40">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41">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42">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43">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44">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45">
      <w:pPr>
        <w:spacing w:after="0" w:line="240" w:lineRule="auto"/>
        <w:jc w:val="both"/>
        <w:rPr/>
      </w:pPr>
      <w:r w:rsidDel="00000000" w:rsidR="00000000" w:rsidRPr="00000000">
        <w:rPr>
          <w:rtl w:val="0"/>
        </w:rPr>
      </w:r>
    </w:p>
    <w:p w:rsidR="00000000" w:rsidDel="00000000" w:rsidP="00000000" w:rsidRDefault="00000000" w:rsidRPr="00000000" w14:paraId="00000146">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47">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48">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49">
      <w:pPr>
        <w:spacing w:after="0" w:line="240" w:lineRule="auto"/>
        <w:jc w:val="both"/>
        <w:rPr>
          <w:b w:val="1"/>
        </w:rPr>
      </w:pP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4B">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4D">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4E">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4F">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50">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51">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52">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53">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54">
      <w:pPr>
        <w:spacing w:after="0" w:line="240" w:lineRule="auto"/>
        <w:jc w:val="both"/>
        <w:rPr/>
      </w:pPr>
      <w:r w:rsidDel="00000000" w:rsidR="00000000" w:rsidRPr="00000000">
        <w:rPr>
          <w:rtl w:val="0"/>
        </w:rPr>
        <w:t xml:space="preserve"> </w:t>
      </w:r>
    </w:p>
    <w:p w:rsidR="00000000" w:rsidDel="00000000" w:rsidP="00000000" w:rsidRDefault="00000000" w:rsidRPr="00000000" w14:paraId="00000155">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56">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57">
      <w:pPr>
        <w:spacing w:after="0" w:line="240" w:lineRule="auto"/>
        <w:jc w:val="both"/>
        <w:rPr/>
      </w:pP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59">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5B">
      <w:pPr>
        <w:spacing w:after="0" w:line="240" w:lineRule="auto"/>
        <w:jc w:val="both"/>
        <w:rPr>
          <w:b w:val="1"/>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5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5E">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5F">
      <w:pPr>
        <w:spacing w:line="240" w:lineRule="auto"/>
        <w:rPr>
          <w:b w:val="1"/>
        </w:rPr>
      </w:pPr>
      <w:r w:rsidDel="00000000" w:rsidR="00000000" w:rsidRPr="00000000">
        <w:rPr>
          <w:rtl w:val="0"/>
        </w:rPr>
      </w:r>
    </w:p>
    <w:p w:rsidR="00000000" w:rsidDel="00000000" w:rsidP="00000000" w:rsidRDefault="00000000" w:rsidRPr="00000000" w14:paraId="00000160">
      <w:pPr>
        <w:spacing w:after="0" w:line="240" w:lineRule="auto"/>
        <w:jc w:val="both"/>
        <w:rPr>
          <w:b w:val="1"/>
        </w:rPr>
      </w:pPr>
      <w:bookmarkStart w:colFirst="0" w:colLast="0" w:name="_heading=h.gjdgxs" w:id="0"/>
      <w:bookmarkEnd w:id="0"/>
      <w:r w:rsidDel="00000000" w:rsidR="00000000" w:rsidRPr="00000000">
        <w:rPr>
          <w:b w:val="1"/>
          <w:rtl w:val="0"/>
        </w:rPr>
        <w:t xml:space="preserve">Vuelos</w:t>
      </w:r>
    </w:p>
    <w:p w:rsidR="00000000" w:rsidDel="00000000" w:rsidP="00000000" w:rsidRDefault="00000000" w:rsidRPr="00000000" w14:paraId="00000161">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62">
      <w:pPr>
        <w:spacing w:after="0" w:line="240" w:lineRule="auto"/>
        <w:jc w:val="both"/>
        <w:rPr/>
      </w:pPr>
      <w:r w:rsidDel="00000000" w:rsidR="00000000" w:rsidRPr="00000000">
        <w:rPr>
          <w:rtl w:val="0"/>
        </w:rPr>
      </w:r>
    </w:p>
    <w:p w:rsidR="00000000" w:rsidDel="00000000" w:rsidP="00000000" w:rsidRDefault="00000000" w:rsidRPr="00000000" w14:paraId="00000163">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64">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65">
      <w:pPr>
        <w:spacing w:after="0" w:line="240" w:lineRule="auto"/>
        <w:jc w:val="both"/>
        <w:rPr>
          <w:b w:val="1"/>
        </w:rPr>
      </w:pPr>
      <w:r w:rsidDel="00000000" w:rsidR="00000000" w:rsidRPr="00000000">
        <w:rPr>
          <w:rtl w:val="0"/>
        </w:rPr>
      </w:r>
    </w:p>
    <w:p w:rsidR="00000000" w:rsidDel="00000000" w:rsidP="00000000" w:rsidRDefault="00000000" w:rsidRPr="00000000" w14:paraId="00000166">
      <w:pPr>
        <w:spacing w:after="0" w:line="240" w:lineRule="auto"/>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67">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8HsveaZDbQPtDsFmA6c53HoTA==">CgMxLjAaHwoBMBIaChgICVIUChJ0YWJsZS54NmUwZDJ5YXF6MXAyCGguZ2pkZ3hzOAByITFZNGVDYmV0aGNxQ2RQUlJsaG1YV05CcWNDdTNFU2IyaA==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