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VIVE EL AMANECER EN TEOTIHUACÁN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04 DÍAS - 03 NOCHES - SALIDAS DIARIAS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USD 470 EN ACOMODACIÓN TRIPLE</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TARIFAS VIGENTES HASTA 31 DE DICIEMBRE DEL 2025</w:t>
      </w:r>
    </w:p>
    <w:p w:rsidR="00000000" w:rsidDel="00000000" w:rsidP="00000000" w:rsidRDefault="00000000" w:rsidRPr="00000000" w14:paraId="00000005">
      <w:pPr>
        <w:spacing w:after="0" w:lineRule="auto"/>
        <w:jc w:val="center"/>
        <w:rPr>
          <w:b w:val="1"/>
        </w:rPr>
      </w:pPr>
      <w:r w:rsidDel="00000000" w:rsidR="00000000" w:rsidRPr="00000000">
        <w:rPr>
          <w:rtl w:val="0"/>
        </w:rPr>
      </w:r>
    </w:p>
    <w:p w:rsidR="00000000" w:rsidDel="00000000" w:rsidP="00000000" w:rsidRDefault="00000000" w:rsidRPr="00000000" w14:paraId="00000006">
      <w:pPr>
        <w:spacing w:after="0" w:lineRule="auto"/>
        <w:jc w:val="center"/>
        <w:rPr>
          <w:b w:val="1"/>
        </w:rPr>
      </w:pPr>
      <w:r w:rsidDel="00000000" w:rsidR="00000000" w:rsidRPr="00000000">
        <w:rPr>
          <w:b w:val="1"/>
          <w:rtl w:val="0"/>
        </w:rPr>
        <w:t xml:space="preserve">VUELO EN GLOBO - PIRÁMIDES DE TEOTIHUACÁN - BASÍLICA DE GUADALUPE - CITY TOUR</w:t>
      </w:r>
    </w:p>
    <w:p w:rsidR="00000000" w:rsidDel="00000000" w:rsidP="00000000" w:rsidRDefault="00000000" w:rsidRPr="00000000" w14:paraId="00000007">
      <w:pPr>
        <w:spacing w:after="0" w:lineRule="auto"/>
        <w:jc w:val="center"/>
        <w:rPr>
          <w:b w:val="1"/>
        </w:rPr>
      </w:pPr>
      <w:r w:rsidDel="00000000" w:rsidR="00000000" w:rsidRPr="00000000">
        <w:rPr>
          <w:b w:val="1"/>
        </w:rPr>
        <w:drawing>
          <wp:inline distB="0" distT="0" distL="114300" distR="114300">
            <wp:extent cx="5634038" cy="17240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34038" cy="172402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center"/>
        <w:rPr>
          <w:b w:val="1"/>
        </w:rPr>
      </w:pPr>
      <w:r w:rsidDel="00000000" w:rsidR="00000000" w:rsidRPr="00000000">
        <w:rPr>
          <w:b w:val="1"/>
          <w:rtl w:val="0"/>
        </w:rPr>
        <w:t xml:space="preserve">TARIFAS POR PERSONA EN USD</w:t>
      </w:r>
    </w:p>
    <w:tbl>
      <w:tblPr>
        <w:tblStyle w:val="Table1"/>
        <w:tblW w:w="84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0"/>
        <w:gridCol w:w="1290"/>
        <w:gridCol w:w="1290"/>
        <w:gridCol w:w="1275"/>
        <w:gridCol w:w="1275"/>
        <w:tblGridChange w:id="0">
          <w:tblGrid>
            <w:gridCol w:w="3360"/>
            <w:gridCol w:w="1290"/>
            <w:gridCol w:w="1290"/>
            <w:gridCol w:w="1275"/>
            <w:gridCol w:w="1275"/>
          </w:tblGrid>
        </w:tblGridChange>
      </w:tblGrid>
      <w:tr>
        <w:trPr>
          <w:cantSplit w:val="0"/>
          <w:trHeight w:val="54.630533854166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9">
            <w:pPr>
              <w:spacing w:after="0" w:lineRule="auto"/>
              <w:jc w:val="center"/>
              <w:rPr>
                <w:b w:val="1"/>
              </w:rPr>
            </w:pPr>
            <w:r w:rsidDel="00000000" w:rsidR="00000000" w:rsidRPr="00000000">
              <w:rPr>
                <w:b w:val="1"/>
                <w:rtl w:val="0"/>
              </w:rPr>
              <w:t xml:space="preserve">HOTELES SELECCIONADOS o SIMILARES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A">
            <w:pPr>
              <w:spacing w:after="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B">
            <w:pPr>
              <w:spacing w:after="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Rule="auto"/>
              <w:jc w:val="center"/>
              <w:rPr>
                <w:b w:val="1"/>
              </w:rPr>
            </w:pPr>
            <w:r w:rsidDel="00000000" w:rsidR="00000000" w:rsidRPr="00000000">
              <w:rPr>
                <w:b w:val="1"/>
                <w:rtl w:val="0"/>
              </w:rPr>
              <w:t xml:space="preserve">MNR 4-10 AÑOS</w:t>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Rule="auto"/>
              <w:jc w:val="center"/>
              <w:rPr/>
            </w:pPr>
            <w:r w:rsidDel="00000000" w:rsidR="00000000" w:rsidRPr="00000000">
              <w:rPr>
                <w:rtl w:val="0"/>
              </w:rPr>
              <w:t xml:space="preserve">QUINTO SOL</w:t>
            </w:r>
          </w:p>
          <w:p w:rsidR="00000000" w:rsidDel="00000000" w:rsidP="00000000" w:rsidRDefault="00000000" w:rsidRPr="00000000" w14:paraId="0000000F">
            <w:pPr>
              <w:spacing w:after="0" w:lineRule="auto"/>
              <w:jc w:val="center"/>
              <w:rPr/>
            </w:pPr>
            <w:r w:rsidDel="00000000" w:rsidR="00000000" w:rsidRPr="00000000">
              <w:rPr>
                <w:rtl w:val="0"/>
              </w:rPr>
              <w:t xml:space="preserve">CITY EXPRESS JUNIOR SULLIVAN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Rule="auto"/>
              <w:jc w:val="center"/>
              <w:rPr/>
            </w:pPr>
            <w:r w:rsidDel="00000000" w:rsidR="00000000" w:rsidRPr="00000000">
              <w:rPr>
                <w:rtl w:val="0"/>
              </w:rPr>
              <w:t xml:space="preserve">910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Rule="auto"/>
              <w:jc w:val="center"/>
              <w:rPr/>
            </w:pPr>
            <w:r w:rsidDel="00000000" w:rsidR="00000000" w:rsidRPr="00000000">
              <w:rPr>
                <w:rtl w:val="0"/>
              </w:rPr>
              <w:t xml:space="preserve">570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Rule="auto"/>
              <w:jc w:val="center"/>
              <w:rPr/>
            </w:pPr>
            <w:r w:rsidDel="00000000" w:rsidR="00000000" w:rsidRPr="00000000">
              <w:rPr>
                <w:rtl w:val="0"/>
              </w:rPr>
              <w:t xml:space="preserve">470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Rule="auto"/>
              <w:jc w:val="center"/>
              <w:rPr/>
            </w:pPr>
            <w:r w:rsidDel="00000000" w:rsidR="00000000" w:rsidRPr="00000000">
              <w:rPr>
                <w:rtl w:val="0"/>
              </w:rPr>
              <w:t xml:space="preserve">350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Rule="auto"/>
              <w:jc w:val="center"/>
              <w:rPr/>
            </w:pPr>
            <w:r w:rsidDel="00000000" w:rsidR="00000000" w:rsidRPr="00000000">
              <w:rPr>
                <w:rtl w:val="0"/>
              </w:rPr>
              <w:t xml:space="preserve">QUINTO SOL</w:t>
            </w:r>
          </w:p>
          <w:p w:rsidR="00000000" w:rsidDel="00000000" w:rsidP="00000000" w:rsidRDefault="00000000" w:rsidRPr="00000000" w14:paraId="00000015">
            <w:pPr>
              <w:spacing w:after="0" w:lineRule="auto"/>
              <w:jc w:val="center"/>
              <w:rPr/>
            </w:pPr>
            <w:r w:rsidDel="00000000" w:rsidR="00000000" w:rsidRPr="00000000">
              <w:rPr>
                <w:rtl w:val="0"/>
              </w:rPr>
              <w:t xml:space="preserve">REGENTE CITY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Rule="auto"/>
              <w:jc w:val="center"/>
              <w:rPr/>
            </w:pPr>
            <w:r w:rsidDel="00000000" w:rsidR="00000000" w:rsidRPr="00000000">
              <w:rPr>
                <w:rtl w:val="0"/>
              </w:rPr>
              <w:t xml:space="preserve">930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Rule="auto"/>
              <w:jc w:val="center"/>
              <w:rPr/>
            </w:pPr>
            <w:r w:rsidDel="00000000" w:rsidR="00000000" w:rsidRPr="00000000">
              <w:rPr>
                <w:rtl w:val="0"/>
              </w:rPr>
              <w:t xml:space="preserve">580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Rule="auto"/>
              <w:jc w:val="center"/>
              <w:rPr/>
            </w:pPr>
            <w:r w:rsidDel="00000000" w:rsidR="00000000" w:rsidRPr="00000000">
              <w:rPr>
                <w:rtl w:val="0"/>
              </w:rPr>
              <w:t xml:space="preserve">480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Rule="auto"/>
              <w:jc w:val="center"/>
              <w:rPr/>
            </w:pPr>
            <w:r w:rsidDel="00000000" w:rsidR="00000000" w:rsidRPr="00000000">
              <w:rPr>
                <w:rtl w:val="0"/>
              </w:rPr>
              <w:t xml:space="preserve">360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Rule="auto"/>
              <w:jc w:val="center"/>
              <w:rPr/>
            </w:pPr>
            <w:r w:rsidDel="00000000" w:rsidR="00000000" w:rsidRPr="00000000">
              <w:rPr>
                <w:rtl w:val="0"/>
              </w:rPr>
              <w:t xml:space="preserve">QUINTO SOL</w:t>
            </w:r>
          </w:p>
          <w:p w:rsidR="00000000" w:rsidDel="00000000" w:rsidP="00000000" w:rsidRDefault="00000000" w:rsidRPr="00000000" w14:paraId="0000001B">
            <w:pPr>
              <w:spacing w:after="0" w:lineRule="auto"/>
              <w:jc w:val="center"/>
              <w:rPr/>
            </w:pPr>
            <w:r w:rsidDel="00000000" w:rsidR="00000000" w:rsidRPr="00000000">
              <w:rPr>
                <w:rtl w:val="0"/>
              </w:rPr>
              <w:t xml:space="preserve">ROYAL REFORMA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Rule="auto"/>
              <w:jc w:val="center"/>
              <w:rPr/>
            </w:pPr>
            <w:r w:rsidDel="00000000" w:rsidR="00000000" w:rsidRPr="00000000">
              <w:rPr>
                <w:rtl w:val="0"/>
              </w:rPr>
              <w:t xml:space="preserve">960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Rule="auto"/>
              <w:jc w:val="center"/>
              <w:rPr/>
            </w:pPr>
            <w:r w:rsidDel="00000000" w:rsidR="00000000" w:rsidRPr="00000000">
              <w:rPr>
                <w:rtl w:val="0"/>
              </w:rPr>
              <w:t xml:space="preserve">590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Rule="auto"/>
              <w:jc w:val="center"/>
              <w:rPr/>
            </w:pPr>
            <w:r w:rsidDel="00000000" w:rsidR="00000000" w:rsidRPr="00000000">
              <w:rPr>
                <w:rtl w:val="0"/>
              </w:rPr>
              <w:t xml:space="preserve">510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Rule="auto"/>
              <w:jc w:val="center"/>
              <w:rPr/>
            </w:pPr>
            <w:r w:rsidDel="00000000" w:rsidR="00000000" w:rsidRPr="00000000">
              <w:rPr>
                <w:rtl w:val="0"/>
              </w:rPr>
              <w:t xml:space="preserve">360</w:t>
            </w:r>
          </w:p>
        </w:tc>
      </w:tr>
    </w:tbl>
    <w:p w:rsidR="00000000" w:rsidDel="00000000" w:rsidP="00000000" w:rsidRDefault="00000000" w:rsidRPr="00000000" w14:paraId="00000020">
      <w:pPr>
        <w:spacing w:after="0" w:lineRule="auto"/>
        <w:jc w:val="center"/>
        <w:rPr>
          <w:b w:val="1"/>
        </w:rPr>
      </w:pPr>
      <w:r w:rsidDel="00000000" w:rsidR="00000000" w:rsidRPr="00000000">
        <w:rPr>
          <w:rtl w:val="0"/>
        </w:rPr>
      </w:r>
    </w:p>
    <w:p w:rsidR="00000000" w:rsidDel="00000000" w:rsidP="00000000" w:rsidRDefault="00000000" w:rsidRPr="00000000" w14:paraId="00000021">
      <w:pPr>
        <w:spacing w:after="0" w:lineRule="auto"/>
        <w:jc w:val="center"/>
        <w:rPr>
          <w:b w:val="1"/>
        </w:rPr>
      </w:pPr>
      <w:r w:rsidDel="00000000" w:rsidR="00000000" w:rsidRPr="00000000">
        <w:rPr>
          <w:rtl w:val="0"/>
        </w:rPr>
      </w:r>
    </w:p>
    <w:p w:rsidR="00000000" w:rsidDel="00000000" w:rsidP="00000000" w:rsidRDefault="00000000" w:rsidRPr="00000000" w14:paraId="00000022">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23">
      <w:pPr>
        <w:numPr>
          <w:ilvl w:val="0"/>
          <w:numId w:val="7"/>
        </w:numPr>
        <w:spacing w:after="0" w:lineRule="auto"/>
        <w:ind w:left="720" w:hanging="360"/>
      </w:pPr>
      <w:r w:rsidDel="00000000" w:rsidR="00000000" w:rsidRPr="00000000">
        <w:rPr>
          <w:rtl w:val="0"/>
        </w:rPr>
        <w:t xml:space="preserve">Traslados Aeropuerto Ciudad de México – Hotel Teotihuacán.  </w:t>
      </w:r>
    </w:p>
    <w:p w:rsidR="00000000" w:rsidDel="00000000" w:rsidP="00000000" w:rsidRDefault="00000000" w:rsidRPr="00000000" w14:paraId="00000024">
      <w:pPr>
        <w:numPr>
          <w:ilvl w:val="0"/>
          <w:numId w:val="7"/>
        </w:numPr>
        <w:spacing w:after="0" w:lineRule="auto"/>
        <w:ind w:left="720" w:hanging="360"/>
      </w:pPr>
      <w:r w:rsidDel="00000000" w:rsidR="00000000" w:rsidRPr="00000000">
        <w:rPr>
          <w:rtl w:val="0"/>
        </w:rPr>
        <w:t xml:space="preserve">Traslado hotel Ciudad de México – Aeropuerto Ciudad de México.</w:t>
      </w:r>
    </w:p>
    <w:p w:rsidR="00000000" w:rsidDel="00000000" w:rsidP="00000000" w:rsidRDefault="00000000" w:rsidRPr="00000000" w14:paraId="00000025">
      <w:pPr>
        <w:numPr>
          <w:ilvl w:val="0"/>
          <w:numId w:val="7"/>
        </w:numPr>
        <w:spacing w:after="0" w:lineRule="auto"/>
        <w:ind w:left="720" w:hanging="360"/>
      </w:pPr>
      <w:r w:rsidDel="00000000" w:rsidR="00000000" w:rsidRPr="00000000">
        <w:rPr>
          <w:rtl w:val="0"/>
        </w:rPr>
        <w:t xml:space="preserve">1 noche de alojamiento en hotel zona Teotihuacán, con desayuno en restaurante de la zona al descenso del vuelo en globo.  </w:t>
      </w:r>
    </w:p>
    <w:p w:rsidR="00000000" w:rsidDel="00000000" w:rsidP="00000000" w:rsidRDefault="00000000" w:rsidRPr="00000000" w14:paraId="00000026">
      <w:pPr>
        <w:numPr>
          <w:ilvl w:val="0"/>
          <w:numId w:val="7"/>
        </w:numPr>
        <w:spacing w:after="0" w:lineRule="auto"/>
        <w:ind w:left="720" w:hanging="360"/>
      </w:pPr>
      <w:r w:rsidDel="00000000" w:rsidR="00000000" w:rsidRPr="00000000">
        <w:rPr>
          <w:rtl w:val="0"/>
        </w:rPr>
        <w:t xml:space="preserve">2 noches de alojamiento en hotel Ciudad de México.</w:t>
      </w:r>
    </w:p>
    <w:p w:rsidR="00000000" w:rsidDel="00000000" w:rsidP="00000000" w:rsidRDefault="00000000" w:rsidRPr="00000000" w14:paraId="00000027">
      <w:pPr>
        <w:numPr>
          <w:ilvl w:val="0"/>
          <w:numId w:val="7"/>
        </w:numPr>
        <w:spacing w:after="0" w:lineRule="auto"/>
        <w:ind w:left="720" w:hanging="360"/>
      </w:pPr>
      <w:r w:rsidDel="00000000" w:rsidR="00000000" w:rsidRPr="00000000">
        <w:rPr>
          <w:rtl w:val="0"/>
        </w:rPr>
        <w:t xml:space="preserve">Desayuno diario incluido.</w:t>
      </w:r>
    </w:p>
    <w:p w:rsidR="00000000" w:rsidDel="00000000" w:rsidP="00000000" w:rsidRDefault="00000000" w:rsidRPr="00000000" w14:paraId="00000028">
      <w:pPr>
        <w:numPr>
          <w:ilvl w:val="0"/>
          <w:numId w:val="7"/>
        </w:numPr>
        <w:spacing w:after="0" w:lineRule="auto"/>
        <w:ind w:left="720" w:hanging="360"/>
      </w:pPr>
      <w:r w:rsidDel="00000000" w:rsidR="00000000" w:rsidRPr="00000000">
        <w:rPr>
          <w:rtl w:val="0"/>
        </w:rPr>
        <w:t xml:space="preserve">Visitas:</w:t>
      </w:r>
    </w:p>
    <w:p w:rsidR="00000000" w:rsidDel="00000000" w:rsidP="00000000" w:rsidRDefault="00000000" w:rsidRPr="00000000" w14:paraId="00000029">
      <w:pPr>
        <w:numPr>
          <w:ilvl w:val="0"/>
          <w:numId w:val="7"/>
        </w:numPr>
        <w:spacing w:after="0" w:lineRule="auto"/>
        <w:ind w:left="720" w:hanging="360"/>
      </w:pPr>
      <w:r w:rsidDel="00000000" w:rsidR="00000000" w:rsidRPr="00000000">
        <w:rPr>
          <w:rtl w:val="0"/>
        </w:rPr>
        <w:t xml:space="preserve">Vuelo en globo por la zona arqueológica de las Pirámides de Teotihuacán.   </w:t>
      </w:r>
    </w:p>
    <w:p w:rsidR="00000000" w:rsidDel="00000000" w:rsidP="00000000" w:rsidRDefault="00000000" w:rsidRPr="00000000" w14:paraId="0000002A">
      <w:pPr>
        <w:numPr>
          <w:ilvl w:val="0"/>
          <w:numId w:val="7"/>
        </w:numPr>
        <w:spacing w:after="0" w:lineRule="auto"/>
        <w:ind w:left="720" w:hanging="360"/>
      </w:pPr>
      <w:r w:rsidDel="00000000" w:rsidR="00000000" w:rsidRPr="00000000">
        <w:rPr>
          <w:rtl w:val="0"/>
        </w:rPr>
        <w:t xml:space="preserve">Entrada a la zona arqueológica de las Pirámides de Teotihuacán. </w:t>
      </w:r>
    </w:p>
    <w:p w:rsidR="00000000" w:rsidDel="00000000" w:rsidP="00000000" w:rsidRDefault="00000000" w:rsidRPr="00000000" w14:paraId="0000002B">
      <w:pPr>
        <w:numPr>
          <w:ilvl w:val="0"/>
          <w:numId w:val="7"/>
        </w:numPr>
        <w:spacing w:after="0" w:lineRule="auto"/>
        <w:ind w:left="720" w:hanging="360"/>
      </w:pPr>
      <w:r w:rsidDel="00000000" w:rsidR="00000000" w:rsidRPr="00000000">
        <w:rPr>
          <w:rtl w:val="0"/>
        </w:rPr>
        <w:t xml:space="preserve">Paseo en recorrido hop on / hop off   </w:t>
      </w:r>
    </w:p>
    <w:p w:rsidR="00000000" w:rsidDel="00000000" w:rsidP="00000000" w:rsidRDefault="00000000" w:rsidRPr="00000000" w14:paraId="0000002C">
      <w:pPr>
        <w:numPr>
          <w:ilvl w:val="0"/>
          <w:numId w:val="7"/>
        </w:numPr>
        <w:spacing w:after="0" w:lineRule="auto"/>
        <w:ind w:left="720" w:hanging="360"/>
      </w:pPr>
      <w:r w:rsidDel="00000000" w:rsidR="00000000" w:rsidRPr="00000000">
        <w:rPr>
          <w:rtl w:val="0"/>
        </w:rPr>
        <w:t xml:space="preserve">Transportación en unidades exclusivas de turismo durante todo el recorrido.</w:t>
      </w:r>
    </w:p>
    <w:p w:rsidR="00000000" w:rsidDel="00000000" w:rsidP="00000000" w:rsidRDefault="00000000" w:rsidRPr="00000000" w14:paraId="0000002D">
      <w:pPr>
        <w:numPr>
          <w:ilvl w:val="0"/>
          <w:numId w:val="7"/>
        </w:numPr>
        <w:spacing w:after="0" w:lineRule="auto"/>
        <w:ind w:left="720" w:hanging="360"/>
      </w:pPr>
      <w:r w:rsidDel="00000000" w:rsidR="00000000" w:rsidRPr="00000000">
        <w:rPr>
          <w:rtl w:val="0"/>
        </w:rPr>
        <w:t xml:space="preserve">Guía bilingüe certificado por SECTUR.</w:t>
      </w:r>
    </w:p>
    <w:p w:rsidR="00000000" w:rsidDel="00000000" w:rsidP="00000000" w:rsidRDefault="00000000" w:rsidRPr="00000000" w14:paraId="0000002E">
      <w:pPr>
        <w:numPr>
          <w:ilvl w:val="0"/>
          <w:numId w:val="7"/>
        </w:numPr>
        <w:spacing w:after="0" w:lineRule="auto"/>
        <w:ind w:left="720" w:hanging="360"/>
      </w:pPr>
      <w:r w:rsidDel="00000000" w:rsidR="00000000" w:rsidRPr="00000000">
        <w:rPr>
          <w:rtl w:val="0"/>
        </w:rPr>
        <w:t xml:space="preserve">Seguro de cobertura terrestre.</w:t>
      </w:r>
    </w:p>
    <w:p w:rsidR="00000000" w:rsidDel="00000000" w:rsidP="00000000" w:rsidRDefault="00000000" w:rsidRPr="00000000" w14:paraId="0000002F">
      <w:pPr>
        <w:numPr>
          <w:ilvl w:val="0"/>
          <w:numId w:val="7"/>
        </w:numPr>
        <w:spacing w:after="0" w:lineRule="auto"/>
        <w:ind w:left="720" w:hanging="360"/>
      </w:pPr>
      <w:r w:rsidDel="00000000" w:rsidR="00000000" w:rsidRPr="00000000">
        <w:rPr>
          <w:rtl w:val="0"/>
        </w:rPr>
        <w:t xml:space="preserve">Unidades sanitizadas antes de cada servicio y uso obligatorio de Cubre bocas.</w:t>
      </w:r>
    </w:p>
    <w:p w:rsidR="00000000" w:rsidDel="00000000" w:rsidP="00000000" w:rsidRDefault="00000000" w:rsidRPr="00000000" w14:paraId="00000030">
      <w:pPr>
        <w:numPr>
          <w:ilvl w:val="0"/>
          <w:numId w:val="7"/>
        </w:numPr>
        <w:spacing w:after="0" w:lineRule="auto"/>
        <w:ind w:left="720" w:hanging="360"/>
      </w:pPr>
      <w:r w:rsidDel="00000000" w:rsidR="00000000" w:rsidRPr="00000000">
        <w:rPr>
          <w:rtl w:val="0"/>
        </w:rPr>
        <w:t xml:space="preserve">Impuestos incluidos.</w:t>
      </w:r>
    </w:p>
    <w:p w:rsidR="00000000" w:rsidDel="00000000" w:rsidP="00000000" w:rsidRDefault="00000000" w:rsidRPr="00000000" w14:paraId="00000031">
      <w:pPr>
        <w:numPr>
          <w:ilvl w:val="0"/>
          <w:numId w:val="7"/>
        </w:numPr>
        <w:spacing w:after="0" w:lineRule="auto"/>
        <w:ind w:left="720" w:hanging="360"/>
      </w:pPr>
      <w:r w:rsidDel="00000000" w:rsidR="00000000" w:rsidRPr="00000000">
        <w:rPr>
          <w:rtl w:val="0"/>
        </w:rPr>
        <w:t xml:space="preserve">Tarjeta de asistencia médica durante los días del viaje con cobertura de USD 60.000 y límite de edad de 70 años</w:t>
      </w:r>
    </w:p>
    <w:p w:rsidR="00000000" w:rsidDel="00000000" w:rsidP="00000000" w:rsidRDefault="00000000" w:rsidRPr="00000000" w14:paraId="00000032">
      <w:pPr>
        <w:numPr>
          <w:ilvl w:val="0"/>
          <w:numId w:val="7"/>
        </w:numPr>
        <w:spacing w:after="0" w:lineRule="auto"/>
        <w:ind w:left="720" w:hanging="360"/>
      </w:pPr>
      <w:r w:rsidDel="00000000" w:rsidR="00000000" w:rsidRPr="00000000">
        <w:rPr>
          <w:rtl w:val="0"/>
        </w:rPr>
        <w:t xml:space="preserve">Fee bancario.</w:t>
      </w:r>
    </w:p>
    <w:p w:rsidR="00000000" w:rsidDel="00000000" w:rsidP="00000000" w:rsidRDefault="00000000" w:rsidRPr="00000000" w14:paraId="00000033">
      <w:pPr>
        <w:spacing w:after="0" w:lineRule="auto"/>
        <w:ind w:left="720" w:firstLine="0"/>
        <w:rPr/>
      </w:pPr>
      <w:r w:rsidDel="00000000" w:rsidR="00000000" w:rsidRPr="00000000">
        <w:rPr>
          <w:rtl w:val="0"/>
        </w:rPr>
      </w:r>
    </w:p>
    <w:p w:rsidR="00000000" w:rsidDel="00000000" w:rsidP="00000000" w:rsidRDefault="00000000" w:rsidRPr="00000000" w14:paraId="00000034">
      <w:pPr>
        <w:spacing w:after="0" w:lineRule="auto"/>
        <w:ind w:left="720" w:firstLine="0"/>
        <w:rPr/>
      </w:pPr>
      <w:r w:rsidDel="00000000" w:rsidR="00000000" w:rsidRPr="00000000">
        <w:rPr>
          <w:rtl w:val="0"/>
        </w:rPr>
      </w:r>
    </w:p>
    <w:p w:rsidR="00000000" w:rsidDel="00000000" w:rsidP="00000000" w:rsidRDefault="00000000" w:rsidRPr="00000000" w14:paraId="00000035">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36">
      <w:pPr>
        <w:numPr>
          <w:ilvl w:val="0"/>
          <w:numId w:val="8"/>
        </w:numPr>
        <w:spacing w:after="0" w:line="240" w:lineRule="auto"/>
        <w:ind w:left="720" w:hanging="360"/>
        <w:jc w:val="both"/>
      </w:pPr>
      <w:r w:rsidDel="00000000" w:rsidR="00000000" w:rsidRPr="00000000">
        <w:rPr>
          <w:rtl w:val="0"/>
        </w:rPr>
        <w:t xml:space="preserve">Tickets Aéreos Internacionales </w:t>
      </w:r>
    </w:p>
    <w:p w:rsidR="00000000" w:rsidDel="00000000" w:rsidP="00000000" w:rsidRDefault="00000000" w:rsidRPr="00000000" w14:paraId="00000037">
      <w:pPr>
        <w:numPr>
          <w:ilvl w:val="0"/>
          <w:numId w:val="8"/>
        </w:numPr>
        <w:spacing w:after="0" w:line="240" w:lineRule="auto"/>
        <w:ind w:left="720" w:hanging="360"/>
        <w:jc w:val="both"/>
      </w:pPr>
      <w:r w:rsidDel="00000000" w:rsidR="00000000" w:rsidRPr="00000000">
        <w:rPr>
          <w:rtl w:val="0"/>
        </w:rPr>
        <w:t xml:space="preserve">Alimentación no mencionada en el itinerario </w:t>
      </w:r>
    </w:p>
    <w:p w:rsidR="00000000" w:rsidDel="00000000" w:rsidP="00000000" w:rsidRDefault="00000000" w:rsidRPr="00000000" w14:paraId="00000038">
      <w:pPr>
        <w:numPr>
          <w:ilvl w:val="0"/>
          <w:numId w:val="8"/>
        </w:numPr>
        <w:spacing w:after="0" w:line="240" w:lineRule="auto"/>
        <w:ind w:left="720" w:hanging="360"/>
        <w:jc w:val="both"/>
      </w:pPr>
      <w:r w:rsidDel="00000000" w:rsidR="00000000" w:rsidRPr="00000000">
        <w:rPr>
          <w:rtl w:val="0"/>
        </w:rPr>
        <w:t xml:space="preserve">Propinas a bell boys y camaristas</w:t>
      </w:r>
    </w:p>
    <w:p w:rsidR="00000000" w:rsidDel="00000000" w:rsidP="00000000" w:rsidRDefault="00000000" w:rsidRPr="00000000" w14:paraId="00000039">
      <w:pPr>
        <w:numPr>
          <w:ilvl w:val="0"/>
          <w:numId w:val="8"/>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3A">
      <w:pPr>
        <w:numPr>
          <w:ilvl w:val="0"/>
          <w:numId w:val="8"/>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3B">
      <w:pPr>
        <w:spacing w:after="0" w:lineRule="auto"/>
        <w:jc w:val="left"/>
        <w:rPr>
          <w:b w:val="1"/>
        </w:rPr>
      </w:pPr>
      <w:r w:rsidDel="00000000" w:rsidR="00000000" w:rsidRPr="00000000">
        <w:rPr>
          <w:rtl w:val="0"/>
        </w:rPr>
      </w:r>
    </w:p>
    <w:p w:rsidR="00000000" w:rsidDel="00000000" w:rsidP="00000000" w:rsidRDefault="00000000" w:rsidRPr="00000000" w14:paraId="0000003C">
      <w:pPr>
        <w:spacing w:after="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3D">
      <w:pPr>
        <w:spacing w:after="0" w:lineRule="auto"/>
        <w:jc w:val="both"/>
        <w:rPr>
          <w:b w:val="1"/>
        </w:rPr>
      </w:pPr>
      <w:r w:rsidDel="00000000" w:rsidR="00000000" w:rsidRPr="00000000">
        <w:rPr>
          <w:b w:val="1"/>
          <w:rtl w:val="0"/>
        </w:rPr>
        <w:t xml:space="preserve">DÍA 1. CIUDAD DE MÉXICO – TRASLADO DE LLEGADA A HOTEL EN TEOTIHUACAN. </w:t>
      </w:r>
    </w:p>
    <w:p w:rsidR="00000000" w:rsidDel="00000000" w:rsidP="00000000" w:rsidRDefault="00000000" w:rsidRPr="00000000" w14:paraId="0000003E">
      <w:pPr>
        <w:spacing w:after="0" w:lineRule="auto"/>
        <w:jc w:val="both"/>
        <w:rPr>
          <w:b w:val="1"/>
        </w:rPr>
      </w:pPr>
      <w:r w:rsidDel="00000000" w:rsidR="00000000" w:rsidRPr="00000000">
        <w:rPr>
          <w:rtl w:val="0"/>
        </w:rPr>
        <w:t xml:space="preserve">Recepción en el Aeropuerto Internacional de la Ciudad de México “Benito Juárez”, después de pasar los procesos migratorios hacemos el traslado al hotel en la zona de Teotihuacán, llegada y resto del día libre. </w:t>
      </w:r>
      <w:r w:rsidDel="00000000" w:rsidR="00000000" w:rsidRPr="00000000">
        <w:rPr>
          <w:b w:val="1"/>
          <w:rtl w:val="0"/>
        </w:rPr>
        <w:t xml:space="preserve">Alojamiento.</w:t>
      </w:r>
    </w:p>
    <w:p w:rsidR="00000000" w:rsidDel="00000000" w:rsidP="00000000" w:rsidRDefault="00000000" w:rsidRPr="00000000" w14:paraId="0000003F">
      <w:pPr>
        <w:spacing w:after="0" w:lineRule="auto"/>
        <w:jc w:val="both"/>
        <w:rPr/>
      </w:pPr>
      <w:r w:rsidDel="00000000" w:rsidR="00000000" w:rsidRPr="00000000">
        <w:rPr>
          <w:rtl w:val="0"/>
        </w:rPr>
      </w:r>
    </w:p>
    <w:p w:rsidR="00000000" w:rsidDel="00000000" w:rsidP="00000000" w:rsidRDefault="00000000" w:rsidRPr="00000000" w14:paraId="00000040">
      <w:pPr>
        <w:spacing w:after="0" w:lineRule="auto"/>
        <w:jc w:val="both"/>
        <w:rPr>
          <w:b w:val="1"/>
        </w:rPr>
      </w:pPr>
      <w:r w:rsidDel="00000000" w:rsidR="00000000" w:rsidRPr="00000000">
        <w:rPr>
          <w:b w:val="1"/>
          <w:rtl w:val="0"/>
        </w:rPr>
        <w:t xml:space="preserve">DÍA 2. VUELO EN GLOBO – PIRÁMIDES DE TEOTIHUACAN – BASÍLICA DE GUADALUPE. </w:t>
      </w:r>
    </w:p>
    <w:p w:rsidR="00000000" w:rsidDel="00000000" w:rsidP="00000000" w:rsidRDefault="00000000" w:rsidRPr="00000000" w14:paraId="00000041">
      <w:pPr>
        <w:spacing w:after="0" w:lineRule="auto"/>
        <w:jc w:val="both"/>
        <w:rPr/>
      </w:pPr>
      <w:r w:rsidDel="00000000" w:rsidR="00000000" w:rsidRPr="00000000">
        <w:rPr>
          <w:rtl w:val="0"/>
        </w:rPr>
        <w:t xml:space="preserve">Vive una experiencia inolvidable a bordo de un globo aerostático mientras sobrevuelas la famosa zona arqueológica de Teotihuacán y sus alrededores. Contempla la vista de las pirámides del Sol y la Luna, La Ciudadela y el Templo de Quetzalcóatl. Disfruta el paisaje de los campos que rodean la zona arqueológica. Al descender nos dirigiremos a disfrutar de nuestro Desayuno en un restaurante de la zona (no incluye bebidas). Al terminar continuaremos a la zona arqueológica de Teotihuacán (ciudad de los Dioses) en donde admiraremos las Pirámides del Sol y la Luna, el templo de Quetzalcóatl, la calzada de los muertos, entre otros, al terminar la visita regresamos a la Ciudad de México donde pasaremos por la plaza de las tres culturas y la calzada de Guadalupe hasta llegar a la Basílica de nuestra Señora de Guadalupe donde conoceremos las Basílicas, antigua y moderna, el Cerrito del Tepeyac, la Capilla del Pocito y de las Rosas, llegada al hotel de la Ciudad de México. </w:t>
      </w:r>
      <w:r w:rsidDel="00000000" w:rsidR="00000000" w:rsidRPr="00000000">
        <w:rPr>
          <w:b w:val="1"/>
          <w:rtl w:val="0"/>
        </w:rPr>
        <w:t xml:space="preserve">Alojamiento</w:t>
      </w: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42">
      <w:pPr>
        <w:spacing w:after="0" w:lineRule="auto"/>
        <w:jc w:val="both"/>
        <w:rPr/>
      </w:pPr>
      <w:r w:rsidDel="00000000" w:rsidR="00000000" w:rsidRPr="00000000">
        <w:rPr>
          <w:b w:val="1"/>
          <w:rtl w:val="0"/>
        </w:rPr>
        <w:t xml:space="preserve">INCLUYE:  </w:t>
      </w:r>
      <w:r w:rsidDel="00000000" w:rsidR="00000000" w:rsidRPr="00000000">
        <w:rPr>
          <w:rtl w:val="0"/>
        </w:rPr>
        <w:t xml:space="preserve">  </w:t>
      </w:r>
    </w:p>
    <w:p w:rsidR="00000000" w:rsidDel="00000000" w:rsidP="00000000" w:rsidRDefault="00000000" w:rsidRPr="00000000" w14:paraId="00000043">
      <w:pPr>
        <w:numPr>
          <w:ilvl w:val="0"/>
          <w:numId w:val="3"/>
        </w:numPr>
        <w:spacing w:after="0" w:lineRule="auto"/>
        <w:ind w:left="720" w:hanging="360"/>
        <w:jc w:val="both"/>
      </w:pPr>
      <w:r w:rsidDel="00000000" w:rsidR="00000000" w:rsidRPr="00000000">
        <w:rPr>
          <w:rtl w:val="0"/>
        </w:rPr>
        <w:t xml:space="preserve">Café y galletas durante el registro.</w:t>
      </w:r>
    </w:p>
    <w:p w:rsidR="00000000" w:rsidDel="00000000" w:rsidP="00000000" w:rsidRDefault="00000000" w:rsidRPr="00000000" w14:paraId="00000044">
      <w:pPr>
        <w:numPr>
          <w:ilvl w:val="0"/>
          <w:numId w:val="3"/>
        </w:numPr>
        <w:spacing w:after="0" w:lineRule="auto"/>
        <w:ind w:left="720" w:hanging="360"/>
        <w:jc w:val="both"/>
      </w:pPr>
      <w:r w:rsidDel="00000000" w:rsidR="00000000" w:rsidRPr="00000000">
        <w:rPr>
          <w:rtl w:val="0"/>
        </w:rPr>
        <w:t xml:space="preserve">45 min de vuelo en globo aerostático.</w:t>
      </w:r>
    </w:p>
    <w:p w:rsidR="00000000" w:rsidDel="00000000" w:rsidP="00000000" w:rsidRDefault="00000000" w:rsidRPr="00000000" w14:paraId="00000045">
      <w:pPr>
        <w:numPr>
          <w:ilvl w:val="0"/>
          <w:numId w:val="3"/>
        </w:numPr>
        <w:spacing w:after="0" w:lineRule="auto"/>
        <w:ind w:left="720" w:hanging="360"/>
        <w:jc w:val="both"/>
      </w:pPr>
      <w:r w:rsidDel="00000000" w:rsidR="00000000" w:rsidRPr="00000000">
        <w:rPr>
          <w:rtl w:val="0"/>
        </w:rPr>
        <w:t xml:space="preserve">Desayuno en restaurante de la zona.   </w:t>
      </w:r>
    </w:p>
    <w:p w:rsidR="00000000" w:rsidDel="00000000" w:rsidP="00000000" w:rsidRDefault="00000000" w:rsidRPr="00000000" w14:paraId="00000046">
      <w:pPr>
        <w:numPr>
          <w:ilvl w:val="0"/>
          <w:numId w:val="3"/>
        </w:numPr>
        <w:spacing w:after="0" w:lineRule="auto"/>
        <w:ind w:left="720" w:hanging="360"/>
        <w:jc w:val="both"/>
      </w:pPr>
      <w:r w:rsidDel="00000000" w:rsidR="00000000" w:rsidRPr="00000000">
        <w:rPr>
          <w:rtl w:val="0"/>
        </w:rPr>
        <w:t xml:space="preserve">Brindis con vino espumoso.</w:t>
      </w:r>
    </w:p>
    <w:p w:rsidR="00000000" w:rsidDel="00000000" w:rsidP="00000000" w:rsidRDefault="00000000" w:rsidRPr="00000000" w14:paraId="00000047">
      <w:pPr>
        <w:numPr>
          <w:ilvl w:val="0"/>
          <w:numId w:val="3"/>
        </w:numPr>
        <w:spacing w:after="0" w:lineRule="auto"/>
        <w:ind w:left="720" w:hanging="360"/>
        <w:jc w:val="both"/>
      </w:pPr>
      <w:r w:rsidDel="00000000" w:rsidR="00000000" w:rsidRPr="00000000">
        <w:rPr>
          <w:rtl w:val="0"/>
        </w:rPr>
        <w:t xml:space="preserve">Certificado de vuelo.</w:t>
      </w:r>
    </w:p>
    <w:p w:rsidR="00000000" w:rsidDel="00000000" w:rsidP="00000000" w:rsidRDefault="00000000" w:rsidRPr="00000000" w14:paraId="00000048">
      <w:pPr>
        <w:numPr>
          <w:ilvl w:val="0"/>
          <w:numId w:val="3"/>
        </w:numPr>
        <w:spacing w:after="0" w:lineRule="auto"/>
        <w:ind w:left="720" w:hanging="360"/>
        <w:jc w:val="both"/>
      </w:pPr>
      <w:r w:rsidDel="00000000" w:rsidR="00000000" w:rsidRPr="00000000">
        <w:rPr>
          <w:rtl w:val="0"/>
        </w:rPr>
        <w:t xml:space="preserve">Seguro de viaje por pasajero </w:t>
      </w:r>
    </w:p>
    <w:p w:rsidR="00000000" w:rsidDel="00000000" w:rsidP="00000000" w:rsidRDefault="00000000" w:rsidRPr="00000000" w14:paraId="00000049">
      <w:pPr>
        <w:spacing w:after="0" w:lineRule="auto"/>
        <w:jc w:val="both"/>
        <w:rPr>
          <w:b w:val="1"/>
        </w:rPr>
      </w:pPr>
      <w:r w:rsidDel="00000000" w:rsidR="00000000" w:rsidRPr="00000000">
        <w:rPr>
          <w:rtl w:val="0"/>
        </w:rPr>
      </w:r>
    </w:p>
    <w:p w:rsidR="00000000" w:rsidDel="00000000" w:rsidP="00000000" w:rsidRDefault="00000000" w:rsidRPr="00000000" w14:paraId="0000004A">
      <w:pPr>
        <w:spacing w:after="0" w:lineRule="auto"/>
        <w:jc w:val="both"/>
        <w:rPr>
          <w:b w:val="1"/>
        </w:rPr>
      </w:pPr>
      <w:r w:rsidDel="00000000" w:rsidR="00000000" w:rsidRPr="00000000">
        <w:rPr>
          <w:b w:val="1"/>
          <w:rtl w:val="0"/>
        </w:rPr>
        <w:t xml:space="preserve">DÍA 3. CITY TOUR A BORDO DE UNO DE LOS AUTOBUSES MÁS ICÓNICOS DE LA CDMX.</w:t>
      </w:r>
    </w:p>
    <w:p w:rsidR="00000000" w:rsidDel="00000000" w:rsidP="00000000" w:rsidRDefault="00000000" w:rsidRPr="00000000" w14:paraId="0000004B">
      <w:pPr>
        <w:spacing w:after="0" w:lineRule="auto"/>
        <w:jc w:val="both"/>
        <w:rPr/>
      </w:pPr>
      <w:r w:rsidDel="00000000" w:rsidR="00000000" w:rsidRPr="00000000">
        <w:rPr>
          <w:b w:val="1"/>
          <w:rtl w:val="0"/>
        </w:rPr>
        <w:t xml:space="preserve">Desayuno en el hotel</w:t>
      </w:r>
      <w:r w:rsidDel="00000000" w:rsidR="00000000" w:rsidRPr="00000000">
        <w:rPr>
          <w:rtl w:val="0"/>
        </w:rPr>
        <w:t xml:space="preserve">. Llegada al punto de salida </w:t>
      </w:r>
      <w:r w:rsidDel="00000000" w:rsidR="00000000" w:rsidRPr="00000000">
        <w:rPr>
          <w:b w:val="1"/>
          <w:rtl w:val="0"/>
        </w:rPr>
        <w:t xml:space="preserve">REFORMA 222</w:t>
      </w:r>
      <w:r w:rsidDel="00000000" w:rsidR="00000000" w:rsidRPr="00000000">
        <w:rPr>
          <w:rtl w:val="0"/>
        </w:rPr>
        <w:t xml:space="preserve"> por cuenta de los pasajeros.   </w:t>
      </w:r>
    </w:p>
    <w:p w:rsidR="00000000" w:rsidDel="00000000" w:rsidP="00000000" w:rsidRDefault="00000000" w:rsidRPr="00000000" w14:paraId="0000004C">
      <w:pPr>
        <w:spacing w:after="0" w:lineRule="auto"/>
        <w:jc w:val="both"/>
        <w:rPr/>
      </w:pPr>
      <w:r w:rsidDel="00000000" w:rsidR="00000000" w:rsidRPr="00000000">
        <w:rPr>
          <w:rtl w:val="0"/>
        </w:rPr>
        <w:t xml:space="preserve">Pasea en recorridos Hop On / Hop Off por las zonas más importantes dentro de la ciudad, baja y sube cuantas veces quieras en el mismo día. Asómbrate en todo momento a través de un recorrido que ofrece un vistazo a lo más bonito de la Ciudad de México, a través de su arquitectura, monumentos, museos y sabores únicos en el mundo. </w:t>
      </w:r>
    </w:p>
    <w:p w:rsidR="00000000" w:rsidDel="00000000" w:rsidP="00000000" w:rsidRDefault="00000000" w:rsidRPr="00000000" w14:paraId="0000004D">
      <w:pPr>
        <w:spacing w:after="0" w:lineRule="auto"/>
        <w:jc w:val="both"/>
        <w:rPr/>
      </w:pPr>
      <w:r w:rsidDel="00000000" w:rsidR="00000000" w:rsidRPr="00000000">
        <w:rPr>
          <w:rtl w:val="0"/>
        </w:rPr>
        <w:t xml:space="preserve">Al terminar regreso al hotel por cuenta de los pasajeros. </w:t>
      </w:r>
      <w:r w:rsidDel="00000000" w:rsidR="00000000" w:rsidRPr="00000000">
        <w:rPr>
          <w:b w:val="1"/>
          <w:rtl w:val="0"/>
        </w:rPr>
        <w:t xml:space="preserve">Alojamiento.</w:t>
      </w:r>
      <w:r w:rsidDel="00000000" w:rsidR="00000000" w:rsidRPr="00000000">
        <w:rPr>
          <w:rtl w:val="0"/>
        </w:rPr>
        <w:t xml:space="preserve"> </w:t>
      </w:r>
    </w:p>
    <w:p w:rsidR="00000000" w:rsidDel="00000000" w:rsidP="00000000" w:rsidRDefault="00000000" w:rsidRPr="00000000" w14:paraId="0000004E">
      <w:pPr>
        <w:spacing w:after="0" w:lineRule="auto"/>
        <w:jc w:val="both"/>
        <w:rPr/>
      </w:pPr>
      <w:r w:rsidDel="00000000" w:rsidR="00000000" w:rsidRPr="00000000">
        <w:rPr>
          <w:rtl w:val="0"/>
        </w:rPr>
        <w:t xml:space="preserve">Horarios: </w:t>
      </w:r>
      <w:r w:rsidDel="00000000" w:rsidR="00000000" w:rsidRPr="00000000">
        <w:rPr>
          <w:b w:val="1"/>
          <w:rtl w:val="0"/>
        </w:rPr>
        <w:t xml:space="preserve">09:00 a 19:00 hrs. </w:t>
      </w:r>
      <w:r w:rsidDel="00000000" w:rsidR="00000000" w:rsidRPr="00000000">
        <w:rPr>
          <w:rtl w:val="0"/>
        </w:rPr>
        <w:t xml:space="preserve">Con frecuencias cada 30 minutos aproximadamente (dependerá de las condiciones de tráfico y clima).</w:t>
      </w:r>
    </w:p>
    <w:p w:rsidR="00000000" w:rsidDel="00000000" w:rsidP="00000000" w:rsidRDefault="00000000" w:rsidRPr="00000000" w14:paraId="0000004F">
      <w:pPr>
        <w:spacing w:after="0" w:lineRule="auto"/>
        <w:jc w:val="both"/>
        <w:rPr/>
      </w:pPr>
      <w:r w:rsidDel="00000000" w:rsidR="00000000" w:rsidRPr="00000000">
        <w:rPr>
          <w:rtl w:val="0"/>
        </w:rPr>
      </w:r>
    </w:p>
    <w:p w:rsidR="00000000" w:rsidDel="00000000" w:rsidP="00000000" w:rsidRDefault="00000000" w:rsidRPr="00000000" w14:paraId="00000050">
      <w:pPr>
        <w:spacing w:after="0" w:line="240" w:lineRule="auto"/>
        <w:jc w:val="both"/>
        <w:rPr>
          <w:b w:val="1"/>
        </w:rPr>
      </w:pPr>
      <w:r w:rsidDel="00000000" w:rsidR="00000000" w:rsidRPr="00000000">
        <w:rPr>
          <w:b w:val="1"/>
          <w:rtl w:val="0"/>
        </w:rPr>
        <w:t xml:space="preserve">DÍA 4.  CIUDAD DE MÉXICO - TRASLADO DE SALIDA. </w:t>
      </w:r>
    </w:p>
    <w:p w:rsidR="00000000" w:rsidDel="00000000" w:rsidP="00000000" w:rsidRDefault="00000000" w:rsidRPr="00000000" w14:paraId="00000051">
      <w:pPr>
        <w:spacing w:after="0" w:line="240" w:lineRule="auto"/>
        <w:jc w:val="both"/>
        <w:rPr/>
      </w:pPr>
      <w:r w:rsidDel="00000000" w:rsidR="00000000" w:rsidRPr="00000000">
        <w:rPr>
          <w:b w:val="1"/>
          <w:rtl w:val="0"/>
        </w:rPr>
        <w:t xml:space="preserve">Desayuno en el hotel.</w:t>
      </w:r>
      <w:r w:rsidDel="00000000" w:rsidR="00000000" w:rsidRPr="00000000">
        <w:rPr>
          <w:rtl w:val="0"/>
        </w:rPr>
        <w:t xml:space="preserve"> A la hora indicada, traslado al Aeropuerto Internacional Ciudad de México “Benito Juárez” para tomar vuelo a la ciudad de destino.</w:t>
      </w:r>
    </w:p>
    <w:p w:rsidR="00000000" w:rsidDel="00000000" w:rsidP="00000000" w:rsidRDefault="00000000" w:rsidRPr="00000000" w14:paraId="00000052">
      <w:pPr>
        <w:spacing w:after="200" w:lineRule="auto"/>
        <w:jc w:val="center"/>
        <w:rPr>
          <w:b w:val="1"/>
        </w:rPr>
      </w:pPr>
      <w:r w:rsidDel="00000000" w:rsidR="00000000" w:rsidRPr="00000000">
        <w:rPr>
          <w:b w:val="1"/>
          <w:rtl w:val="0"/>
        </w:rPr>
        <w:t xml:space="preserve"> *** FIN DE NUESTROS SERVICIOS ***</w:t>
      </w:r>
    </w:p>
    <w:p w:rsidR="00000000" w:rsidDel="00000000" w:rsidP="00000000" w:rsidRDefault="00000000" w:rsidRPr="00000000" w14:paraId="00000053">
      <w:pPr>
        <w:spacing w:after="0" w:line="240" w:lineRule="auto"/>
        <w:jc w:val="both"/>
        <w:rPr>
          <w:b w:val="1"/>
        </w:rPr>
      </w:pPr>
      <w:r w:rsidDel="00000000" w:rsidR="00000000" w:rsidRPr="00000000">
        <w:rPr>
          <w:rtl w:val="0"/>
        </w:rPr>
      </w:r>
    </w:p>
    <w:p w:rsidR="00000000" w:rsidDel="00000000" w:rsidP="00000000" w:rsidRDefault="00000000" w:rsidRPr="00000000" w14:paraId="00000054">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55">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Disponibilidad de espacio</w:t>
      </w:r>
    </w:p>
    <w:p w:rsidR="00000000" w:rsidDel="00000000" w:rsidP="00000000" w:rsidRDefault="00000000" w:rsidRPr="00000000" w14:paraId="00000056">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 acomodación triple consta de dos camas matrimoniales </w:t>
      </w:r>
    </w:p>
    <w:p w:rsidR="00000000" w:rsidDel="00000000" w:rsidP="00000000" w:rsidRDefault="00000000" w:rsidRPr="00000000" w14:paraId="00000057">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Máximo de 2 menores (hasta 10 años) compartiendo habitación con 2 adultos, a partir de los 11 años aplica tarifa de Adulto, (menores de 4 años pagan directo los alimentos)</w:t>
      </w:r>
    </w:p>
    <w:p w:rsidR="00000000" w:rsidDel="00000000" w:rsidP="00000000" w:rsidRDefault="00000000" w:rsidRPr="00000000" w14:paraId="00000058">
      <w:pPr>
        <w:numPr>
          <w:ilvl w:val="0"/>
          <w:numId w:val="5"/>
        </w:numPr>
        <w:spacing w:after="0" w:lineRule="auto"/>
        <w:ind w:left="720" w:hanging="360"/>
        <w:jc w:val="both"/>
        <w:rPr>
          <w:rFonts w:ascii="Noto Sans Symbols" w:cs="Noto Sans Symbols" w:eastAsia="Noto Sans Symbols" w:hAnsi="Noto Sans Symbols"/>
          <w:b w:val="1"/>
        </w:rPr>
      </w:pPr>
      <w:r w:rsidDel="00000000" w:rsidR="00000000" w:rsidRPr="00000000">
        <w:rPr>
          <w:b w:val="1"/>
          <w:rtl w:val="0"/>
        </w:rPr>
        <w:t xml:space="preserve">TARIFAS NO APLICAN EN FECHAS FÓRMULA 1, DIA DE MUERTOS, PUENTES, DÍAS FESTIVOS Y EVENTOS ESPECIALES </w:t>
      </w:r>
    </w:p>
    <w:p w:rsidR="00000000" w:rsidDel="00000000" w:rsidP="00000000" w:rsidRDefault="00000000" w:rsidRPr="00000000" w14:paraId="00000059">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Tarifas NO aplican para traslados desde / hacia Aeropuerto AIFA </w:t>
      </w:r>
    </w:p>
    <w:p w:rsidR="00000000" w:rsidDel="00000000" w:rsidP="00000000" w:rsidRDefault="00000000" w:rsidRPr="00000000" w14:paraId="0000005A">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Para guía en otro idioma, solicitar cotización.</w:t>
      </w:r>
    </w:p>
    <w:p w:rsidR="00000000" w:rsidDel="00000000" w:rsidP="00000000" w:rsidRDefault="00000000" w:rsidRPr="00000000" w14:paraId="0000005B">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 transportación de cada servicio se asignará de acuerdo con el número de pasajeros.</w:t>
      </w:r>
    </w:p>
    <w:p w:rsidR="00000000" w:rsidDel="00000000" w:rsidP="00000000" w:rsidRDefault="00000000" w:rsidRPr="00000000" w14:paraId="0000005C">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El orden de los servicios podrá ser modificado en destino a criterio del operador en México con la finalidad de poder garantizar la optimización de estos y la completa seguridad de los pasajeros.</w:t>
      </w:r>
    </w:p>
    <w:p w:rsidR="00000000" w:rsidDel="00000000" w:rsidP="00000000" w:rsidRDefault="00000000" w:rsidRPr="00000000" w14:paraId="0000005D">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habitaciones triples, en todos los hoteles contarán únicamente con dos camas dobles, por lo que un pasajero deberá forzosamente compartir cama, en ningún caso se garantiza cama adicional.</w:t>
      </w:r>
    </w:p>
    <w:p w:rsidR="00000000" w:rsidDel="00000000" w:rsidP="00000000" w:rsidRDefault="00000000" w:rsidRPr="00000000" w14:paraId="0000005E">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Menores de edad se consideran de 4 a 10 años (pagan con tarifa de menor y menores de 3 años son gratis sin alimentos).</w:t>
      </w:r>
    </w:p>
    <w:p w:rsidR="00000000" w:rsidDel="00000000" w:rsidP="00000000" w:rsidRDefault="00000000" w:rsidRPr="00000000" w14:paraId="0000005F">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Todas nuestras unidades se encuentran debidamente sanitizadas y se siguen con los protocolos de higiene y distanciamiento, así como proporcionamos Gel antibacterial y sanitizados antes de abordar la unidad siguiendo los requerimientos www.protocolocovid.com.mx y www.nuevavormalidad.gob.mx.</w:t>
      </w:r>
    </w:p>
    <w:p w:rsidR="00000000" w:rsidDel="00000000" w:rsidP="00000000" w:rsidRDefault="00000000" w:rsidRPr="00000000" w14:paraId="00000060">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Los atractivos turísticos están operando de acuerdo a los semáforos de cada gobierno de los Estados del país lo cual se catalogan como Rojo; cerrado Naranja; abierto al 30% Amarillo abierto 70% y Verde; abierto al 100% sin embargo depende de las autoridades locales que puedan disponer de las decisiones de forma autónoma.</w:t>
      </w:r>
    </w:p>
    <w:p w:rsidR="00000000" w:rsidDel="00000000" w:rsidP="00000000" w:rsidRDefault="00000000" w:rsidRPr="00000000" w14:paraId="00000061">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excursiones en servicio compartido requieren de un mínimo de 2 pasajeros.</w:t>
      </w:r>
    </w:p>
    <w:p w:rsidR="00000000" w:rsidDel="00000000" w:rsidP="00000000" w:rsidRDefault="00000000" w:rsidRPr="00000000" w14:paraId="00000062">
      <w:pPr>
        <w:spacing w:after="0" w:lineRule="auto"/>
        <w:rPr>
          <w:b w:val="1"/>
        </w:rPr>
      </w:pPr>
      <w:r w:rsidDel="00000000" w:rsidR="00000000" w:rsidRPr="00000000">
        <w:rPr>
          <w:rtl w:val="0"/>
        </w:rPr>
      </w:r>
    </w:p>
    <w:p w:rsidR="00000000" w:rsidDel="00000000" w:rsidP="00000000" w:rsidRDefault="00000000" w:rsidRPr="00000000" w14:paraId="00000063">
      <w:pPr>
        <w:spacing w:after="0" w:line="240" w:lineRule="auto"/>
        <w:jc w:val="both"/>
        <w:rPr>
          <w:b w:val="1"/>
        </w:rPr>
      </w:pPr>
      <w:r w:rsidDel="00000000" w:rsidR="00000000" w:rsidRPr="00000000">
        <w:rPr>
          <w:b w:val="1"/>
          <w:rtl w:val="0"/>
        </w:rPr>
        <w:t xml:space="preserve">LOGÍSTICA DE OPERACIÓN Y TRÁFICO:</w:t>
      </w:r>
    </w:p>
    <w:p w:rsidR="00000000" w:rsidDel="00000000" w:rsidP="00000000" w:rsidRDefault="00000000" w:rsidRPr="00000000" w14:paraId="00000064">
      <w:pPr>
        <w:numPr>
          <w:ilvl w:val="0"/>
          <w:numId w:val="5"/>
        </w:numPr>
        <w:spacing w:after="0" w:lineRule="auto"/>
        <w:ind w:left="720" w:hanging="360"/>
        <w:jc w:val="both"/>
        <w:rPr>
          <w:rFonts w:ascii="Noto Sans Symbols" w:cs="Noto Sans Symbols" w:eastAsia="Noto Sans Symbols" w:hAnsi="Noto Sans Symbols"/>
          <w:b w:val="1"/>
        </w:rPr>
      </w:pPr>
      <w:r w:rsidDel="00000000" w:rsidR="00000000" w:rsidRPr="00000000">
        <w:rPr>
          <w:b w:val="1"/>
          <w:rtl w:val="0"/>
        </w:rPr>
        <w:t xml:space="preserve">El traslado de llegada o salida compartido está contemplado en horario de vuelo entre las 09:00 y las 18:00 hrs. A partir de las 18:01 a las 8:59 am se darán en servicios en privado con un suplemento de 15 USD por persona por llegada o salida.</w:t>
      </w:r>
    </w:p>
    <w:p w:rsidR="00000000" w:rsidDel="00000000" w:rsidP="00000000" w:rsidRDefault="00000000" w:rsidRPr="00000000" w14:paraId="00000065">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Informar al pasajero que tendrá que salir por la puerta más inmediata al lugar donde se recoge equipaje, se le estará esperando con un cartel a su nombre. </w:t>
      </w:r>
    </w:p>
    <w:p w:rsidR="00000000" w:rsidDel="00000000" w:rsidP="00000000" w:rsidRDefault="00000000" w:rsidRPr="00000000" w14:paraId="00000066">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Nuestro conductor esperará los tiempos indicados a continuación, asignados de acuerdo al servicio a partir de la llegada del vuelo / autobús / inicio de tour (hotel):</w:t>
      </w:r>
    </w:p>
    <w:p w:rsidR="00000000" w:rsidDel="00000000" w:rsidP="00000000" w:rsidRDefault="00000000" w:rsidRPr="00000000" w14:paraId="00000067">
      <w:pPr>
        <w:numPr>
          <w:ilvl w:val="1"/>
          <w:numId w:val="5"/>
        </w:numPr>
        <w:spacing w:after="0" w:lineRule="auto"/>
        <w:ind w:left="1440" w:hanging="360"/>
        <w:jc w:val="both"/>
        <w:rPr>
          <w:rFonts w:ascii="Courier New" w:cs="Courier New" w:eastAsia="Courier New" w:hAnsi="Courier New"/>
        </w:rPr>
      </w:pPr>
      <w:r w:rsidDel="00000000" w:rsidR="00000000" w:rsidRPr="00000000">
        <w:rPr>
          <w:rtl w:val="0"/>
        </w:rPr>
        <w:t xml:space="preserve">Vuelo nacional: </w:t>
        <w:tab/>
        <w:t xml:space="preserve">1:00 hora de espera a partir del arribo del vuelo </w:t>
      </w:r>
    </w:p>
    <w:p w:rsidR="00000000" w:rsidDel="00000000" w:rsidP="00000000" w:rsidRDefault="00000000" w:rsidRPr="00000000" w14:paraId="00000068">
      <w:pPr>
        <w:numPr>
          <w:ilvl w:val="1"/>
          <w:numId w:val="5"/>
        </w:numPr>
        <w:spacing w:after="0" w:lineRule="auto"/>
        <w:ind w:left="1440" w:hanging="360"/>
        <w:jc w:val="both"/>
        <w:rPr>
          <w:rFonts w:ascii="Courier New" w:cs="Courier New" w:eastAsia="Courier New" w:hAnsi="Courier New"/>
        </w:rPr>
      </w:pPr>
      <w:r w:rsidDel="00000000" w:rsidR="00000000" w:rsidRPr="00000000">
        <w:rPr>
          <w:rtl w:val="0"/>
        </w:rPr>
        <w:t xml:space="preserve">Vuelo internacional: 2:00 horas de espera a partir del arribo de vuelo      </w:t>
      </w:r>
    </w:p>
    <w:p w:rsidR="00000000" w:rsidDel="00000000" w:rsidP="00000000" w:rsidRDefault="00000000" w:rsidRPr="00000000" w14:paraId="00000069">
      <w:pPr>
        <w:numPr>
          <w:ilvl w:val="1"/>
          <w:numId w:val="5"/>
        </w:numPr>
        <w:spacing w:after="0" w:lineRule="auto"/>
        <w:ind w:left="1440" w:hanging="360"/>
        <w:jc w:val="both"/>
        <w:rPr>
          <w:rFonts w:ascii="Courier New" w:cs="Courier New" w:eastAsia="Courier New" w:hAnsi="Courier New"/>
        </w:rPr>
      </w:pPr>
      <w:r w:rsidDel="00000000" w:rsidR="00000000" w:rsidRPr="00000000">
        <w:rPr>
          <w:rtl w:val="0"/>
        </w:rPr>
        <w:t xml:space="preserve">Estación de bus: 00:30 minutos de espera a partir de la llegada del autobús</w:t>
      </w:r>
    </w:p>
    <w:p w:rsidR="00000000" w:rsidDel="00000000" w:rsidP="00000000" w:rsidRDefault="00000000" w:rsidRPr="00000000" w14:paraId="0000006A">
      <w:pPr>
        <w:numPr>
          <w:ilvl w:val="1"/>
          <w:numId w:val="5"/>
        </w:numPr>
        <w:spacing w:after="0" w:lineRule="auto"/>
        <w:ind w:left="1440" w:hanging="360"/>
        <w:jc w:val="both"/>
        <w:rPr>
          <w:rFonts w:ascii="Courier New" w:cs="Courier New" w:eastAsia="Courier New" w:hAnsi="Courier New"/>
        </w:rPr>
      </w:pPr>
      <w:r w:rsidDel="00000000" w:rsidR="00000000" w:rsidRPr="00000000">
        <w:rPr>
          <w:rtl w:val="0"/>
        </w:rPr>
        <w:t xml:space="preserve">Tours compartidos: 10 min estar antes de la cita (nuestra área de operación estará en comunicación en caso de haber algún retraso por alguna situación que sea ajena al servicio como manifestación, cierre de calles, situación de emergencia o atraso de otros pasajeros de algún hotel a la hora del pick up).</w:t>
      </w:r>
    </w:p>
    <w:p w:rsidR="00000000" w:rsidDel="00000000" w:rsidP="00000000" w:rsidRDefault="00000000" w:rsidRPr="00000000" w14:paraId="0000006B">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Salvo que se establezca lo contrario, el punto de encuentro o de inicio de los servicios será el hotel confirmado para su circuito (o para las noches adicionales de su circuito). La no presentación en el hotel, día y hora confirmados tanto al inicio del servicio como durante el desarrollo del mismo, así como en las excursiones opcionales, puede suponer la pérdida de los servicios adquiridos sin derecho a reintegro de los mismos.</w:t>
      </w:r>
    </w:p>
    <w:p w:rsidR="00000000" w:rsidDel="00000000" w:rsidP="00000000" w:rsidRDefault="00000000" w:rsidRPr="00000000" w14:paraId="0000006C">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color w:val="ff0000"/>
          <w:rtl w:val="0"/>
        </w:rPr>
        <w:t xml:space="preserve">Teléfono de emergencia: </w:t>
      </w:r>
      <w:r w:rsidDel="00000000" w:rsidR="00000000" w:rsidRPr="00000000">
        <w:rPr>
          <w:rtl w:val="0"/>
        </w:rPr>
        <w:t xml:space="preserve">+57 3164505386</w:t>
      </w:r>
      <w:r w:rsidDel="00000000" w:rsidR="00000000" w:rsidRPr="00000000">
        <w:rPr>
          <w:rtl w:val="0"/>
        </w:rPr>
      </w:r>
    </w:p>
    <w:p w:rsidR="00000000" w:rsidDel="00000000" w:rsidP="00000000" w:rsidRDefault="00000000" w:rsidRPr="00000000" w14:paraId="0000006D">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Se solicita encarecidamente proporcionar el teléfono del pasajero para coordinar los servicios y dar seguimiento en destino.  </w:t>
      </w:r>
    </w:p>
    <w:p w:rsidR="00000000" w:rsidDel="00000000" w:rsidP="00000000" w:rsidRDefault="00000000" w:rsidRPr="00000000" w14:paraId="0000006E">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Se permite por persona: 1 maleta de hasta 15 kg/55 lb y 1 piezas como equipaje de mano hasta por 10 kg/ 22 lb</w:t>
      </w:r>
    </w:p>
    <w:p w:rsidR="00000000" w:rsidDel="00000000" w:rsidP="00000000" w:rsidRDefault="00000000" w:rsidRPr="00000000" w14:paraId="0000006F">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De no contemplar los lineamientos anteriores, se deberá informar con anticipación al personal de reservaciones a fin de contemplar espacio para equipaje extra, pudiendo generar costos adicionales a los establecidos en la confirmación.</w:t>
      </w:r>
    </w:p>
    <w:p w:rsidR="00000000" w:rsidDel="00000000" w:rsidP="00000000" w:rsidRDefault="00000000" w:rsidRPr="00000000" w14:paraId="00000070">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El orden de los servicios podrá ser modificado sin previo aviso en destino a criterio de operador en México con la finalidad de poder garantizar la optimización de los mismos y la completa seguridad de los pasajeros.</w:t>
      </w:r>
    </w:p>
    <w:p w:rsidR="00000000" w:rsidDel="00000000" w:rsidP="00000000" w:rsidRDefault="00000000" w:rsidRPr="00000000" w14:paraId="00000071">
      <w:pPr>
        <w:spacing w:after="0" w:lineRule="auto"/>
        <w:jc w:val="both"/>
        <w:rPr/>
      </w:pPr>
      <w:r w:rsidDel="00000000" w:rsidR="00000000" w:rsidRPr="00000000">
        <w:rPr>
          <w:rtl w:val="0"/>
        </w:rPr>
      </w:r>
    </w:p>
    <w:p w:rsidR="00000000" w:rsidDel="00000000" w:rsidP="00000000" w:rsidRDefault="00000000" w:rsidRPr="00000000" w14:paraId="00000072">
      <w:pPr>
        <w:spacing w:after="0" w:line="240" w:lineRule="auto"/>
        <w:jc w:val="both"/>
        <w:rPr>
          <w:b w:val="1"/>
        </w:rPr>
      </w:pPr>
      <w:r w:rsidDel="00000000" w:rsidR="00000000" w:rsidRPr="00000000">
        <w:rPr>
          <w:b w:val="1"/>
          <w:rtl w:val="0"/>
        </w:rPr>
        <w:t xml:space="preserve">DOCUMENTACIÓN:</w:t>
      </w:r>
    </w:p>
    <w:p w:rsidR="00000000" w:rsidDel="00000000" w:rsidP="00000000" w:rsidRDefault="00000000" w:rsidRPr="00000000" w14:paraId="00000073">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Es responsabilidad del pasajero revisar el pasaporte con vigencia mínima de 6 meses posteriores al término de su viaje y contar con las autorizaciones de ingreso a los Estados Unidos Mexicanos que se le requiera dependiendo del país de su procedencia.</w:t>
      </w:r>
    </w:p>
    <w:p w:rsidR="00000000" w:rsidDel="00000000" w:rsidP="00000000" w:rsidRDefault="00000000" w:rsidRPr="00000000" w14:paraId="00000074">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GLOBAL MERCADO DEL TURISMO declina toda responsabilidad por problemas y/o gastos que puedan surgir derivados del incumplimiento de tales requerimientos y de las decisiones de las autoridades migratorias.</w:t>
      </w:r>
    </w:p>
    <w:p w:rsidR="00000000" w:rsidDel="00000000" w:rsidP="00000000" w:rsidRDefault="00000000" w:rsidRPr="00000000" w14:paraId="00000075">
      <w:pPr>
        <w:spacing w:after="0" w:lineRule="auto"/>
        <w:jc w:val="both"/>
        <w:rPr/>
      </w:pPr>
      <w:r w:rsidDel="00000000" w:rsidR="00000000" w:rsidRPr="00000000">
        <w:rPr>
          <w:rtl w:val="0"/>
        </w:rPr>
      </w:r>
    </w:p>
    <w:p w:rsidR="00000000" w:rsidDel="00000000" w:rsidP="00000000" w:rsidRDefault="00000000" w:rsidRPr="00000000" w14:paraId="00000076">
      <w:pPr>
        <w:spacing w:after="0" w:line="240" w:lineRule="auto"/>
        <w:jc w:val="both"/>
        <w:rPr>
          <w:b w:val="1"/>
        </w:rPr>
      </w:pPr>
      <w:r w:rsidDel="00000000" w:rsidR="00000000" w:rsidRPr="00000000">
        <w:rPr>
          <w:b w:val="1"/>
          <w:rtl w:val="0"/>
        </w:rPr>
        <w:t xml:space="preserve">RECOMENDACIONES GENERALES:</w:t>
      </w:r>
    </w:p>
    <w:p w:rsidR="00000000" w:rsidDel="00000000" w:rsidP="00000000" w:rsidRDefault="00000000" w:rsidRPr="00000000" w14:paraId="00000077">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Zapatillas o zapatos de caminata.</w:t>
      </w:r>
    </w:p>
    <w:p w:rsidR="00000000" w:rsidDel="00000000" w:rsidP="00000000" w:rsidRDefault="00000000" w:rsidRPr="00000000" w14:paraId="00000078">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Sombrero o gorro, lentes para el sol, protector solar.</w:t>
      </w:r>
    </w:p>
    <w:p w:rsidR="00000000" w:rsidDel="00000000" w:rsidP="00000000" w:rsidRDefault="00000000" w:rsidRPr="00000000" w14:paraId="00000079">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Repelente de insectos (recomendable con 40% o más de DEET),</w:t>
      </w:r>
    </w:p>
    <w:p w:rsidR="00000000" w:rsidDel="00000000" w:rsidP="00000000" w:rsidRDefault="00000000" w:rsidRPr="00000000" w14:paraId="0000007A">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Impermeable, camisas de manga larga y pantalones de algodón.</w:t>
      </w:r>
    </w:p>
    <w:p w:rsidR="00000000" w:rsidDel="00000000" w:rsidP="00000000" w:rsidRDefault="00000000" w:rsidRPr="00000000" w14:paraId="0000007B">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Ropa caliente en caso de friaje.</w:t>
      </w:r>
    </w:p>
    <w:p w:rsidR="00000000" w:rsidDel="00000000" w:rsidP="00000000" w:rsidRDefault="00000000" w:rsidRPr="00000000" w14:paraId="0000007C">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Binoculares, Cámara fotográfica.</w:t>
      </w:r>
    </w:p>
    <w:p w:rsidR="00000000" w:rsidDel="00000000" w:rsidP="00000000" w:rsidRDefault="00000000" w:rsidRPr="00000000" w14:paraId="0000007D">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Mochila de equipaje y mochila pequeña, bolsas de plástico.</w:t>
      </w:r>
    </w:p>
    <w:p w:rsidR="00000000" w:rsidDel="00000000" w:rsidP="00000000" w:rsidRDefault="00000000" w:rsidRPr="00000000" w14:paraId="0000007E">
      <w:pPr>
        <w:spacing w:after="0" w:lineRule="auto"/>
        <w:jc w:val="center"/>
        <w:rPr/>
      </w:pPr>
      <w:r w:rsidDel="00000000" w:rsidR="00000000" w:rsidRPr="00000000">
        <w:rPr>
          <w:rtl w:val="0"/>
        </w:rPr>
      </w:r>
    </w:p>
    <w:p w:rsidR="00000000" w:rsidDel="00000000" w:rsidP="00000000" w:rsidRDefault="00000000" w:rsidRPr="00000000" w14:paraId="0000007F">
      <w:pPr>
        <w:spacing w:after="0" w:line="240" w:lineRule="auto"/>
        <w:jc w:val="both"/>
        <w:rPr>
          <w:b w:val="1"/>
        </w:rPr>
      </w:pPr>
      <w:r w:rsidDel="00000000" w:rsidR="00000000" w:rsidRPr="00000000">
        <w:rPr>
          <w:b w:val="1"/>
          <w:rtl w:val="0"/>
        </w:rPr>
        <w:t xml:space="preserve">CONDICIONES DE RESERVA:</w:t>
      </w:r>
    </w:p>
    <w:p w:rsidR="00000000" w:rsidDel="00000000" w:rsidP="00000000" w:rsidRDefault="00000000" w:rsidRPr="00000000" w14:paraId="00000080">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Este paquete está sujeta a disponibilidad y reajustes de precio debido a disponibilidad.</w:t>
      </w:r>
    </w:p>
    <w:p w:rsidR="00000000" w:rsidDel="00000000" w:rsidP="00000000" w:rsidRDefault="00000000" w:rsidRPr="00000000" w14:paraId="00000081">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tarifas son confirmadas al momento de realizar la reservación.</w:t>
      </w:r>
    </w:p>
    <w:p w:rsidR="00000000" w:rsidDel="00000000" w:rsidP="00000000" w:rsidRDefault="00000000" w:rsidRPr="00000000" w14:paraId="00000082">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Necesitamos el itinerario completo de los vuelos y el récord locator (PNR) de los mismos.  Sin esta información no podremos resolver ningún problema surgido por cambios en los vuelos por parte de la aerolínea.</w:t>
      </w:r>
    </w:p>
    <w:p w:rsidR="00000000" w:rsidDel="00000000" w:rsidP="00000000" w:rsidRDefault="00000000" w:rsidRPr="00000000" w14:paraId="00000083">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Los precios son válidos si todos los servicios son reservados a través de la agencia.  En caso que algún servicio turístico no sea reservado a través nuestro, GLOBAL MERCADO DEL TURISMO no tendrá responsabilidad alguna.</w:t>
      </w:r>
    </w:p>
    <w:p w:rsidR="00000000" w:rsidDel="00000000" w:rsidP="00000000" w:rsidRDefault="00000000" w:rsidRPr="00000000" w14:paraId="00000084">
      <w:pPr>
        <w:spacing w:after="0" w:lineRule="auto"/>
        <w:jc w:val="both"/>
        <w:rPr/>
      </w:pPr>
      <w:r w:rsidDel="00000000" w:rsidR="00000000" w:rsidRPr="00000000">
        <w:rPr>
          <w:rtl w:val="0"/>
        </w:rPr>
      </w:r>
    </w:p>
    <w:p w:rsidR="00000000" w:rsidDel="00000000" w:rsidP="00000000" w:rsidRDefault="00000000" w:rsidRPr="00000000" w14:paraId="00000085">
      <w:pPr>
        <w:spacing w:after="0" w:lineRule="auto"/>
        <w:jc w:val="both"/>
        <w:rPr>
          <w:b w:val="1"/>
        </w:rPr>
      </w:pPr>
      <w:r w:rsidDel="00000000" w:rsidR="00000000" w:rsidRPr="00000000">
        <w:rPr>
          <w:b w:val="1"/>
          <w:rtl w:val="0"/>
        </w:rPr>
        <w:t xml:space="preserve">POLÍTICA DE RESERVACIONES:</w:t>
      </w:r>
    </w:p>
    <w:p w:rsidR="00000000" w:rsidDel="00000000" w:rsidP="00000000" w:rsidRDefault="00000000" w:rsidRPr="00000000" w14:paraId="00000086">
      <w:pPr>
        <w:numPr>
          <w:ilvl w:val="0"/>
          <w:numId w:val="6"/>
        </w:numPr>
        <w:spacing w:after="0" w:lineRule="auto"/>
        <w:ind w:left="720" w:hanging="360"/>
        <w:jc w:val="both"/>
      </w:pPr>
      <w:r w:rsidDel="00000000" w:rsidR="00000000" w:rsidRPr="00000000">
        <w:rPr>
          <w:rtl w:val="0"/>
        </w:rPr>
        <w:t xml:space="preserve">Debido a las políticas de reservas de los proveedores, requerimos:</w:t>
      </w:r>
    </w:p>
    <w:p w:rsidR="00000000" w:rsidDel="00000000" w:rsidP="00000000" w:rsidRDefault="00000000" w:rsidRPr="00000000" w14:paraId="00000087">
      <w:pPr>
        <w:numPr>
          <w:ilvl w:val="0"/>
          <w:numId w:val="6"/>
        </w:numPr>
        <w:spacing w:after="0" w:lineRule="auto"/>
        <w:ind w:left="720" w:hanging="360"/>
        <w:jc w:val="both"/>
      </w:pPr>
      <w:r w:rsidDel="00000000" w:rsidR="00000000" w:rsidRPr="00000000">
        <w:rPr>
          <w:b w:val="1"/>
          <w:rtl w:val="0"/>
        </w:rPr>
        <w:t xml:space="preserve">Individuales:</w:t>
      </w:r>
      <w:r w:rsidDel="00000000" w:rsidR="00000000" w:rsidRPr="00000000">
        <w:rPr>
          <w:rtl w:val="0"/>
        </w:rPr>
        <w:t xml:space="preserve"> Datos completos de los pasajeros 60 días antes del inicio de servicios.</w:t>
      </w:r>
    </w:p>
    <w:p w:rsidR="00000000" w:rsidDel="00000000" w:rsidP="00000000" w:rsidRDefault="00000000" w:rsidRPr="00000000" w14:paraId="00000088">
      <w:pPr>
        <w:numPr>
          <w:ilvl w:val="0"/>
          <w:numId w:val="6"/>
        </w:numPr>
        <w:spacing w:after="0" w:lineRule="auto"/>
        <w:ind w:left="720" w:hanging="360"/>
        <w:jc w:val="both"/>
      </w:pPr>
      <w:r w:rsidDel="00000000" w:rsidR="00000000" w:rsidRPr="00000000">
        <w:rPr>
          <w:b w:val="1"/>
          <w:rtl w:val="0"/>
        </w:rPr>
        <w:t xml:space="preserve">Grupos:</w:t>
      </w:r>
      <w:r w:rsidDel="00000000" w:rsidR="00000000" w:rsidRPr="00000000">
        <w:rPr>
          <w:rtl w:val="0"/>
        </w:rPr>
        <w:t xml:space="preserve"> Lista preliminar de pasajeros 90 días antes de la llegada del grupo.</w:t>
      </w:r>
    </w:p>
    <w:p w:rsidR="00000000" w:rsidDel="00000000" w:rsidP="00000000" w:rsidRDefault="00000000" w:rsidRPr="00000000" w14:paraId="00000089">
      <w:pPr>
        <w:spacing w:after="0" w:lineRule="auto"/>
        <w:jc w:val="both"/>
        <w:rPr>
          <w:b w:val="1"/>
        </w:rPr>
      </w:pPr>
      <w:r w:rsidDel="00000000" w:rsidR="00000000" w:rsidRPr="00000000">
        <w:rPr>
          <w:rtl w:val="0"/>
        </w:rPr>
      </w:r>
    </w:p>
    <w:p w:rsidR="00000000" w:rsidDel="00000000" w:rsidP="00000000" w:rsidRDefault="00000000" w:rsidRPr="00000000" w14:paraId="0000008A">
      <w:pPr>
        <w:spacing w:after="0" w:lineRule="auto"/>
        <w:jc w:val="both"/>
        <w:rPr>
          <w:b w:val="1"/>
        </w:rPr>
      </w:pPr>
      <w:r w:rsidDel="00000000" w:rsidR="00000000" w:rsidRPr="00000000">
        <w:rPr>
          <w:b w:val="1"/>
          <w:rtl w:val="0"/>
        </w:rPr>
        <w:t xml:space="preserve">POLÍTICA DE PAGOS</w:t>
      </w:r>
    </w:p>
    <w:p w:rsidR="00000000" w:rsidDel="00000000" w:rsidP="00000000" w:rsidRDefault="00000000" w:rsidRPr="00000000" w14:paraId="0000008B">
      <w:pPr>
        <w:numPr>
          <w:ilvl w:val="0"/>
          <w:numId w:val="2"/>
        </w:numPr>
        <w:spacing w:after="0" w:lineRule="auto"/>
        <w:ind w:left="720" w:hanging="360"/>
        <w:jc w:val="both"/>
      </w:pPr>
      <w:r w:rsidDel="00000000" w:rsidR="00000000" w:rsidRPr="00000000">
        <w:rPr>
          <w:rtl w:val="0"/>
        </w:rPr>
        <w:t xml:space="preserve">El pago total de los servicios debe realizarse antes del ingreso de los pasajeros según los siguientes plazos:</w:t>
      </w:r>
    </w:p>
    <w:p w:rsidR="00000000" w:rsidDel="00000000" w:rsidP="00000000" w:rsidRDefault="00000000" w:rsidRPr="00000000" w14:paraId="0000008C">
      <w:pPr>
        <w:numPr>
          <w:ilvl w:val="0"/>
          <w:numId w:val="2"/>
        </w:numPr>
        <w:spacing w:after="0" w:lineRule="auto"/>
        <w:ind w:left="720" w:hanging="360"/>
        <w:jc w:val="both"/>
      </w:pPr>
      <w:r w:rsidDel="00000000" w:rsidR="00000000" w:rsidRPr="00000000">
        <w:rPr>
          <w:b w:val="1"/>
          <w:rtl w:val="0"/>
        </w:rPr>
        <w:t xml:space="preserve">Individuales:</w:t>
      </w:r>
      <w:r w:rsidDel="00000000" w:rsidR="00000000" w:rsidRPr="00000000">
        <w:rPr>
          <w:rtl w:val="0"/>
        </w:rPr>
        <w:t xml:space="preserve"> 60 días antes del inicio de servicios.</w:t>
      </w:r>
    </w:p>
    <w:p w:rsidR="00000000" w:rsidDel="00000000" w:rsidP="00000000" w:rsidRDefault="00000000" w:rsidRPr="00000000" w14:paraId="0000008D">
      <w:pPr>
        <w:numPr>
          <w:ilvl w:val="0"/>
          <w:numId w:val="2"/>
        </w:numPr>
        <w:spacing w:after="0" w:lineRule="auto"/>
        <w:ind w:left="720" w:hanging="360"/>
        <w:jc w:val="both"/>
      </w:pPr>
      <w:r w:rsidDel="00000000" w:rsidR="00000000" w:rsidRPr="00000000">
        <w:rPr>
          <w:b w:val="1"/>
          <w:rtl w:val="0"/>
        </w:rPr>
        <w:t xml:space="preserve">Grupos:</w:t>
      </w:r>
      <w:r w:rsidDel="00000000" w:rsidR="00000000" w:rsidRPr="00000000">
        <w:rPr>
          <w:rtl w:val="0"/>
        </w:rPr>
        <w:t xml:space="preserve"> 90 días antes del inicio de servicios (50% del monto total), 30 días antes (50% del monto total).</w:t>
      </w:r>
    </w:p>
    <w:p w:rsidR="00000000" w:rsidDel="00000000" w:rsidP="00000000" w:rsidRDefault="00000000" w:rsidRPr="00000000" w14:paraId="0000008E">
      <w:pPr>
        <w:numPr>
          <w:ilvl w:val="0"/>
          <w:numId w:val="2"/>
        </w:numPr>
        <w:spacing w:after="0" w:lineRule="auto"/>
        <w:ind w:left="720" w:hanging="360"/>
        <w:jc w:val="both"/>
      </w:pPr>
      <w:r w:rsidDel="00000000" w:rsidR="00000000" w:rsidRPr="00000000">
        <w:rPr>
          <w:rtl w:val="0"/>
        </w:rPr>
        <w:t xml:space="preserve">Se puede requerir depósitos o prepagos para programas no convencionales o durante eventos especiales o por políticas de los proveedores. La agencia informará inmediatamente.</w:t>
      </w:r>
    </w:p>
    <w:p w:rsidR="00000000" w:rsidDel="00000000" w:rsidP="00000000" w:rsidRDefault="00000000" w:rsidRPr="00000000" w14:paraId="0000008F">
      <w:pPr>
        <w:spacing w:after="0" w:lineRule="auto"/>
        <w:jc w:val="both"/>
        <w:rPr/>
      </w:pPr>
      <w:r w:rsidDel="00000000" w:rsidR="00000000" w:rsidRPr="00000000">
        <w:rPr>
          <w:rtl w:val="0"/>
        </w:rPr>
      </w:r>
    </w:p>
    <w:p w:rsidR="00000000" w:rsidDel="00000000" w:rsidP="00000000" w:rsidRDefault="00000000" w:rsidRPr="00000000" w14:paraId="00000090">
      <w:pPr>
        <w:spacing w:after="0" w:lineRule="auto"/>
        <w:jc w:val="both"/>
        <w:rPr>
          <w:b w:val="1"/>
        </w:rPr>
      </w:pPr>
      <w:r w:rsidDel="00000000" w:rsidR="00000000" w:rsidRPr="00000000">
        <w:rPr>
          <w:b w:val="1"/>
          <w:rtl w:val="0"/>
        </w:rPr>
        <w:t xml:space="preserve">POLÍTICA DE CANCELACIONES</w:t>
      </w:r>
    </w:p>
    <w:p w:rsidR="00000000" w:rsidDel="00000000" w:rsidP="00000000" w:rsidRDefault="00000000" w:rsidRPr="00000000" w14:paraId="00000091">
      <w:pPr>
        <w:numPr>
          <w:ilvl w:val="0"/>
          <w:numId w:val="4"/>
        </w:numPr>
        <w:spacing w:after="0" w:lineRule="auto"/>
        <w:ind w:left="720" w:hanging="360"/>
        <w:jc w:val="both"/>
      </w:pPr>
      <w:r w:rsidDel="00000000" w:rsidR="00000000" w:rsidRPr="00000000">
        <w:rPr>
          <w:b w:val="1"/>
          <w:rtl w:val="0"/>
        </w:rPr>
        <w:t xml:space="preserve">Individuales:</w:t>
      </w:r>
      <w:r w:rsidDel="00000000" w:rsidR="00000000" w:rsidRPr="00000000">
        <w:rPr>
          <w:rtl w:val="0"/>
        </w:rPr>
        <w:t xml:space="preserve"> Con menos de 30 días se podrían cobrar gastos dependiendo de las políticas de nuestros proveedores.</w:t>
      </w:r>
    </w:p>
    <w:p w:rsidR="00000000" w:rsidDel="00000000" w:rsidP="00000000" w:rsidRDefault="00000000" w:rsidRPr="00000000" w14:paraId="00000092">
      <w:pPr>
        <w:numPr>
          <w:ilvl w:val="0"/>
          <w:numId w:val="4"/>
        </w:numPr>
        <w:spacing w:after="0" w:lineRule="auto"/>
        <w:ind w:left="720" w:hanging="360"/>
        <w:jc w:val="both"/>
      </w:pPr>
      <w:r w:rsidDel="00000000" w:rsidR="00000000" w:rsidRPr="00000000">
        <w:rPr>
          <w:b w:val="1"/>
          <w:rtl w:val="0"/>
        </w:rPr>
        <w:t xml:space="preserve">Grupos:</w:t>
      </w:r>
      <w:r w:rsidDel="00000000" w:rsidR="00000000" w:rsidRPr="00000000">
        <w:rPr>
          <w:rtl w:val="0"/>
        </w:rPr>
        <w:t xml:space="preserve"> Ningún gasto de cancelación hasta 60 días antes de la llegada de los pasajeros. De 59 a 30 días antes de la llegada del grupo, se cargará un 30% por gastos de anulación. De 29 a 15 días antes de la llegada del grupo, se cargará un 50% por gastos de anulación. Menos de 15 días antes de la llegada del grupo, se cargará el 100% de gastos de anulación. </w:t>
      </w:r>
    </w:p>
    <w:p w:rsidR="00000000" w:rsidDel="00000000" w:rsidP="00000000" w:rsidRDefault="00000000" w:rsidRPr="00000000" w14:paraId="00000093">
      <w:pPr>
        <w:numPr>
          <w:ilvl w:val="0"/>
          <w:numId w:val="4"/>
        </w:numPr>
        <w:spacing w:after="0" w:lineRule="auto"/>
        <w:ind w:left="720" w:hanging="360"/>
        <w:jc w:val="both"/>
      </w:pPr>
      <w:r w:rsidDel="00000000" w:rsidR="00000000" w:rsidRPr="00000000">
        <w:rPr>
          <w:b w:val="1"/>
          <w:rtl w:val="0"/>
        </w:rPr>
        <w:t xml:space="preserve">No Show:</w:t>
      </w:r>
      <w:r w:rsidDel="00000000" w:rsidR="00000000" w:rsidRPr="00000000">
        <w:rPr>
          <w:rtl w:val="0"/>
        </w:rPr>
        <w:t xml:space="preserve"> En caso de cancelación o no show, no habrá reembolso.</w:t>
      </w:r>
    </w:p>
    <w:p w:rsidR="00000000" w:rsidDel="00000000" w:rsidP="00000000" w:rsidRDefault="00000000" w:rsidRPr="00000000" w14:paraId="00000094">
      <w:pPr>
        <w:spacing w:after="0" w:lineRule="auto"/>
        <w:jc w:val="both"/>
        <w:rPr>
          <w:b w:val="1"/>
        </w:rPr>
      </w:pPr>
      <w:r w:rsidDel="00000000" w:rsidR="00000000" w:rsidRPr="00000000">
        <w:rPr>
          <w:rtl w:val="0"/>
        </w:rPr>
      </w:r>
    </w:p>
    <w:p w:rsidR="00000000" w:rsidDel="00000000" w:rsidP="00000000" w:rsidRDefault="00000000" w:rsidRPr="00000000" w14:paraId="00000095">
      <w:pPr>
        <w:spacing w:after="0" w:lineRule="auto"/>
        <w:jc w:val="both"/>
        <w:rPr>
          <w:b w:val="1"/>
        </w:rPr>
      </w:pPr>
      <w:r w:rsidDel="00000000" w:rsidR="00000000" w:rsidRPr="00000000">
        <w:rPr>
          <w:b w:val="1"/>
          <w:rtl w:val="0"/>
        </w:rPr>
        <w:t xml:space="preserve">RESPONSABILIDADES</w:t>
      </w:r>
    </w:p>
    <w:p w:rsidR="00000000" w:rsidDel="00000000" w:rsidP="00000000" w:rsidRDefault="00000000" w:rsidRPr="00000000" w14:paraId="00000096">
      <w:pPr>
        <w:numPr>
          <w:ilvl w:val="0"/>
          <w:numId w:val="1"/>
        </w:numPr>
        <w:spacing w:after="0" w:lineRule="auto"/>
        <w:ind w:left="720" w:hanging="360"/>
        <w:jc w:val="both"/>
      </w:pPr>
      <w:r w:rsidDel="00000000" w:rsidR="00000000" w:rsidRPr="00000000">
        <w:rPr>
          <w:rtl w:val="0"/>
        </w:rPr>
        <w:t xml:space="preserve">La agencia limita su responsabilidad por fenómenos naturales, enfermedades, guerra, cuarentena, huelgas, o por intervenciones de la Policía, aduanas o reglamentos de sanidad u otros factores más allá de su control. La agencia se reserva el derecho de cambiar cualquier tour o excursión si lo considera necesario para poder otorgar un mejor servicio. GLOBAL MERCADO DEL TURISMO no es responsable de los trámites de visado ni vacunación requeridos. </w:t>
      </w:r>
    </w:p>
    <w:p w:rsidR="00000000" w:rsidDel="00000000" w:rsidP="00000000" w:rsidRDefault="00000000" w:rsidRPr="00000000" w14:paraId="00000097">
      <w:pPr>
        <w:spacing w:after="0" w:lineRule="auto"/>
        <w:jc w:val="center"/>
        <w:rPr>
          <w:b w:val="1"/>
        </w:rPr>
      </w:pPr>
      <w:r w:rsidDel="00000000" w:rsidR="00000000" w:rsidRPr="00000000">
        <w:rPr>
          <w:rtl w:val="0"/>
        </w:rPr>
      </w:r>
    </w:p>
    <w:p w:rsidR="00000000" w:rsidDel="00000000" w:rsidP="00000000" w:rsidRDefault="00000000" w:rsidRPr="00000000" w14:paraId="00000098">
      <w:pPr>
        <w:spacing w:after="0" w:lineRule="auto"/>
        <w:jc w:val="center"/>
        <w:rPr>
          <w:b w:val="1"/>
        </w:rPr>
      </w:pPr>
      <w:r w:rsidDel="00000000" w:rsidR="00000000" w:rsidRPr="00000000">
        <w:rPr>
          <w:rtl w:val="0"/>
        </w:rPr>
      </w:r>
    </w:p>
    <w:p w:rsidR="00000000" w:rsidDel="00000000" w:rsidP="00000000" w:rsidRDefault="00000000" w:rsidRPr="00000000" w14:paraId="00000099">
      <w:pPr>
        <w:spacing w:after="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9A">
      <w:pPr>
        <w:spacing w:after="0" w:lineRule="auto"/>
        <w:jc w:val="center"/>
        <w:rPr/>
      </w:pPr>
      <w:r w:rsidDel="00000000" w:rsidR="00000000" w:rsidRPr="00000000">
        <w:rPr>
          <w:rtl w:val="0"/>
        </w:rPr>
      </w:r>
    </w:p>
    <w:p w:rsidR="00000000" w:rsidDel="00000000" w:rsidP="00000000" w:rsidRDefault="00000000" w:rsidRPr="00000000" w14:paraId="0000009B">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9C">
      <w:pPr>
        <w:spacing w:after="0" w:lineRule="auto"/>
        <w:jc w:val="both"/>
        <w:rPr/>
      </w:pPr>
      <w:r w:rsidDel="00000000" w:rsidR="00000000" w:rsidRPr="00000000">
        <w:rPr>
          <w:rtl w:val="0"/>
        </w:rPr>
      </w:r>
    </w:p>
    <w:p w:rsidR="00000000" w:rsidDel="00000000" w:rsidP="00000000" w:rsidRDefault="00000000" w:rsidRPr="00000000" w14:paraId="0000009D">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9E">
      <w:pPr>
        <w:spacing w:after="0" w:lineRule="auto"/>
        <w:jc w:val="both"/>
        <w:rPr/>
      </w:pPr>
      <w:r w:rsidDel="00000000" w:rsidR="00000000" w:rsidRPr="00000000">
        <w:rPr>
          <w:rtl w:val="0"/>
        </w:rPr>
      </w:r>
    </w:p>
    <w:p w:rsidR="00000000" w:rsidDel="00000000" w:rsidP="00000000" w:rsidRDefault="00000000" w:rsidRPr="00000000" w14:paraId="0000009F">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A0">
      <w:pPr>
        <w:spacing w:after="0" w:lineRule="auto"/>
        <w:jc w:val="both"/>
        <w:rPr/>
      </w:pPr>
      <w:r w:rsidDel="00000000" w:rsidR="00000000" w:rsidRPr="00000000">
        <w:rPr>
          <w:rtl w:val="0"/>
        </w:rPr>
      </w:r>
    </w:p>
    <w:p w:rsidR="00000000" w:rsidDel="00000000" w:rsidP="00000000" w:rsidRDefault="00000000" w:rsidRPr="00000000" w14:paraId="000000A1">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A2">
      <w:pPr>
        <w:spacing w:after="0" w:lineRule="auto"/>
        <w:jc w:val="both"/>
        <w:rPr/>
      </w:pPr>
      <w:r w:rsidDel="00000000" w:rsidR="00000000" w:rsidRPr="00000000">
        <w:rPr>
          <w:rtl w:val="0"/>
        </w:rPr>
      </w:r>
    </w:p>
    <w:p w:rsidR="00000000" w:rsidDel="00000000" w:rsidP="00000000" w:rsidRDefault="00000000" w:rsidRPr="00000000" w14:paraId="000000A3">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A4">
      <w:pPr>
        <w:spacing w:after="0" w:lineRule="auto"/>
        <w:jc w:val="both"/>
        <w:rPr/>
      </w:pPr>
      <w:r w:rsidDel="00000000" w:rsidR="00000000" w:rsidRPr="00000000">
        <w:rPr>
          <w:rtl w:val="0"/>
        </w:rPr>
      </w:r>
    </w:p>
    <w:p w:rsidR="00000000" w:rsidDel="00000000" w:rsidP="00000000" w:rsidRDefault="00000000" w:rsidRPr="00000000" w14:paraId="000000A5">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A6">
      <w:pPr>
        <w:spacing w:after="0" w:lineRule="auto"/>
        <w:jc w:val="both"/>
        <w:rPr/>
      </w:pPr>
      <w:r w:rsidDel="00000000" w:rsidR="00000000" w:rsidRPr="00000000">
        <w:rPr>
          <w:rtl w:val="0"/>
        </w:rPr>
      </w:r>
    </w:p>
    <w:p w:rsidR="00000000" w:rsidDel="00000000" w:rsidP="00000000" w:rsidRDefault="00000000" w:rsidRPr="00000000" w14:paraId="000000A7">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A8">
      <w:pPr>
        <w:spacing w:after="0" w:lineRule="auto"/>
        <w:jc w:val="both"/>
        <w:rPr/>
      </w:pPr>
      <w:r w:rsidDel="00000000" w:rsidR="00000000" w:rsidRPr="00000000">
        <w:rPr>
          <w:rtl w:val="0"/>
        </w:rPr>
      </w:r>
    </w:p>
    <w:p w:rsidR="00000000" w:rsidDel="00000000" w:rsidP="00000000" w:rsidRDefault="00000000" w:rsidRPr="00000000" w14:paraId="000000A9">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AA">
      <w:pPr>
        <w:spacing w:after="0" w:lineRule="auto"/>
        <w:jc w:val="both"/>
        <w:rPr/>
      </w:pPr>
      <w:r w:rsidDel="00000000" w:rsidR="00000000" w:rsidRPr="00000000">
        <w:rPr>
          <w:rtl w:val="0"/>
        </w:rPr>
      </w:r>
    </w:p>
    <w:p w:rsidR="00000000" w:rsidDel="00000000" w:rsidP="00000000" w:rsidRDefault="00000000" w:rsidRPr="00000000" w14:paraId="000000AB">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AC">
      <w:pPr>
        <w:spacing w:after="0" w:lineRule="auto"/>
        <w:jc w:val="both"/>
        <w:rPr/>
      </w:pPr>
      <w:r w:rsidDel="00000000" w:rsidR="00000000" w:rsidRPr="00000000">
        <w:rPr>
          <w:rtl w:val="0"/>
        </w:rPr>
      </w:r>
    </w:p>
    <w:p w:rsidR="00000000" w:rsidDel="00000000" w:rsidP="00000000" w:rsidRDefault="00000000" w:rsidRPr="00000000" w14:paraId="000000AD">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AE">
      <w:pPr>
        <w:spacing w:after="0" w:lineRule="auto"/>
        <w:jc w:val="both"/>
        <w:rPr/>
      </w:pPr>
      <w:r w:rsidDel="00000000" w:rsidR="00000000" w:rsidRPr="00000000">
        <w:rPr>
          <w:rtl w:val="0"/>
        </w:rPr>
      </w:r>
    </w:p>
    <w:p w:rsidR="00000000" w:rsidDel="00000000" w:rsidP="00000000" w:rsidRDefault="00000000" w:rsidRPr="00000000" w14:paraId="000000AF">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B0">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B1">
      <w:pPr>
        <w:spacing w:after="0" w:lineRule="auto"/>
        <w:jc w:val="both"/>
        <w:rPr/>
      </w:pPr>
      <w:r w:rsidDel="00000000" w:rsidR="00000000" w:rsidRPr="00000000">
        <w:rPr>
          <w:rtl w:val="0"/>
        </w:rPr>
      </w:r>
    </w:p>
    <w:p w:rsidR="00000000" w:rsidDel="00000000" w:rsidP="00000000" w:rsidRDefault="00000000" w:rsidRPr="00000000" w14:paraId="000000B2">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B3">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B4">
      <w:pPr>
        <w:spacing w:after="0" w:lineRule="auto"/>
        <w:jc w:val="both"/>
        <w:rPr>
          <w:b w:val="1"/>
        </w:rPr>
      </w:pPr>
      <w:r w:rsidDel="00000000" w:rsidR="00000000" w:rsidRPr="00000000">
        <w:rPr>
          <w:rtl w:val="0"/>
        </w:rPr>
      </w:r>
    </w:p>
    <w:p w:rsidR="00000000" w:rsidDel="00000000" w:rsidP="00000000" w:rsidRDefault="00000000" w:rsidRPr="00000000" w14:paraId="000000B5">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B6">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B7">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B8">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B9">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BA">
      <w:pPr>
        <w:spacing w:after="0" w:lineRule="auto"/>
        <w:jc w:val="both"/>
        <w:rPr>
          <w:b w:val="1"/>
        </w:rPr>
      </w:pPr>
      <w:r w:rsidDel="00000000" w:rsidR="00000000" w:rsidRPr="00000000">
        <w:rPr>
          <w:rtl w:val="0"/>
        </w:rPr>
      </w:r>
    </w:p>
    <w:p w:rsidR="00000000" w:rsidDel="00000000" w:rsidP="00000000" w:rsidRDefault="00000000" w:rsidRPr="00000000" w14:paraId="000000BB">
      <w:pPr>
        <w:spacing w:after="0" w:lineRule="auto"/>
        <w:jc w:val="both"/>
        <w:rPr>
          <w:b w:val="1"/>
        </w:rPr>
      </w:pPr>
      <w:r w:rsidDel="00000000" w:rsidR="00000000" w:rsidRPr="00000000">
        <w:rPr>
          <w:rtl w:val="0"/>
        </w:rPr>
      </w:r>
    </w:p>
    <w:p w:rsidR="00000000" w:rsidDel="00000000" w:rsidP="00000000" w:rsidRDefault="00000000" w:rsidRPr="00000000" w14:paraId="000000BC">
      <w:pPr>
        <w:spacing w:after="0" w:lineRule="auto"/>
        <w:jc w:val="both"/>
        <w:rPr>
          <w:b w:val="1"/>
        </w:rPr>
      </w:pPr>
      <w:r w:rsidDel="00000000" w:rsidR="00000000" w:rsidRPr="00000000">
        <w:rPr>
          <w:rtl w:val="0"/>
        </w:rPr>
      </w:r>
    </w:p>
    <w:p w:rsidR="00000000" w:rsidDel="00000000" w:rsidP="00000000" w:rsidRDefault="00000000" w:rsidRPr="00000000" w14:paraId="000000BD">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BE">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BF">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C0">
      <w:pPr>
        <w:spacing w:after="0" w:lineRule="auto"/>
        <w:jc w:val="both"/>
        <w:rPr>
          <w:b w:val="1"/>
        </w:rPr>
      </w:pPr>
      <w:r w:rsidDel="00000000" w:rsidR="00000000" w:rsidRPr="00000000">
        <w:rPr>
          <w:rtl w:val="0"/>
        </w:rPr>
      </w:r>
    </w:p>
    <w:p w:rsidR="00000000" w:rsidDel="00000000" w:rsidP="00000000" w:rsidRDefault="00000000" w:rsidRPr="00000000" w14:paraId="000000C1">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C2">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C3">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C4">
      <w:pPr>
        <w:spacing w:after="0" w:lineRule="auto"/>
        <w:jc w:val="both"/>
        <w:rPr>
          <w:b w:val="1"/>
        </w:rPr>
      </w:pPr>
      <w:r w:rsidDel="00000000" w:rsidR="00000000" w:rsidRPr="00000000">
        <w:rPr>
          <w:rtl w:val="0"/>
        </w:rPr>
      </w:r>
    </w:p>
    <w:p w:rsidR="00000000" w:rsidDel="00000000" w:rsidP="00000000" w:rsidRDefault="00000000" w:rsidRPr="00000000" w14:paraId="000000C5">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C6">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C7">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C8">
      <w:pPr>
        <w:spacing w:after="0" w:lineRule="auto"/>
        <w:jc w:val="both"/>
        <w:rPr/>
      </w:pPr>
      <w:r w:rsidDel="00000000" w:rsidR="00000000" w:rsidRPr="00000000">
        <w:rPr>
          <w:rtl w:val="0"/>
        </w:rPr>
      </w:r>
    </w:p>
    <w:p w:rsidR="00000000" w:rsidDel="00000000" w:rsidP="00000000" w:rsidRDefault="00000000" w:rsidRPr="00000000" w14:paraId="000000C9">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CA">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CB">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CC">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CD">
      <w:pPr>
        <w:spacing w:after="0" w:lineRule="auto"/>
        <w:jc w:val="both"/>
        <w:rPr/>
      </w:pPr>
      <w:r w:rsidDel="00000000" w:rsidR="00000000" w:rsidRPr="00000000">
        <w:rPr>
          <w:rtl w:val="0"/>
        </w:rPr>
      </w:r>
    </w:p>
    <w:p w:rsidR="00000000" w:rsidDel="00000000" w:rsidP="00000000" w:rsidRDefault="00000000" w:rsidRPr="00000000" w14:paraId="000000CE">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CF">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D0">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D1">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D2">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D3">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D4">
      <w:pPr>
        <w:spacing w:after="0" w:lineRule="auto"/>
        <w:jc w:val="both"/>
        <w:rPr/>
      </w:pPr>
      <w:r w:rsidDel="00000000" w:rsidR="00000000" w:rsidRPr="00000000">
        <w:rPr>
          <w:rtl w:val="0"/>
        </w:rPr>
      </w:r>
    </w:p>
    <w:p w:rsidR="00000000" w:rsidDel="00000000" w:rsidP="00000000" w:rsidRDefault="00000000" w:rsidRPr="00000000" w14:paraId="000000D5">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D6">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D7">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D8">
      <w:pPr>
        <w:spacing w:after="0" w:lineRule="auto"/>
        <w:jc w:val="both"/>
        <w:rPr/>
      </w:pPr>
      <w:r w:rsidDel="00000000" w:rsidR="00000000" w:rsidRPr="00000000">
        <w:rPr>
          <w:rtl w:val="0"/>
        </w:rPr>
      </w:r>
    </w:p>
    <w:p w:rsidR="00000000" w:rsidDel="00000000" w:rsidP="00000000" w:rsidRDefault="00000000" w:rsidRPr="00000000" w14:paraId="000000D9">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DA">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DB">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DC">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DD">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DE">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DF">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E0">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E1">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E2">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E3">
      <w:pPr>
        <w:spacing w:after="0" w:lineRule="auto"/>
        <w:jc w:val="both"/>
        <w:rPr/>
      </w:pPr>
      <w:r w:rsidDel="00000000" w:rsidR="00000000" w:rsidRPr="00000000">
        <w:rPr>
          <w:rtl w:val="0"/>
        </w:rPr>
        <w:t xml:space="preserve"> </w:t>
      </w:r>
    </w:p>
    <w:p w:rsidR="00000000" w:rsidDel="00000000" w:rsidP="00000000" w:rsidRDefault="00000000" w:rsidRPr="00000000" w14:paraId="000000E4">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E5">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E6">
      <w:pPr>
        <w:spacing w:after="0" w:lineRule="auto"/>
        <w:jc w:val="both"/>
        <w:rPr/>
      </w:pPr>
      <w:r w:rsidDel="00000000" w:rsidR="00000000" w:rsidRPr="00000000">
        <w:rPr>
          <w:rtl w:val="0"/>
        </w:rPr>
      </w:r>
    </w:p>
    <w:p w:rsidR="00000000" w:rsidDel="00000000" w:rsidP="00000000" w:rsidRDefault="00000000" w:rsidRPr="00000000" w14:paraId="000000E7">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E8">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E9">
      <w:pPr>
        <w:spacing w:after="0" w:lineRule="auto"/>
        <w:jc w:val="both"/>
        <w:rPr>
          <w:b w:val="1"/>
        </w:rPr>
      </w:pPr>
      <w:r w:rsidDel="00000000" w:rsidR="00000000" w:rsidRPr="00000000">
        <w:rPr>
          <w:rtl w:val="0"/>
        </w:rPr>
      </w:r>
    </w:p>
    <w:p w:rsidR="00000000" w:rsidDel="00000000" w:rsidP="00000000" w:rsidRDefault="00000000" w:rsidRPr="00000000" w14:paraId="000000EA">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EB">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EC">
      <w:pPr>
        <w:spacing w:after="0" w:lineRule="auto"/>
        <w:jc w:val="both"/>
        <w:rPr>
          <w:b w:val="1"/>
        </w:rPr>
      </w:pPr>
      <w:r w:rsidDel="00000000" w:rsidR="00000000" w:rsidRPr="00000000">
        <w:rPr>
          <w:rtl w:val="0"/>
        </w:rPr>
      </w:r>
    </w:p>
    <w:p w:rsidR="00000000" w:rsidDel="00000000" w:rsidP="00000000" w:rsidRDefault="00000000" w:rsidRPr="00000000" w14:paraId="000000ED">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EE">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EF">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F0">
      <w:pPr>
        <w:spacing w:after="0" w:lineRule="auto"/>
        <w:jc w:val="both"/>
        <w:rPr/>
      </w:pPr>
      <w:r w:rsidDel="00000000" w:rsidR="00000000" w:rsidRPr="00000000">
        <w:rPr>
          <w:rtl w:val="0"/>
        </w:rPr>
      </w:r>
    </w:p>
    <w:p w:rsidR="00000000" w:rsidDel="00000000" w:rsidP="00000000" w:rsidRDefault="00000000" w:rsidRPr="00000000" w14:paraId="000000F1">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F2">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F3">
      <w:pPr>
        <w:spacing w:after="0" w:lineRule="auto"/>
        <w:jc w:val="both"/>
        <w:rPr/>
      </w:pPr>
      <w:r w:rsidDel="00000000" w:rsidR="00000000" w:rsidRPr="00000000">
        <w:rPr>
          <w:rtl w:val="0"/>
        </w:rPr>
      </w:r>
    </w:p>
    <w:p w:rsidR="00000000" w:rsidDel="00000000" w:rsidP="00000000" w:rsidRDefault="00000000" w:rsidRPr="00000000" w14:paraId="000000F4">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F5">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8">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9">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F6">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F7">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F8">
      <w:pPr>
        <w:spacing w:after="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0">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0F9">
      <w:pPr>
        <w:spacing w:after="0" w:lineRule="auto"/>
        <w:jc w:val="both"/>
        <w:rPr>
          <w:b w:val="1"/>
        </w:rPr>
      </w:pPr>
      <w:r w:rsidDel="00000000" w:rsidR="00000000" w:rsidRPr="00000000">
        <w:rPr>
          <w:rtl w:val="0"/>
        </w:rPr>
      </w:r>
    </w:p>
    <w:sectPr>
      <w:headerReference r:id="rId11" w:type="default"/>
      <w:footerReference r:id="rId12"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apply.joinsherpa.com/travel-estrictions" TargetMode="External"/><Relationship Id="rId12" Type="http://schemas.openxmlformats.org/officeDocument/2006/relationships/footer" Target="footer1.xml"/><Relationship Id="rId9" Type="http://schemas.openxmlformats.org/officeDocument/2006/relationships/hyperlink" Target="https://www.iatatravelcentr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anatocapitulocentral.net/manual-documentac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a3b163wiDlpZmpq/cwlqXMcQg==">CgMxLjAyCGguZ2pkZ3hzOAByITFZclNReUt1RGRmSmU4Yl92RkN5UEVsMkxFelBoWUE5bQ==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