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0073" w14:textId="77777777" w:rsidR="005133A0" w:rsidRDefault="005F5223">
      <w:pPr>
        <w:spacing w:after="0"/>
        <w:jc w:val="center"/>
        <w:rPr>
          <w:b/>
        </w:rPr>
      </w:pPr>
      <w:r>
        <w:rPr>
          <w:b/>
        </w:rPr>
        <w:t>CHI005 - SANTIAGO &amp; MARAVILLAS DEL DESIERTO DE ATACAMA – 2025</w:t>
      </w:r>
    </w:p>
    <w:p w14:paraId="2C791851" w14:textId="77777777" w:rsidR="005133A0" w:rsidRDefault="005F5223">
      <w:pPr>
        <w:spacing w:after="0"/>
        <w:jc w:val="center"/>
        <w:rPr>
          <w:b/>
        </w:rPr>
      </w:pPr>
      <w:r>
        <w:rPr>
          <w:b/>
        </w:rPr>
        <w:t>7 DÍAS - 6 NOCHES</w:t>
      </w:r>
    </w:p>
    <w:p w14:paraId="3CA69B6A" w14:textId="77777777" w:rsidR="005133A0" w:rsidRDefault="005F5223">
      <w:pPr>
        <w:spacing w:after="0"/>
        <w:jc w:val="center"/>
        <w:rPr>
          <w:b/>
        </w:rPr>
      </w:pPr>
      <w:r>
        <w:rPr>
          <w:b/>
        </w:rPr>
        <w:t xml:space="preserve">TARIFA POR PERSONA DESDE 1.700 </w:t>
      </w:r>
      <w:proofErr w:type="gramStart"/>
      <w:r>
        <w:rPr>
          <w:b/>
        </w:rPr>
        <w:t>USD  EN</w:t>
      </w:r>
      <w:proofErr w:type="gramEnd"/>
      <w:r>
        <w:rPr>
          <w:b/>
        </w:rPr>
        <w:t xml:space="preserve"> ACOMODACIÓN DOBLE</w:t>
      </w:r>
    </w:p>
    <w:p w14:paraId="5EA50FFE" w14:textId="77777777" w:rsidR="005133A0" w:rsidRDefault="005F5223">
      <w:pPr>
        <w:spacing w:after="0"/>
        <w:jc w:val="center"/>
        <w:rPr>
          <w:b/>
        </w:rPr>
      </w:pPr>
      <w:r>
        <w:rPr>
          <w:b/>
        </w:rPr>
        <w:t>TARIFAS HASTA 31 DE DICIEMBRE DE 2025</w:t>
      </w:r>
    </w:p>
    <w:p w14:paraId="7D635EFB" w14:textId="77777777" w:rsidR="005133A0" w:rsidRDefault="005133A0">
      <w:pPr>
        <w:spacing w:after="0"/>
        <w:jc w:val="center"/>
        <w:rPr>
          <w:b/>
        </w:rPr>
      </w:pPr>
    </w:p>
    <w:p w14:paraId="683FCFF9" w14:textId="77777777" w:rsidR="005133A0" w:rsidRDefault="005F5223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773B750" wp14:editId="1D4C385A">
            <wp:simplePos x="0" y="0"/>
            <wp:positionH relativeFrom="column">
              <wp:posOffset>-495296</wp:posOffset>
            </wp:positionH>
            <wp:positionV relativeFrom="paragraph">
              <wp:posOffset>0</wp:posOffset>
            </wp:positionV>
            <wp:extent cx="6555907" cy="2278380"/>
            <wp:effectExtent l="0" t="0" r="0" b="0"/>
            <wp:wrapTopAndBottom distT="0" dist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907" cy="2278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1A68FB" w14:textId="77777777" w:rsidR="005133A0" w:rsidRDefault="005F5223">
      <w:pPr>
        <w:spacing w:after="0" w:line="240" w:lineRule="auto"/>
        <w:jc w:val="center"/>
        <w:rPr>
          <w:b/>
        </w:rPr>
      </w:pPr>
      <w:r>
        <w:rPr>
          <w:b/>
        </w:rPr>
        <w:t>PRECIOS POR PERSONA EN USD</w:t>
      </w:r>
    </w:p>
    <w:tbl>
      <w:tblPr>
        <w:tblStyle w:val="a5"/>
        <w:tblW w:w="85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2385"/>
        <w:gridCol w:w="1305"/>
        <w:gridCol w:w="1050"/>
        <w:gridCol w:w="1245"/>
      </w:tblGrid>
      <w:tr w:rsidR="005133A0" w14:paraId="48237F48" w14:textId="77777777">
        <w:trPr>
          <w:trHeight w:val="276"/>
          <w:jc w:val="center"/>
        </w:trPr>
        <w:tc>
          <w:tcPr>
            <w:tcW w:w="2580" w:type="dxa"/>
            <w:vAlign w:val="center"/>
          </w:tcPr>
          <w:p w14:paraId="573A6A1B" w14:textId="77777777" w:rsidR="005133A0" w:rsidRDefault="005F5223">
            <w:pPr>
              <w:jc w:val="center"/>
              <w:rPr>
                <w:b/>
              </w:rPr>
            </w:pPr>
            <w:r>
              <w:rPr>
                <w:b/>
              </w:rPr>
              <w:t>HOTEL</w:t>
            </w:r>
          </w:p>
        </w:tc>
        <w:tc>
          <w:tcPr>
            <w:tcW w:w="2385" w:type="dxa"/>
            <w:vAlign w:val="center"/>
          </w:tcPr>
          <w:p w14:paraId="770570A3" w14:textId="77777777" w:rsidR="005133A0" w:rsidRDefault="005F5223">
            <w:pPr>
              <w:jc w:val="center"/>
              <w:rPr>
                <w:b/>
              </w:rPr>
            </w:pPr>
            <w:r>
              <w:rPr>
                <w:b/>
              </w:rPr>
              <w:t>VIGENCIA</w:t>
            </w:r>
          </w:p>
        </w:tc>
        <w:tc>
          <w:tcPr>
            <w:tcW w:w="1305" w:type="dxa"/>
            <w:vAlign w:val="center"/>
          </w:tcPr>
          <w:p w14:paraId="26BF0D76" w14:textId="77777777" w:rsidR="005133A0" w:rsidRDefault="005F5223">
            <w:pPr>
              <w:jc w:val="center"/>
              <w:rPr>
                <w:b/>
              </w:rPr>
            </w:pPr>
            <w:r>
              <w:rPr>
                <w:b/>
              </w:rPr>
              <w:t>SENCILLA</w:t>
            </w:r>
          </w:p>
        </w:tc>
        <w:tc>
          <w:tcPr>
            <w:tcW w:w="1050" w:type="dxa"/>
            <w:vAlign w:val="center"/>
          </w:tcPr>
          <w:p w14:paraId="0A741F3E" w14:textId="77777777" w:rsidR="005133A0" w:rsidRDefault="005F5223">
            <w:pPr>
              <w:jc w:val="center"/>
              <w:rPr>
                <w:b/>
              </w:rPr>
            </w:pPr>
            <w:r>
              <w:rPr>
                <w:b/>
              </w:rPr>
              <w:t>DOBLE</w:t>
            </w:r>
          </w:p>
        </w:tc>
        <w:tc>
          <w:tcPr>
            <w:tcW w:w="1245" w:type="dxa"/>
            <w:vAlign w:val="center"/>
          </w:tcPr>
          <w:p w14:paraId="23DF49EB" w14:textId="77777777" w:rsidR="005133A0" w:rsidRDefault="005F5223">
            <w:pPr>
              <w:jc w:val="center"/>
              <w:rPr>
                <w:b/>
              </w:rPr>
            </w:pPr>
            <w:r>
              <w:rPr>
                <w:b/>
              </w:rPr>
              <w:t>TRIPLE</w:t>
            </w:r>
          </w:p>
        </w:tc>
      </w:tr>
      <w:tr w:rsidR="005133A0" w14:paraId="149BC421" w14:textId="77777777">
        <w:trPr>
          <w:trHeight w:val="220"/>
          <w:jc w:val="center"/>
        </w:trPr>
        <w:tc>
          <w:tcPr>
            <w:tcW w:w="2580" w:type="dxa"/>
            <w:shd w:val="clear" w:color="auto" w:fill="BDD7EE"/>
            <w:vAlign w:val="center"/>
          </w:tcPr>
          <w:p w14:paraId="14D6CEDE" w14:textId="77777777" w:rsidR="005133A0" w:rsidRDefault="005F5223">
            <w:pPr>
              <w:jc w:val="center"/>
            </w:pPr>
            <w:r>
              <w:t>MANDARIN ORIENTAL / NAYARA ALTO ATACAMA 5*</w:t>
            </w:r>
          </w:p>
        </w:tc>
        <w:tc>
          <w:tcPr>
            <w:tcW w:w="2385" w:type="dxa"/>
            <w:shd w:val="clear" w:color="auto" w:fill="BDD7EE"/>
            <w:vAlign w:val="center"/>
          </w:tcPr>
          <w:p w14:paraId="0FCAC8BC" w14:textId="77777777" w:rsidR="005133A0" w:rsidRDefault="005F5223">
            <w:r>
              <w:t xml:space="preserve">01 </w:t>
            </w:r>
            <w:proofErr w:type="gramStart"/>
            <w:r>
              <w:t>Oct</w:t>
            </w:r>
            <w:proofErr w:type="gramEnd"/>
            <w:r>
              <w:t xml:space="preserve"> 25 - 19 Dic 25</w:t>
            </w:r>
          </w:p>
        </w:tc>
        <w:tc>
          <w:tcPr>
            <w:tcW w:w="1305" w:type="dxa"/>
            <w:shd w:val="clear" w:color="auto" w:fill="BDD7EE"/>
            <w:vAlign w:val="center"/>
          </w:tcPr>
          <w:p w14:paraId="71837C9B" w14:textId="77777777" w:rsidR="005133A0" w:rsidRDefault="005F5223">
            <w:pPr>
              <w:jc w:val="center"/>
            </w:pPr>
            <w:r>
              <w:t>6.520</w:t>
            </w:r>
          </w:p>
        </w:tc>
        <w:tc>
          <w:tcPr>
            <w:tcW w:w="1050" w:type="dxa"/>
            <w:shd w:val="clear" w:color="auto" w:fill="BDD7EE"/>
            <w:vAlign w:val="center"/>
          </w:tcPr>
          <w:p w14:paraId="5C503BDF" w14:textId="77777777" w:rsidR="005133A0" w:rsidRDefault="005F5223">
            <w:pPr>
              <w:jc w:val="center"/>
            </w:pPr>
            <w:r>
              <w:t>3.560</w:t>
            </w:r>
          </w:p>
        </w:tc>
        <w:tc>
          <w:tcPr>
            <w:tcW w:w="1245" w:type="dxa"/>
            <w:shd w:val="clear" w:color="auto" w:fill="BDD7EE"/>
            <w:vAlign w:val="center"/>
          </w:tcPr>
          <w:p w14:paraId="0D15B3B4" w14:textId="77777777" w:rsidR="005133A0" w:rsidRDefault="005F5223">
            <w:pPr>
              <w:jc w:val="center"/>
            </w:pPr>
            <w:r>
              <w:t>-</w:t>
            </w:r>
          </w:p>
        </w:tc>
      </w:tr>
      <w:tr w:rsidR="005133A0" w14:paraId="4E5F4455" w14:textId="77777777">
        <w:trPr>
          <w:trHeight w:val="220"/>
          <w:jc w:val="center"/>
        </w:trPr>
        <w:tc>
          <w:tcPr>
            <w:tcW w:w="2580" w:type="dxa"/>
            <w:vMerge w:val="restart"/>
            <w:shd w:val="clear" w:color="auto" w:fill="BDD7EE"/>
            <w:vAlign w:val="center"/>
          </w:tcPr>
          <w:p w14:paraId="36BFE142" w14:textId="77777777" w:rsidR="005133A0" w:rsidRDefault="005F5223">
            <w:pPr>
              <w:jc w:val="center"/>
            </w:pPr>
            <w:r>
              <w:t xml:space="preserve">NOVOTEL LAS CONDES / OUR HABITAS 4* </w:t>
            </w:r>
          </w:p>
        </w:tc>
        <w:tc>
          <w:tcPr>
            <w:tcW w:w="2385" w:type="dxa"/>
            <w:shd w:val="clear" w:color="auto" w:fill="BDD7EE"/>
            <w:vAlign w:val="center"/>
          </w:tcPr>
          <w:p w14:paraId="7A316E73" w14:textId="77777777" w:rsidR="005133A0" w:rsidRDefault="005F5223">
            <w:r>
              <w:t xml:space="preserve">01 </w:t>
            </w:r>
            <w:proofErr w:type="gramStart"/>
            <w:r>
              <w:t>Oct</w:t>
            </w:r>
            <w:proofErr w:type="gramEnd"/>
            <w:r>
              <w:t xml:space="preserve"> 25 - 30 Nov 25</w:t>
            </w:r>
          </w:p>
        </w:tc>
        <w:tc>
          <w:tcPr>
            <w:tcW w:w="1305" w:type="dxa"/>
            <w:shd w:val="clear" w:color="auto" w:fill="BDD7EE"/>
            <w:vAlign w:val="center"/>
          </w:tcPr>
          <w:p w14:paraId="55672AEF" w14:textId="77777777" w:rsidR="005133A0" w:rsidRDefault="005F5223">
            <w:pPr>
              <w:jc w:val="center"/>
            </w:pPr>
            <w:r>
              <w:t>3.190</w:t>
            </w:r>
          </w:p>
        </w:tc>
        <w:tc>
          <w:tcPr>
            <w:tcW w:w="1050" w:type="dxa"/>
            <w:shd w:val="clear" w:color="auto" w:fill="BDD7EE"/>
            <w:vAlign w:val="center"/>
          </w:tcPr>
          <w:p w14:paraId="71E70816" w14:textId="77777777" w:rsidR="005133A0" w:rsidRDefault="005F5223">
            <w:pPr>
              <w:jc w:val="center"/>
            </w:pPr>
            <w:r>
              <w:t>1.750</w:t>
            </w:r>
          </w:p>
        </w:tc>
        <w:tc>
          <w:tcPr>
            <w:tcW w:w="1245" w:type="dxa"/>
            <w:shd w:val="clear" w:color="auto" w:fill="BDD7EE"/>
            <w:vAlign w:val="center"/>
          </w:tcPr>
          <w:p w14:paraId="472E1819" w14:textId="77777777" w:rsidR="005133A0" w:rsidRDefault="005F5223">
            <w:pPr>
              <w:jc w:val="center"/>
            </w:pPr>
            <w:r>
              <w:t>1.660</w:t>
            </w:r>
          </w:p>
        </w:tc>
      </w:tr>
      <w:tr w:rsidR="005133A0" w14:paraId="19E27538" w14:textId="77777777">
        <w:trPr>
          <w:trHeight w:val="220"/>
          <w:jc w:val="center"/>
        </w:trPr>
        <w:tc>
          <w:tcPr>
            <w:tcW w:w="2580" w:type="dxa"/>
            <w:vMerge/>
            <w:shd w:val="clear" w:color="auto" w:fill="BDD7EE"/>
            <w:vAlign w:val="center"/>
          </w:tcPr>
          <w:p w14:paraId="37CD5522" w14:textId="77777777" w:rsidR="005133A0" w:rsidRDefault="005133A0">
            <w:pPr>
              <w:jc w:val="center"/>
            </w:pPr>
          </w:p>
        </w:tc>
        <w:tc>
          <w:tcPr>
            <w:tcW w:w="2385" w:type="dxa"/>
            <w:shd w:val="clear" w:color="auto" w:fill="BDD7EE"/>
            <w:vAlign w:val="center"/>
          </w:tcPr>
          <w:p w14:paraId="5B47D48A" w14:textId="77777777" w:rsidR="005133A0" w:rsidRDefault="005F5223">
            <w:r>
              <w:t xml:space="preserve">01 </w:t>
            </w:r>
            <w:proofErr w:type="gramStart"/>
            <w:r>
              <w:t>Dic</w:t>
            </w:r>
            <w:proofErr w:type="gramEnd"/>
            <w:r>
              <w:t xml:space="preserve"> 25 - 31 Dic 25 </w:t>
            </w:r>
          </w:p>
        </w:tc>
        <w:tc>
          <w:tcPr>
            <w:tcW w:w="1305" w:type="dxa"/>
            <w:shd w:val="clear" w:color="auto" w:fill="BDD7EE"/>
            <w:vAlign w:val="center"/>
          </w:tcPr>
          <w:p w14:paraId="6DB18E24" w14:textId="77777777" w:rsidR="005133A0" w:rsidRDefault="005F5223">
            <w:pPr>
              <w:jc w:val="center"/>
            </w:pPr>
            <w:r>
              <w:t>3.100</w:t>
            </w:r>
          </w:p>
        </w:tc>
        <w:tc>
          <w:tcPr>
            <w:tcW w:w="1050" w:type="dxa"/>
            <w:shd w:val="clear" w:color="auto" w:fill="BDD7EE"/>
            <w:vAlign w:val="center"/>
          </w:tcPr>
          <w:p w14:paraId="4FA6FD61" w14:textId="77777777" w:rsidR="005133A0" w:rsidRDefault="005F5223">
            <w:pPr>
              <w:jc w:val="center"/>
            </w:pPr>
            <w:r>
              <w:t>1.700</w:t>
            </w:r>
          </w:p>
        </w:tc>
        <w:tc>
          <w:tcPr>
            <w:tcW w:w="1245" w:type="dxa"/>
            <w:shd w:val="clear" w:color="auto" w:fill="BDD7EE"/>
            <w:vAlign w:val="center"/>
          </w:tcPr>
          <w:p w14:paraId="54534748" w14:textId="77777777" w:rsidR="005133A0" w:rsidRDefault="005F5223">
            <w:pPr>
              <w:jc w:val="center"/>
            </w:pPr>
            <w:r>
              <w:t>1.630</w:t>
            </w:r>
          </w:p>
        </w:tc>
      </w:tr>
    </w:tbl>
    <w:p w14:paraId="1FB79394" w14:textId="77777777" w:rsidR="005133A0" w:rsidRDefault="005133A0">
      <w:pPr>
        <w:spacing w:after="0"/>
        <w:rPr>
          <w:b/>
        </w:rPr>
      </w:pPr>
    </w:p>
    <w:p w14:paraId="60A54B03" w14:textId="77777777" w:rsidR="005133A0" w:rsidRDefault="005F5223">
      <w:pPr>
        <w:spacing w:after="0"/>
        <w:rPr>
          <w:b/>
        </w:rPr>
      </w:pPr>
      <w:r>
        <w:rPr>
          <w:b/>
        </w:rPr>
        <w:t>SERVICIOS INCLUIDOS:</w:t>
      </w:r>
    </w:p>
    <w:p w14:paraId="403B9F69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Traslado Aeropuerto Santiago / Hotel Santiago  </w:t>
      </w:r>
    </w:p>
    <w:p w14:paraId="4A5F5982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HD City Tour Panorámico AM  </w:t>
      </w:r>
    </w:p>
    <w:p w14:paraId="46F9AC50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Traslado Hotel Santiago / Aeropuerto Santiago </w:t>
      </w:r>
    </w:p>
    <w:p w14:paraId="73545BF7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Traslado Aeropuerto Calama / Hotel San Pedro de Atacama  </w:t>
      </w:r>
    </w:p>
    <w:p w14:paraId="065909F2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Valle de La Luna (entrada incluida)  </w:t>
      </w:r>
    </w:p>
    <w:p w14:paraId="20DF3C18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>Valle del Arcoíris (entrada incluida</w:t>
      </w:r>
      <w:r>
        <w:t xml:space="preserve">)  </w:t>
      </w:r>
    </w:p>
    <w:p w14:paraId="2F111A85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Lagunas Altiplánicas &amp; Piedras Rojas (entrada y almuerzo incluido) </w:t>
      </w:r>
    </w:p>
    <w:p w14:paraId="3E3323D4" w14:textId="77777777" w:rsidR="005133A0" w:rsidRDefault="005F5223">
      <w:pPr>
        <w:numPr>
          <w:ilvl w:val="0"/>
          <w:numId w:val="2"/>
        </w:numPr>
        <w:spacing w:after="0" w:line="240" w:lineRule="auto"/>
      </w:pPr>
      <w:proofErr w:type="spellStart"/>
      <w:r>
        <w:t>Geysers</w:t>
      </w:r>
      <w:proofErr w:type="spellEnd"/>
      <w:r>
        <w:t xml:space="preserve"> del Tatio y Machuca (entrada incluida) </w:t>
      </w:r>
    </w:p>
    <w:p w14:paraId="4AF248BE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Traslado Hotel San Pedro de Atacama / Aeropuerto Calama </w:t>
      </w:r>
    </w:p>
    <w:p w14:paraId="4BDD7ADD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Traslado Aeropuerto Santiago / Hotel Santiago  </w:t>
      </w:r>
    </w:p>
    <w:p w14:paraId="0ABF41F6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>Traslado Hotel Santiago / Aerop</w:t>
      </w:r>
      <w:r>
        <w:t xml:space="preserve">uerto Santiago  </w:t>
      </w:r>
    </w:p>
    <w:p w14:paraId="66522D64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02 noches de alojamiento en Santiago (desayuno incluido)  </w:t>
      </w:r>
    </w:p>
    <w:p w14:paraId="79A449EA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t xml:space="preserve">03 noches de alojamiento en San Pedro de Atacama (desayuno incluido)  </w:t>
      </w:r>
    </w:p>
    <w:p w14:paraId="2EB48820" w14:textId="77777777" w:rsidR="005133A0" w:rsidRDefault="005F5223">
      <w:pPr>
        <w:numPr>
          <w:ilvl w:val="0"/>
          <w:numId w:val="2"/>
        </w:numPr>
        <w:spacing w:after="0" w:line="240" w:lineRule="auto"/>
      </w:pPr>
      <w:r>
        <w:lastRenderedPageBreak/>
        <w:t>01 noches de alojamiento en Santiago (desayuno incluido)</w:t>
      </w:r>
    </w:p>
    <w:p w14:paraId="5ED6FFAD" w14:textId="77777777" w:rsidR="005133A0" w:rsidRDefault="005F5223">
      <w:pPr>
        <w:numPr>
          <w:ilvl w:val="0"/>
          <w:numId w:val="2"/>
        </w:numPr>
        <w:spacing w:after="0"/>
      </w:pPr>
      <w:r>
        <w:t>Tarjeta de asistencia médica durante los días del viaje con cobertura de USD 60.000 y límite de edad 70 años.</w:t>
      </w:r>
    </w:p>
    <w:p w14:paraId="791B77B2" w14:textId="77777777" w:rsidR="005133A0" w:rsidRDefault="005F5223">
      <w:pPr>
        <w:numPr>
          <w:ilvl w:val="0"/>
          <w:numId w:val="2"/>
        </w:numPr>
        <w:spacing w:after="0"/>
      </w:pPr>
      <w:r>
        <w:t xml:space="preserve">Fee bancario </w:t>
      </w:r>
    </w:p>
    <w:p w14:paraId="2DCBDE6D" w14:textId="77777777" w:rsidR="005133A0" w:rsidRDefault="005133A0">
      <w:pPr>
        <w:spacing w:after="0" w:line="240" w:lineRule="auto"/>
      </w:pPr>
    </w:p>
    <w:p w14:paraId="0120D1B2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>NO INCLUYE:</w:t>
      </w:r>
    </w:p>
    <w:p w14:paraId="631941D3" w14:textId="77777777" w:rsidR="005133A0" w:rsidRDefault="005F5223">
      <w:pPr>
        <w:numPr>
          <w:ilvl w:val="0"/>
          <w:numId w:val="1"/>
        </w:numPr>
        <w:spacing w:after="0" w:line="276" w:lineRule="auto"/>
      </w:pPr>
      <w:r>
        <w:t>Tiquetes aéreos (consulte nuestras tarifas preferenciales).</w:t>
      </w:r>
    </w:p>
    <w:p w14:paraId="5AFF2347" w14:textId="77777777" w:rsidR="005133A0" w:rsidRDefault="005F5223">
      <w:pPr>
        <w:numPr>
          <w:ilvl w:val="0"/>
          <w:numId w:val="1"/>
        </w:numPr>
        <w:spacing w:after="0" w:line="276" w:lineRule="auto"/>
      </w:pPr>
      <w:r>
        <w:t>Gastos extras en los hoteles como llamadas, lavandería etc.</w:t>
      </w:r>
    </w:p>
    <w:p w14:paraId="08F9481E" w14:textId="77777777" w:rsidR="005133A0" w:rsidRDefault="005F5223">
      <w:pPr>
        <w:numPr>
          <w:ilvl w:val="0"/>
          <w:numId w:val="1"/>
        </w:numPr>
        <w:spacing w:after="0" w:line="276" w:lineRule="auto"/>
      </w:pPr>
      <w:r>
        <w:t>Cualquier otro servicio no especificado como incluido.</w:t>
      </w:r>
    </w:p>
    <w:p w14:paraId="5E505AE6" w14:textId="77777777" w:rsidR="005133A0" w:rsidRDefault="005F5223">
      <w:pPr>
        <w:numPr>
          <w:ilvl w:val="0"/>
          <w:numId w:val="1"/>
        </w:numPr>
        <w:spacing w:after="0" w:line="276" w:lineRule="auto"/>
      </w:pPr>
      <w:r>
        <w:t>Propinas a maleteros en aeropuertos, botones, camareras, guías, etc.</w:t>
      </w:r>
    </w:p>
    <w:p w14:paraId="4BBC05A4" w14:textId="77777777" w:rsidR="005133A0" w:rsidRDefault="005F5223">
      <w:pPr>
        <w:numPr>
          <w:ilvl w:val="0"/>
          <w:numId w:val="1"/>
        </w:numPr>
        <w:spacing w:after="0" w:line="276" w:lineRule="auto"/>
      </w:pPr>
      <w:r>
        <w:t>3% de fee bancario.</w:t>
      </w:r>
    </w:p>
    <w:p w14:paraId="0731477D" w14:textId="77777777" w:rsidR="005133A0" w:rsidRDefault="005133A0">
      <w:pPr>
        <w:spacing w:after="0" w:line="276" w:lineRule="auto"/>
      </w:pPr>
    </w:p>
    <w:p w14:paraId="089030E6" w14:textId="77777777" w:rsidR="005133A0" w:rsidRDefault="005F5223">
      <w:pPr>
        <w:spacing w:after="0" w:line="276" w:lineRule="auto"/>
        <w:rPr>
          <w:b/>
        </w:rPr>
      </w:pPr>
      <w:r>
        <w:rPr>
          <w:b/>
        </w:rPr>
        <w:t xml:space="preserve">Recomendación de vuelos: </w:t>
      </w:r>
    </w:p>
    <w:p w14:paraId="1EB09AA8" w14:textId="77777777" w:rsidR="005133A0" w:rsidRDefault="005F5223">
      <w:pPr>
        <w:numPr>
          <w:ilvl w:val="0"/>
          <w:numId w:val="4"/>
        </w:numPr>
        <w:spacing w:after="0" w:line="276" w:lineRule="auto"/>
      </w:pPr>
      <w:r>
        <w:t>Santiago (SCL) / Calama (</w:t>
      </w:r>
      <w:r>
        <w:t xml:space="preserve">CJC) Arribar a Calama antes de las 11:00 hrs. </w:t>
      </w:r>
    </w:p>
    <w:p w14:paraId="7829F439" w14:textId="77777777" w:rsidR="005133A0" w:rsidRDefault="005F5223">
      <w:pPr>
        <w:numPr>
          <w:ilvl w:val="0"/>
          <w:numId w:val="4"/>
        </w:numPr>
        <w:spacing w:after="0" w:line="276" w:lineRule="auto"/>
      </w:pPr>
      <w:r>
        <w:t>Calama (CJC) / Santiago (SCL) Salir a Santiago a partir de las 17:00 hrs.</w:t>
      </w:r>
    </w:p>
    <w:p w14:paraId="7C8B1CB3" w14:textId="77777777" w:rsidR="005133A0" w:rsidRDefault="005133A0">
      <w:pPr>
        <w:spacing w:after="0" w:line="240" w:lineRule="auto"/>
        <w:jc w:val="both"/>
        <w:rPr>
          <w:b/>
        </w:rPr>
      </w:pPr>
    </w:p>
    <w:p w14:paraId="7FD8F1BD" w14:textId="77777777" w:rsidR="005133A0" w:rsidRDefault="005F5223">
      <w:pPr>
        <w:spacing w:after="0" w:line="240" w:lineRule="auto"/>
        <w:jc w:val="both"/>
      </w:pPr>
      <w:r>
        <w:rPr>
          <w:b/>
        </w:rPr>
        <w:t>ITINERARIO RESUMIDO:</w:t>
      </w:r>
    </w:p>
    <w:p w14:paraId="40BEE376" w14:textId="77777777" w:rsidR="005133A0" w:rsidRDefault="005133A0">
      <w:pPr>
        <w:spacing w:after="0"/>
        <w:rPr>
          <w:b/>
        </w:rPr>
      </w:pPr>
    </w:p>
    <w:p w14:paraId="7628ECD2" w14:textId="77777777" w:rsidR="005133A0" w:rsidRDefault="005F5223">
      <w:pPr>
        <w:spacing w:after="0"/>
        <w:jc w:val="both"/>
      </w:pPr>
      <w:r>
        <w:rPr>
          <w:b/>
        </w:rPr>
        <w:t>Día 01:</w:t>
      </w:r>
      <w:r>
        <w:t xml:space="preserve"> Aeropuerto Santiago – Transfer in </w:t>
      </w:r>
    </w:p>
    <w:p w14:paraId="1B123505" w14:textId="77777777" w:rsidR="005133A0" w:rsidRDefault="005F5223">
      <w:pPr>
        <w:spacing w:after="0"/>
        <w:jc w:val="both"/>
      </w:pPr>
      <w:r>
        <w:rPr>
          <w:b/>
        </w:rPr>
        <w:t>Día 02:</w:t>
      </w:r>
      <w:r>
        <w:t xml:space="preserve"> Santiago – HD City Tour Panorámico AM </w:t>
      </w:r>
    </w:p>
    <w:p w14:paraId="2488B6B1" w14:textId="77777777" w:rsidR="005133A0" w:rsidRDefault="005F5223">
      <w:pPr>
        <w:spacing w:after="0"/>
        <w:jc w:val="both"/>
      </w:pPr>
      <w:r>
        <w:rPr>
          <w:b/>
        </w:rPr>
        <w:t>Día 03:</w:t>
      </w:r>
      <w:r>
        <w:t xml:space="preserve"> Santiago – Cal</w:t>
      </w:r>
      <w:r>
        <w:t xml:space="preserve">ama – San Pedro de Atacama – HD Valle de La Luna </w:t>
      </w:r>
    </w:p>
    <w:p w14:paraId="2BD56EC8" w14:textId="77777777" w:rsidR="005133A0" w:rsidRDefault="005F5223">
      <w:pPr>
        <w:spacing w:after="0"/>
        <w:jc w:val="both"/>
      </w:pPr>
      <w:r>
        <w:rPr>
          <w:b/>
        </w:rPr>
        <w:t>Día 04:</w:t>
      </w:r>
      <w:r>
        <w:t xml:space="preserve"> San Pedro de Atacama – HD Valle del Arcoíris </w:t>
      </w:r>
    </w:p>
    <w:p w14:paraId="3607B743" w14:textId="77777777" w:rsidR="005133A0" w:rsidRDefault="005F5223">
      <w:pPr>
        <w:spacing w:after="0"/>
        <w:jc w:val="both"/>
      </w:pPr>
      <w:r>
        <w:rPr>
          <w:b/>
        </w:rPr>
        <w:t>Día 05:</w:t>
      </w:r>
      <w:r>
        <w:t xml:space="preserve"> San Pedro de Atacama – FD Lagunas Altiplánicas &amp; Piedras rojas con almuerzo </w:t>
      </w:r>
    </w:p>
    <w:p w14:paraId="610E5F8D" w14:textId="77777777" w:rsidR="005133A0" w:rsidRDefault="005F5223">
      <w:pPr>
        <w:spacing w:after="0"/>
        <w:jc w:val="both"/>
      </w:pPr>
      <w:r>
        <w:rPr>
          <w:b/>
        </w:rPr>
        <w:t>Día 06</w:t>
      </w:r>
      <w:r>
        <w:t xml:space="preserve">: San Pedro de Atacama – FD </w:t>
      </w:r>
      <w:proofErr w:type="spellStart"/>
      <w:r>
        <w:t>Geysers</w:t>
      </w:r>
      <w:proofErr w:type="spellEnd"/>
      <w:r>
        <w:t xml:space="preserve"> del Tatio y Machuca – Santiago </w:t>
      </w:r>
    </w:p>
    <w:p w14:paraId="7F7498BC" w14:textId="77777777" w:rsidR="005133A0" w:rsidRDefault="005F5223">
      <w:pPr>
        <w:spacing w:after="0"/>
        <w:jc w:val="both"/>
      </w:pPr>
      <w:r>
        <w:rPr>
          <w:b/>
        </w:rPr>
        <w:t>Día 07:</w:t>
      </w:r>
      <w:r>
        <w:t xml:space="preserve"> Santiago – </w:t>
      </w:r>
      <w:proofErr w:type="spellStart"/>
      <w:r>
        <w:t>Out</w:t>
      </w:r>
      <w:proofErr w:type="spellEnd"/>
    </w:p>
    <w:p w14:paraId="37144F72" w14:textId="77777777" w:rsidR="005133A0" w:rsidRDefault="005133A0">
      <w:pPr>
        <w:spacing w:after="0"/>
      </w:pPr>
    </w:p>
    <w:p w14:paraId="213898AA" w14:textId="77777777" w:rsidR="005133A0" w:rsidRDefault="005F5223">
      <w:pPr>
        <w:spacing w:after="0"/>
        <w:jc w:val="both"/>
        <w:rPr>
          <w:b/>
        </w:rPr>
      </w:pPr>
      <w:r>
        <w:rPr>
          <w:b/>
        </w:rPr>
        <w:t>ITINERARIO PREVISTO:</w:t>
      </w:r>
    </w:p>
    <w:p w14:paraId="134579D8" w14:textId="77777777" w:rsidR="005133A0" w:rsidRDefault="005133A0">
      <w:pPr>
        <w:spacing w:after="0"/>
        <w:jc w:val="both"/>
        <w:rPr>
          <w:b/>
        </w:rPr>
      </w:pPr>
    </w:p>
    <w:p w14:paraId="6B5FFCE7" w14:textId="77777777" w:rsidR="005133A0" w:rsidRDefault="005F5223">
      <w:pPr>
        <w:spacing w:after="0" w:line="240" w:lineRule="auto"/>
        <w:jc w:val="both"/>
      </w:pPr>
      <w:r>
        <w:rPr>
          <w:b/>
        </w:rPr>
        <w:t xml:space="preserve">DÍA 01. AEROPUERTO – SANTIAGO. </w:t>
      </w:r>
    </w:p>
    <w:p w14:paraId="5C7614EA" w14:textId="77777777" w:rsidR="005133A0" w:rsidRDefault="005F5223">
      <w:pPr>
        <w:spacing w:after="0" w:line="240" w:lineRule="auto"/>
        <w:jc w:val="both"/>
      </w:pPr>
      <w:r>
        <w:t>Llegada a Santiago. Recepc</w:t>
      </w:r>
      <w:r>
        <w:t>ión en aeropuerto y traslado al hotel seleccionado. Alojamiento</w:t>
      </w:r>
    </w:p>
    <w:p w14:paraId="390D3D89" w14:textId="77777777" w:rsidR="005133A0" w:rsidRDefault="005133A0">
      <w:pPr>
        <w:spacing w:after="0" w:line="240" w:lineRule="auto"/>
        <w:jc w:val="both"/>
      </w:pPr>
    </w:p>
    <w:p w14:paraId="4BFE7328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 xml:space="preserve">DÍA 02. SANTIAGO – CITY TOUR SANTIAGO </w:t>
      </w:r>
    </w:p>
    <w:p w14:paraId="7B949CD2" w14:textId="77777777" w:rsidR="005133A0" w:rsidRDefault="005F5223">
      <w:pPr>
        <w:spacing w:after="0" w:line="240" w:lineRule="auto"/>
        <w:jc w:val="both"/>
      </w:pPr>
      <w:r>
        <w:t>Desayuno en el hotel. Medio día de visita de la ciudad de Santiago, recorrido panorámico por los principales atractivos de la ciudad, donde contrastan s</w:t>
      </w:r>
      <w:r>
        <w:t xml:space="preserve">u rica historia y sus modernas e imponentes construcciones. El Palacio de La Moneda, la Plaza de Armas, EL mercado central y El Cerro Santa Lucía, forman parte de este inolvidable paseo. Durante el camino nos detendremos en una tienda de lapislázuli donde </w:t>
      </w:r>
      <w:r>
        <w:t>podremos admirar y/o comprar hermosas joyas y únicas artesanías. Alojamiento</w:t>
      </w:r>
    </w:p>
    <w:p w14:paraId="0F511595" w14:textId="77777777" w:rsidR="005133A0" w:rsidRDefault="005133A0">
      <w:pPr>
        <w:spacing w:after="0" w:line="240" w:lineRule="auto"/>
        <w:jc w:val="both"/>
      </w:pPr>
    </w:p>
    <w:p w14:paraId="34B5C12F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 xml:space="preserve">DÍA 03. SANTIAGO – AEROPUERTO CALAMA - SAN PEDRO DE ATACAMA - VALLE DE LA LUNA. </w:t>
      </w:r>
    </w:p>
    <w:p w14:paraId="3BC0E990" w14:textId="77777777" w:rsidR="005133A0" w:rsidRDefault="005F5223">
      <w:pPr>
        <w:spacing w:after="0" w:line="240" w:lineRule="auto"/>
        <w:jc w:val="both"/>
        <w:rPr>
          <w:b/>
        </w:rPr>
      </w:pPr>
      <w:r>
        <w:lastRenderedPageBreak/>
        <w:t>Arribó a Calama. Recepción en aeropuerto y traslado al hotel seleccionado en San Pedro de Atacama</w:t>
      </w:r>
      <w:r>
        <w:t>. Por la tarde visitaremos el Valle de la Luna. A muy pocos kilómetros del pueblo, entre los cerros de rocas filosas y formas inusitadas de la Cordillera de la Sal, se encuentra el Valle de la Luna, un verdadero espectáculo geológico de enorme belleza pais</w:t>
      </w:r>
      <w:r>
        <w:t>ajística y que forma parte de la Reserva Nacional Los Flamencos. En nuestro recorrido disfrutaremos de sus formas extravagantes, de su entorno que incita a la contemplación. Por último, al atardecer, veremos los tonos dorados y rojos que cubren todo y estr</w:t>
      </w:r>
      <w:r>
        <w:t>emecen a cualquiera, haciendo de ésta una excursión inolvidable para todo visitante. Alojamiento.</w:t>
      </w:r>
    </w:p>
    <w:p w14:paraId="72CD09B5" w14:textId="77777777" w:rsidR="005133A0" w:rsidRDefault="005133A0">
      <w:pPr>
        <w:spacing w:after="0" w:line="240" w:lineRule="auto"/>
        <w:jc w:val="both"/>
        <w:rPr>
          <w:b/>
        </w:rPr>
      </w:pPr>
    </w:p>
    <w:p w14:paraId="3EFA6123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>DÍA 04. SAN PEDRO DE ATACAMA - VALLE DEL ARCOIRIS</w:t>
      </w:r>
    </w:p>
    <w:p w14:paraId="266D4346" w14:textId="77777777" w:rsidR="005133A0" w:rsidRDefault="005F5223">
      <w:pPr>
        <w:spacing w:after="0" w:line="240" w:lineRule="auto"/>
        <w:jc w:val="both"/>
      </w:pPr>
      <w:r>
        <w:t>Desayuno en el hotel. Salida para visitar el Valle del Arcoíris en servicio regular. Saldremos de San Pedro</w:t>
      </w:r>
      <w:r>
        <w:t xml:space="preserve"> de Atacama hacia el oeste, visitando primero Yerbas Buenas, un sector de gran importancia histórica, ya que posee uno de los grupos de petroglifos más importantes de la región. Luego, y al cruzar Matancilla, sector rico en flora y fauna, nos encontramos c</w:t>
      </w:r>
      <w:r>
        <w:t>on el valle del Arcoíris, llamado así por la variedad de tonalidades que se pueden observar en los cerros aledaños: colores tierra, rojizos, café, verdes, blancos y amarillos, que, combinados con las sales blancas y el cielo azul, conforman un sitio único.</w:t>
      </w:r>
      <w:r>
        <w:t xml:space="preserve"> Alojamiento.</w:t>
      </w:r>
    </w:p>
    <w:p w14:paraId="48BA99D0" w14:textId="77777777" w:rsidR="005133A0" w:rsidRDefault="005133A0">
      <w:pPr>
        <w:spacing w:after="0" w:line="240" w:lineRule="auto"/>
        <w:jc w:val="both"/>
        <w:rPr>
          <w:b/>
        </w:rPr>
      </w:pPr>
    </w:p>
    <w:p w14:paraId="39ABA20B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 xml:space="preserve">DÍA 05. SAN PEDRO ATACAMA LAGUNAS ALTIPLÁNICAS &amp; PIEDRAS ROJAS   </w:t>
      </w:r>
    </w:p>
    <w:p w14:paraId="087465E7" w14:textId="77777777" w:rsidR="005133A0" w:rsidRDefault="005F5223">
      <w:pPr>
        <w:spacing w:after="0" w:line="240" w:lineRule="auto"/>
        <w:jc w:val="both"/>
      </w:pPr>
      <w:r>
        <w:t>Desayuno en el hotel. Salida para visitar desde la reserva de los flamencos, pasando por las lagunas altiplánicas, hasta la lava volcánica oxidada de las piedras rojas, el tou</w:t>
      </w:r>
      <w:r>
        <w:t>r les ofrecerá varias paradas cuál más increíble que la otra y un aprendizaje de la fauna flora local. Alojamiento.</w:t>
      </w:r>
    </w:p>
    <w:p w14:paraId="74760397" w14:textId="77777777" w:rsidR="005133A0" w:rsidRDefault="005133A0">
      <w:pPr>
        <w:spacing w:after="0" w:line="240" w:lineRule="auto"/>
        <w:jc w:val="both"/>
      </w:pPr>
    </w:p>
    <w:p w14:paraId="6E74AC4B" w14:textId="77777777" w:rsidR="005133A0" w:rsidRDefault="005F5223">
      <w:pPr>
        <w:spacing w:after="0" w:line="240" w:lineRule="auto"/>
        <w:jc w:val="both"/>
      </w:pPr>
      <w:r>
        <w:rPr>
          <w:b/>
        </w:rPr>
        <w:t xml:space="preserve">Día 06.SAN PEDRO DE ATACAMA GEYSERS DEL TATIO Y </w:t>
      </w:r>
      <w:proofErr w:type="gramStart"/>
      <w:r>
        <w:rPr>
          <w:b/>
        </w:rPr>
        <w:t>MACHUCA  -</w:t>
      </w:r>
      <w:proofErr w:type="gramEnd"/>
      <w:r>
        <w:rPr>
          <w:b/>
        </w:rPr>
        <w:t xml:space="preserve"> SANTIAGO</w:t>
      </w:r>
    </w:p>
    <w:p w14:paraId="0D029D94" w14:textId="77777777" w:rsidR="005133A0" w:rsidRDefault="005F5223">
      <w:pPr>
        <w:spacing w:after="0" w:line="240" w:lineRule="auto"/>
        <w:jc w:val="both"/>
      </w:pPr>
      <w:r>
        <w:t xml:space="preserve">Nuestro viaje al Altiplano comienza temprano en la madrugada, para ver </w:t>
      </w:r>
      <w:r>
        <w:t xml:space="preserve">el amanecer en uno de los campos geotérmicos más importantes del mundo: los Géiseres del Tatio. Son más de 70 fumarolas de las que afloran chorros de vapor y forman pozas de agua hirviendo. Su mejor rostro se presenta a primera hora del día, que es cuando </w:t>
      </w:r>
      <w:r>
        <w:t xml:space="preserve">nacen bellos colores entre el contraste del cielo intensamente azul y el vapor prístino de los géiseres. En medio de este impresionante escenario natural junto a los Andes, disfrutaremos de un reponedor desayuno, que nos permitirá entibiar el cuerpo, dado </w:t>
      </w:r>
      <w:r>
        <w:t xml:space="preserve">que las temperaturas en esta zona alcanzan los 24º C y la mínima de entre - 2º y -15 </w:t>
      </w:r>
      <w:proofErr w:type="spellStart"/>
      <w:r>
        <w:t>ºC</w:t>
      </w:r>
      <w:proofErr w:type="spellEnd"/>
      <w:r>
        <w:t xml:space="preserve"> bajo cero. Tomando el camino de regreso a San Pedro de Atacama, observaremos la belleza del paisaje, sus valles, su flora y fauna nativa, donde destacan las carismática</w:t>
      </w:r>
      <w:r>
        <w:t xml:space="preserve">s vicuñas y vizcachas. Luego nos detendremos en el poblado de Machuca, pueblo atacameño de apenas una veintena de casas de adobe, paja y madera de cactus, donde sus habitantes se dedican al turismo y ofrecen artesanía andina, y gastronomía típica. Regreso </w:t>
      </w:r>
      <w:r>
        <w:t>a San Pedro, a la hora convenida traslado al aeropuerto para tomar el vuelo con destino a Santiago. Recepción en Aeropuerto de Santiago y traslado a hotel seleccionado. Alojamiento.</w:t>
      </w:r>
    </w:p>
    <w:p w14:paraId="3863F2A2" w14:textId="77777777" w:rsidR="005133A0" w:rsidRDefault="005133A0">
      <w:pPr>
        <w:spacing w:after="0" w:line="240" w:lineRule="auto"/>
        <w:jc w:val="both"/>
      </w:pPr>
    </w:p>
    <w:p w14:paraId="6D600FB5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 xml:space="preserve">Día 7 / SANTIAGO – SALIDA </w:t>
      </w:r>
    </w:p>
    <w:p w14:paraId="1947914F" w14:textId="77777777" w:rsidR="005133A0" w:rsidRDefault="005F5223">
      <w:pPr>
        <w:spacing w:after="0" w:line="240" w:lineRule="auto"/>
        <w:jc w:val="both"/>
      </w:pPr>
      <w:r>
        <w:t xml:space="preserve">A la hora convenida traslado al Aeropuerto de </w:t>
      </w:r>
      <w:r>
        <w:t>Santiago.</w:t>
      </w:r>
    </w:p>
    <w:p w14:paraId="699E5598" w14:textId="77777777" w:rsidR="005133A0" w:rsidRDefault="005133A0">
      <w:pPr>
        <w:spacing w:after="0" w:line="240" w:lineRule="auto"/>
        <w:jc w:val="both"/>
      </w:pPr>
    </w:p>
    <w:p w14:paraId="7A469683" w14:textId="77777777" w:rsidR="005133A0" w:rsidRDefault="005F5223">
      <w:pPr>
        <w:spacing w:after="0" w:line="240" w:lineRule="auto"/>
        <w:jc w:val="both"/>
        <w:rPr>
          <w:b/>
        </w:rPr>
      </w:pPr>
      <w:r>
        <w:rPr>
          <w:b/>
        </w:rPr>
        <w:t>NOTAS IMPORTANTES:</w:t>
      </w:r>
    </w:p>
    <w:p w14:paraId="010907D2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lastRenderedPageBreak/>
        <w:t>Tarifas sujetas a cambio y disponibilidad sin previo aviso.</w:t>
      </w:r>
    </w:p>
    <w:p w14:paraId="527DA9E0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Consulte tarifas de cierres de ventas y eventos especiales</w:t>
      </w:r>
    </w:p>
    <w:p w14:paraId="39EAE51F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Para niños mayores de 2 años y hasta 11 años por favor consultar tarifas.</w:t>
      </w:r>
    </w:p>
    <w:p w14:paraId="0364A70A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Niños mayores de 11 años pagan como adultos.</w:t>
      </w:r>
    </w:p>
    <w:p w14:paraId="4768D6C4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Consulte fechas de cierre de ventas e incrementos por temporadas altas como Navidad, Fin de Año, entre otros eventos importantes.</w:t>
      </w:r>
    </w:p>
    <w:p w14:paraId="1C03F685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En caso</w:t>
      </w:r>
      <w:r>
        <w:t xml:space="preserve"> que el hotel seleccionado no cuente con disponibilidad al momento de reservar, se confirmará otra opción de la misma categoría o similar. </w:t>
      </w:r>
    </w:p>
    <w:p w14:paraId="5F151392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Los programas no son modificables, si desean cambiar y/o reemplazar un hotel o servicio, deben contactar a su ejecut</w:t>
      </w:r>
      <w:r>
        <w:t xml:space="preserve">iva(o) de reservas. </w:t>
      </w:r>
    </w:p>
    <w:p w14:paraId="469CBE47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Traslados fuera del horario establecido (08.00 A 20:00Hrs.), deben ser considerados como privados.</w:t>
      </w:r>
    </w:p>
    <w:p w14:paraId="063C7566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Equipaje permitido en traslados: Una maleta normal por pasajero. La segunda pieza generará el cobro de tarifa por un segundo pasajero.</w:t>
      </w:r>
    </w:p>
    <w:p w14:paraId="58708818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Son consideradas piezas adicionales, por tanto, tienen cobro de tarifa por pasajero adicional: Sillas de bebé, bicicletas, 2 piezas de equipaje, cajas, etc.</w:t>
      </w:r>
    </w:p>
    <w:p w14:paraId="7021E9D7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El Drop off de las excursiones, es en la Plaza Principal de San Pedro.</w:t>
      </w:r>
    </w:p>
    <w:p w14:paraId="6014D73D" w14:textId="77777777" w:rsidR="005133A0" w:rsidRDefault="005F5223">
      <w:pPr>
        <w:numPr>
          <w:ilvl w:val="0"/>
          <w:numId w:val="3"/>
        </w:numPr>
        <w:spacing w:after="0"/>
        <w:jc w:val="both"/>
      </w:pPr>
      <w:r>
        <w:t>Los programas no son modific</w:t>
      </w:r>
      <w:r>
        <w:t>ables, si desean cambiar y/o reemplazar un hotel o servicio, deben contactar a su ejecutiva(o) de reservas.</w:t>
      </w:r>
    </w:p>
    <w:p w14:paraId="1A921C00" w14:textId="77777777" w:rsidR="005133A0" w:rsidRDefault="005133A0">
      <w:pPr>
        <w:spacing w:after="0"/>
        <w:jc w:val="center"/>
        <w:rPr>
          <w:b/>
        </w:rPr>
      </w:pPr>
    </w:p>
    <w:p w14:paraId="7248E17F" w14:textId="77777777" w:rsidR="005133A0" w:rsidRDefault="005F5223">
      <w:pPr>
        <w:spacing w:after="0"/>
        <w:jc w:val="center"/>
      </w:pPr>
      <w:r>
        <w:rPr>
          <w:b/>
        </w:rPr>
        <w:t>Términos y Condiciones</w:t>
      </w:r>
    </w:p>
    <w:p w14:paraId="70FFB97F" w14:textId="77777777" w:rsidR="005133A0" w:rsidRDefault="005133A0">
      <w:pPr>
        <w:spacing w:after="0"/>
        <w:jc w:val="center"/>
      </w:pPr>
    </w:p>
    <w:p w14:paraId="1D7C40CA" w14:textId="77777777" w:rsidR="005133A0" w:rsidRDefault="005F5223">
      <w:pPr>
        <w:spacing w:after="0"/>
        <w:jc w:val="both"/>
      </w:pPr>
      <w:r>
        <w:rPr>
          <w:b/>
        </w:rPr>
        <w:t>GLOBAL MERCADO DEL TURISMO S.A.</w:t>
      </w:r>
      <w:r>
        <w:t xml:space="preserve"> con NIT 830.125.581-6 y Registro Nacional de Turismo 9281 expedido por el Ministerio de Com</w:t>
      </w:r>
      <w:r>
        <w:t>ercio, Industria y Turismo, está sujeta al régimen de responsabilidad que establece la Ley 300 de 1996, el Decreto 2438 de 2010 y demás decretos reglamentarios. En su calidad de intermediario entre los pasajeros y las entidades o personas que prestan los s</w:t>
      </w:r>
      <w:r>
        <w:t xml:space="preserve">ervicios indicados en folletos, itinerarios, páginas web o cualquier otro medio, respecto de hoteles, restaurantes y compañías de transporte, entre otros, no se hace responsable por carencia(s) en la prestación y calidad de los servicios prestados por los </w:t>
      </w:r>
      <w:r>
        <w:t>proveedores, así mismo, no tiene injerencia en las decisiones o políticas de los mismos. Toda la información adicional relativa a vigencias, condiciones, impuestos de salida de Colombia y en el exterior, tasas, cargos y demás pagos obligatorios, medidas de</w:t>
      </w:r>
      <w:r>
        <w:t xml:space="preserve"> salud preventivas del destino y servicios de asistencia deben ser consultados con el asesor de viajes o en la página web www.mercadodelturismo.com al momento de realizar la reserva, así mismo serán informados al pasajero en los documentos de viaje, según </w:t>
      </w:r>
      <w:r>
        <w:t>las características que apliquen a cada uno.</w:t>
      </w:r>
    </w:p>
    <w:p w14:paraId="42CE3E67" w14:textId="77777777" w:rsidR="005133A0" w:rsidRDefault="005133A0">
      <w:pPr>
        <w:spacing w:after="0"/>
        <w:jc w:val="both"/>
      </w:pPr>
    </w:p>
    <w:p w14:paraId="7D3CD805" w14:textId="77777777" w:rsidR="005133A0" w:rsidRDefault="005F5223">
      <w:pPr>
        <w:spacing w:after="0"/>
        <w:jc w:val="both"/>
      </w:pPr>
      <w:r>
        <w:rPr>
          <w:b/>
        </w:rPr>
        <w:t>GLOBAL MERCADO DEL TURISMO S.A.</w:t>
      </w:r>
      <w:r>
        <w:t xml:space="preserve"> no asume responsabilidad frente al usuario o viajero por eventos tales como accidentes, huelgas, asonadas, terremotos, fenómenos climáticos o naturales, condiciones de seguridad,</w:t>
      </w:r>
      <w:r>
        <w:t xml:space="preserve"> factores políticos, asuntos de índole legal en los que se vea </w:t>
      </w:r>
      <w:r>
        <w:lastRenderedPageBreak/>
        <w:t>inmiscuido el viajero, negación de permisos de ingreso o visados, asuntos de salubridad y cualquier otro caso de fuerza mayor que pudiere ocurrir durante el viaje.</w:t>
      </w:r>
    </w:p>
    <w:p w14:paraId="22383985" w14:textId="77777777" w:rsidR="005133A0" w:rsidRDefault="005133A0">
      <w:pPr>
        <w:spacing w:after="0"/>
        <w:jc w:val="both"/>
      </w:pPr>
    </w:p>
    <w:p w14:paraId="620366FA" w14:textId="77777777" w:rsidR="005133A0" w:rsidRDefault="005F5223">
      <w:pPr>
        <w:spacing w:after="0"/>
        <w:jc w:val="both"/>
      </w:pPr>
      <w:r>
        <w:t>En caso de fuerza mayor o ca</w:t>
      </w:r>
      <w:r>
        <w:t>so fortuito antes o durante el viaje (accidentes, huelgas, asonadas, terremotos, factores climáticos o naturales, condiciones de seguridad, factores políticos, asuntos de índole legal en los que se vea inmiscuido el viajero, negación de permisos de ingreso</w:t>
      </w:r>
      <w:r>
        <w:t xml:space="preserve"> o visados, asuntos de salubridad, entre otros), o simplemente con el fin de garantizar el éxito del plan, el prestador del servicio podrá modificar, reemplazar o cancelar itinerarios, fechas, horas, vuelos, hoteles, servicios opcionales, con miras a garan</w:t>
      </w:r>
      <w:r>
        <w:t>tizar una adecuada prestación del servicio, lo cual es aceptado por el pasajero al momento de adquirir los servicios. Las políticas de reembolso de los servicios no prestados en razón a situaciones de fuerza mayor o caso fortuito, acción u omisión del pasa</w:t>
      </w:r>
      <w:r>
        <w:t xml:space="preserve">jero o de terceros, que no sean atribuibles a </w:t>
      </w:r>
      <w:r>
        <w:rPr>
          <w:b/>
        </w:rPr>
        <w:t>GLOBAL MERCADO DEL TURISMO S.A</w:t>
      </w:r>
      <w:r>
        <w:t>. ya sea antes o durante el transcurso del viaje que dieren lugar a devolución, serán definidas por cada operador y las mismas serán confirmadas una vez se reserven y expidan los d</w:t>
      </w:r>
      <w:r>
        <w:t>ocumentos de viaje, en igual sentido los porcentajes correspondientes a las penalidades o deducciones que pudiesen llegar a causarse según el caso.</w:t>
      </w:r>
    </w:p>
    <w:p w14:paraId="37925F7C" w14:textId="77777777" w:rsidR="005133A0" w:rsidRDefault="005133A0">
      <w:pPr>
        <w:spacing w:after="0"/>
        <w:jc w:val="both"/>
      </w:pPr>
    </w:p>
    <w:p w14:paraId="0565E9A6" w14:textId="77777777" w:rsidR="005133A0" w:rsidRDefault="005F5223">
      <w:pPr>
        <w:spacing w:after="0"/>
        <w:jc w:val="both"/>
      </w:pPr>
      <w:r>
        <w:rPr>
          <w:b/>
        </w:rPr>
        <w:t>GLOBAL MERCADO DEL TURISMO S.A</w:t>
      </w:r>
      <w:r>
        <w:t xml:space="preserve"> no es responsable solidario por las sumas solicitadas en reembolso. Los reem</w:t>
      </w:r>
      <w:r>
        <w:t xml:space="preserve">bolsos a que hubiere lugar, se realizarán dentro de los 30 días calendario siguiente a la solicitud. No obstante en caso que el trámite tome más tiempo por causas ajenas a </w:t>
      </w:r>
      <w:r>
        <w:rPr>
          <w:b/>
        </w:rPr>
        <w:t>GLOBAL MERCADO DEL TURISMO S.A.,</w:t>
      </w:r>
      <w:r>
        <w:t xml:space="preserve"> esta no reconocerá ningún interés sobre las sumas a</w:t>
      </w:r>
      <w:r>
        <w:t xml:space="preserve"> reembolsar. </w:t>
      </w:r>
    </w:p>
    <w:p w14:paraId="31C1315D" w14:textId="77777777" w:rsidR="005133A0" w:rsidRDefault="005133A0">
      <w:pPr>
        <w:spacing w:after="0"/>
        <w:jc w:val="both"/>
      </w:pPr>
    </w:p>
    <w:p w14:paraId="5B8F8F21" w14:textId="77777777" w:rsidR="005133A0" w:rsidRDefault="005F5223">
      <w:pPr>
        <w:spacing w:after="0"/>
        <w:jc w:val="both"/>
      </w:pPr>
      <w:r>
        <w:t xml:space="preserve">El porcentaje de reembolso dependerá de las condiciones del proveedor y de los gastos de administración de la agencia. Así mismo en las condiciones específicas de cada plan se definirá la forma de pago del plan y los parámetros del reembolso a que hubiere </w:t>
      </w:r>
      <w:r>
        <w:t>lugar. El valor y la forma de pago de los depósitos o anticipos, boletas, reservaciones de eventos deportivos y culturales, congresos, ferias, exposiciones y similares, se sujetarán a las condiciones del organizador de dichos eventos, los cuales se informa</w:t>
      </w:r>
      <w:r>
        <w:t>rán al momento de la compra. Todos los precios, tarifas, impuestos presentados, en recibo, comprobante, cotización o página web están sujetos a cambio, disponibilidad y vigencia sin previo aviso, los cuales serán con cargo al viajero al momento de la emisi</w:t>
      </w:r>
      <w:r>
        <w:t xml:space="preserve">ón de los correspondientes documentos de viaje. </w:t>
      </w:r>
    </w:p>
    <w:p w14:paraId="2D72D6BB" w14:textId="77777777" w:rsidR="005133A0" w:rsidRDefault="005133A0">
      <w:pPr>
        <w:spacing w:after="0"/>
        <w:jc w:val="both"/>
      </w:pPr>
    </w:p>
    <w:p w14:paraId="29A4936F" w14:textId="77777777" w:rsidR="005133A0" w:rsidRDefault="005F5223">
      <w:pPr>
        <w:spacing w:after="0"/>
        <w:jc w:val="both"/>
      </w:pPr>
      <w:r>
        <w:t>Aplican restricciones y condiciones para cada tarifa publicada según su vigencia. Las tarifas hoteleras dependen de la acomodación seleccionada. Las políticas de cancelación, penalidades, restricciones y co</w:t>
      </w:r>
      <w:r>
        <w:t>ndiciones particulares del paquete serán informadas al pasajero al momento de la expedición de los documentos de viaje.</w:t>
      </w:r>
    </w:p>
    <w:p w14:paraId="29B8D873" w14:textId="77777777" w:rsidR="005133A0" w:rsidRDefault="005133A0">
      <w:pPr>
        <w:spacing w:after="0"/>
        <w:jc w:val="both"/>
      </w:pPr>
    </w:p>
    <w:p w14:paraId="3354866D" w14:textId="77777777" w:rsidR="005133A0" w:rsidRDefault="005F5223">
      <w:pPr>
        <w:spacing w:after="0"/>
        <w:jc w:val="both"/>
      </w:pPr>
      <w:r>
        <w:lastRenderedPageBreak/>
        <w:t xml:space="preserve">En caso de requerirse VISA, </w:t>
      </w:r>
      <w:r>
        <w:rPr>
          <w:b/>
        </w:rPr>
        <w:t>GLOBAL MERCADO DEL TURISMO S.A.</w:t>
      </w:r>
      <w:r>
        <w:t xml:space="preserve"> prestará la asesoría del caso, siendo de la exclusiva autonomía de la autor</w:t>
      </w:r>
      <w:r>
        <w:t>idad consular, todo lo relativo al trámite, los documentos solicitados, el estudio, costos, duración del trámite y la aprobación o rechazo. En caso de negativa de visa, no habrá lugar a reembolso de las sumas pagadas por el solicitante. En todo caso será d</w:t>
      </w:r>
      <w:r>
        <w:t>e la exclusiva responsabilidad del pasajero, el trámite y cumplimiento de los requisitos informados.</w:t>
      </w:r>
    </w:p>
    <w:p w14:paraId="4CB5C47C" w14:textId="77777777" w:rsidR="005133A0" w:rsidRDefault="005133A0">
      <w:pPr>
        <w:spacing w:after="0"/>
        <w:jc w:val="both"/>
      </w:pPr>
    </w:p>
    <w:p w14:paraId="743FAE6C" w14:textId="77777777" w:rsidR="005133A0" w:rsidRDefault="005F5223">
      <w:pPr>
        <w:spacing w:after="0"/>
        <w:jc w:val="both"/>
      </w:pPr>
      <w:r>
        <w:t xml:space="preserve">Será prerrogativa del operador o del organizador del plan, el retiro del servicio de </w:t>
      </w:r>
      <w:proofErr w:type="gramStart"/>
      <w:r>
        <w:t>quien</w:t>
      </w:r>
      <w:proofErr w:type="gramEnd"/>
      <w:r>
        <w:t xml:space="preserve"> por causa grave de carácter moral o disciplinario debidamente c</w:t>
      </w:r>
      <w:r>
        <w:t xml:space="preserve">omprobada, atente contra la normalidad o el éxito del servicio. </w:t>
      </w:r>
      <w:r>
        <w:rPr>
          <w:b/>
        </w:rPr>
        <w:t>GLOBAL MERCADO DEL TURISMO S.A.,</w:t>
      </w:r>
      <w:r>
        <w:t xml:space="preserve"> no será responsable si por asuntos legales o de otra índole en que se vea involucrado el usuario, éste deba retirarse del servicio, ni por los gastos adicional</w:t>
      </w:r>
      <w:r>
        <w:t xml:space="preserve">es en que éste incurra en razón a esos hechos. En relación con los servicios no prestados al momento del retiro del usuario, se aplicarán las políticas de reembolso del operador, si hubiere lugar. </w:t>
      </w:r>
      <w:r>
        <w:rPr>
          <w:b/>
        </w:rPr>
        <w:t>GLOBAL MERCADO DEL TURISMO S.A.,</w:t>
      </w:r>
      <w:r>
        <w:t xml:space="preserve"> no es solidario ni respons</w:t>
      </w:r>
      <w:r>
        <w:t>able por dichos reembolsos.</w:t>
      </w:r>
    </w:p>
    <w:p w14:paraId="4A135C38" w14:textId="77777777" w:rsidR="005133A0" w:rsidRDefault="005133A0">
      <w:pPr>
        <w:spacing w:after="0"/>
        <w:jc w:val="both"/>
      </w:pPr>
    </w:p>
    <w:p w14:paraId="63C5BB44" w14:textId="77777777" w:rsidR="005133A0" w:rsidRDefault="005F5223">
      <w:pPr>
        <w:spacing w:after="0"/>
        <w:jc w:val="both"/>
      </w:pPr>
      <w:r>
        <w:t xml:space="preserve">El pasajero será el exclusivo responsable de la custodia de su equipaje y documentos de viaje. </w:t>
      </w:r>
      <w:r>
        <w:rPr>
          <w:b/>
        </w:rPr>
        <w:t>GLOBAL MERCADO DEL TURISMO S.A.,</w:t>
      </w:r>
      <w:r>
        <w:t xml:space="preserve"> podrá orientar al pasajero en los eventos de extravío de su equipaje o documentos de viaje, sin emb</w:t>
      </w:r>
      <w:r>
        <w:t xml:space="preserve">argo, en ninguna circunstancia, responderá por el extravío, daño, deterioro o pérdida de dichos elementos. </w:t>
      </w:r>
      <w:r>
        <w:rPr>
          <w:b/>
        </w:rPr>
        <w:t>GLOBAL MERCADO DEL TURISMO S.A.,</w:t>
      </w:r>
      <w:r>
        <w:t xml:space="preserve"> le informará al pasajero las restricciones que establezcan las aerolíneas en cuanto a prohibiciones, peso máximo y n</w:t>
      </w:r>
      <w:r>
        <w:t>úmero de piezas por pasajero, personas permitidas en los atractivos o sitios turísticos, limitaciones o impedimentos de acceso por cupo máximo. No obstante, será de la exclusiva responsabilidad del pasajero el cumplimiento de dichas políticas, las cuales p</w:t>
      </w:r>
      <w:r>
        <w:t xml:space="preserve">odrán variar por disposición de las empresas de transporte. </w:t>
      </w:r>
    </w:p>
    <w:p w14:paraId="33AE0143" w14:textId="77777777" w:rsidR="005133A0" w:rsidRDefault="005133A0">
      <w:pPr>
        <w:spacing w:after="0"/>
        <w:jc w:val="both"/>
      </w:pPr>
    </w:p>
    <w:p w14:paraId="35732DD9" w14:textId="77777777" w:rsidR="005133A0" w:rsidRDefault="005F5223">
      <w:pPr>
        <w:spacing w:after="0"/>
        <w:jc w:val="both"/>
      </w:pPr>
      <w:r>
        <w:t xml:space="preserve">Los impuestos, tasas, y contribuciones que afecten las tarifas aéreas, hoteleras y demás servicios ofrecidos por </w:t>
      </w:r>
      <w:r>
        <w:rPr>
          <w:b/>
        </w:rPr>
        <w:t>GLOBAL MERCADO DEL TURISMO S.A.,</w:t>
      </w:r>
      <w:r>
        <w:t xml:space="preserve"> pueden sufrir variación en cualquier momento por</w:t>
      </w:r>
      <w:r>
        <w:t xml:space="preserve"> disposición del Gobierno Nacional o ente extranjero, según el caso, las cuales deben ser asumidas por el pasajero al momento de la expedición de los tiquetes u órdenes de servicio.</w:t>
      </w:r>
    </w:p>
    <w:p w14:paraId="1EB2B4C0" w14:textId="77777777" w:rsidR="005133A0" w:rsidRDefault="005133A0">
      <w:pPr>
        <w:spacing w:after="0"/>
        <w:jc w:val="both"/>
      </w:pPr>
    </w:p>
    <w:p w14:paraId="48CCF833" w14:textId="77777777" w:rsidR="005133A0" w:rsidRDefault="005F5223">
      <w:pPr>
        <w:spacing w:after="0"/>
        <w:jc w:val="both"/>
      </w:pPr>
      <w:r>
        <w:t>El cliente declara que conoce y acepta en su integridad estas condiciones</w:t>
      </w:r>
      <w:r>
        <w:t>, las cuales constituyen el acuerdo único, total y excluyente de cualquier pacto o disposición legal en contrario, acerca de los términos, condiciones y restricciones de los servicios contratados.</w:t>
      </w:r>
    </w:p>
    <w:p w14:paraId="7A5A9D2E" w14:textId="77777777" w:rsidR="005133A0" w:rsidRDefault="005F5223">
      <w:pPr>
        <w:spacing w:after="0"/>
        <w:jc w:val="both"/>
        <w:rPr>
          <w:b/>
        </w:rPr>
      </w:pPr>
      <w:r>
        <w:t xml:space="preserve">De conformidad con lo previsto en el Decreto 2438 de 2010, </w:t>
      </w:r>
      <w:r>
        <w:t xml:space="preserve">el suscrito comprador declara haber sido informado y haber recibido, entendido y aceptado la totalidad de las condiciones y restricciones de los servicios y productos propios y demás proveedores, prestadores de servicios </w:t>
      </w:r>
      <w:r>
        <w:lastRenderedPageBreak/>
        <w:t>turísticos, de asistencia, de trans</w:t>
      </w:r>
      <w:r>
        <w:t xml:space="preserve">porte y otros que ha adquirido en </w:t>
      </w:r>
      <w:r>
        <w:rPr>
          <w:b/>
        </w:rPr>
        <w:t>GLOBAL MERCADO DEL TURISMO S.A.</w:t>
      </w:r>
    </w:p>
    <w:p w14:paraId="014CFA0E" w14:textId="77777777" w:rsidR="005133A0" w:rsidRDefault="005133A0">
      <w:pPr>
        <w:spacing w:after="0"/>
        <w:jc w:val="both"/>
      </w:pPr>
    </w:p>
    <w:p w14:paraId="0121A6CF" w14:textId="77777777" w:rsidR="005133A0" w:rsidRDefault="005F5223">
      <w:pPr>
        <w:spacing w:after="0"/>
        <w:jc w:val="both"/>
      </w:pPr>
      <w:r>
        <w:rPr>
          <w:b/>
        </w:rPr>
        <w:t>Datos de Reserva</w:t>
      </w:r>
    </w:p>
    <w:p w14:paraId="0308FDC4" w14:textId="77777777" w:rsidR="005133A0" w:rsidRDefault="005F5223">
      <w:pPr>
        <w:spacing w:after="0"/>
        <w:jc w:val="both"/>
      </w:pPr>
      <w:r>
        <w:t xml:space="preserve">Es responsabilidad del Cliente verificar que la información relacionada en la confirmación es correcta y por ende autoriza a </w:t>
      </w:r>
      <w:r>
        <w:rPr>
          <w:b/>
        </w:rPr>
        <w:t>GLOBAL MERCADO DEL TURISMO</w:t>
      </w:r>
      <w:r>
        <w:t xml:space="preserve"> S.A., a realizar las</w:t>
      </w:r>
      <w:r>
        <w:t xml:space="preserve"> respectivas emisiones y reconfirmaciones con estos datos. (Nombres, Documentos de identidad, servicios confirmados etc.). Cualquier diferencia o error en la información suministrada previamente, y que causare cobro por modificaciones o cambios será asumid</w:t>
      </w:r>
      <w:r>
        <w:t>o en su totalidad por el cliente. Es obligación del Cliente verificar la documentación requerida y la vigencia de los mismos para su viaje como: visas, permisos, pasaportes, documentos de identificación, vacunas exigidas, etc.</w:t>
      </w:r>
    </w:p>
    <w:p w14:paraId="0AFBE769" w14:textId="77777777" w:rsidR="005133A0" w:rsidRDefault="005133A0">
      <w:pPr>
        <w:spacing w:after="0"/>
        <w:jc w:val="both"/>
        <w:rPr>
          <w:b/>
        </w:rPr>
      </w:pPr>
    </w:p>
    <w:p w14:paraId="7CE96FDE" w14:textId="77777777" w:rsidR="005133A0" w:rsidRDefault="005F5223">
      <w:pPr>
        <w:spacing w:after="0"/>
        <w:jc w:val="both"/>
        <w:rPr>
          <w:b/>
        </w:rPr>
      </w:pPr>
      <w:r>
        <w:rPr>
          <w:b/>
        </w:rPr>
        <w:t>Pagos</w:t>
      </w:r>
    </w:p>
    <w:p w14:paraId="22759EC1" w14:textId="77777777" w:rsidR="005133A0" w:rsidRDefault="005F5223">
      <w:pPr>
        <w:spacing w:after="0"/>
        <w:jc w:val="both"/>
      </w:pPr>
      <w:r>
        <w:rPr>
          <w:b/>
        </w:rPr>
        <w:t>Depósitos</w:t>
      </w:r>
    </w:p>
    <w:p w14:paraId="1558280F" w14:textId="77777777" w:rsidR="005133A0" w:rsidRDefault="005F5223">
      <w:pPr>
        <w:spacing w:after="0"/>
        <w:jc w:val="both"/>
      </w:pPr>
      <w:r>
        <w:t>Para garanti</w:t>
      </w:r>
      <w:r>
        <w:t xml:space="preserve">zar cualquiera de los servicios confirmados por parte de </w:t>
      </w:r>
      <w:r>
        <w:rPr>
          <w:b/>
        </w:rPr>
        <w:t>AGENCIA DE VIAJES Y TURISMO</w:t>
      </w:r>
      <w:r>
        <w:t>, será indispensable como mínimo un porcentaje % del valor total del plan. Al realizar el depósito o pago para garantizar cualquier reserva, el cliente o Agencia declara qu</w:t>
      </w:r>
      <w:r>
        <w:t>e conoce las condiciones de los servicios contratados y acepta los Hoteles, Transporte, Receptivos, etc. registrados en esta confirmación y que nada debe ser entendido como incluido si no está descrito claramente en la CONFIRMACIÓN DE SERVICIOS CONTRATADOS</w:t>
      </w:r>
      <w:r>
        <w:t>.</w:t>
      </w:r>
    </w:p>
    <w:p w14:paraId="72058809" w14:textId="77777777" w:rsidR="005133A0" w:rsidRDefault="005F5223">
      <w:pPr>
        <w:spacing w:after="0"/>
        <w:jc w:val="both"/>
      </w:pPr>
      <w:r>
        <w:rPr>
          <w:b/>
        </w:rPr>
        <w:t>Pago Total</w:t>
      </w:r>
    </w:p>
    <w:p w14:paraId="5940B123" w14:textId="77777777" w:rsidR="005133A0" w:rsidRDefault="005F5223">
      <w:pPr>
        <w:spacing w:after="0"/>
        <w:jc w:val="both"/>
      </w:pPr>
      <w:r>
        <w:t>Todos los planes deben estar cancelados como mínimo 20 días antes del inicio del viaje.</w:t>
      </w:r>
    </w:p>
    <w:p w14:paraId="21D86CE6" w14:textId="77777777" w:rsidR="005133A0" w:rsidRDefault="005F5223">
      <w:pPr>
        <w:spacing w:after="0"/>
        <w:jc w:val="both"/>
      </w:pPr>
      <w:r>
        <w:rPr>
          <w:b/>
        </w:rPr>
        <w:t>Pago en Línea</w:t>
      </w:r>
    </w:p>
    <w:p w14:paraId="06D67D96" w14:textId="77777777" w:rsidR="005133A0" w:rsidRDefault="005F5223">
      <w:pPr>
        <w:spacing w:after="0"/>
        <w:jc w:val="both"/>
      </w:pPr>
      <w:r>
        <w:t>Nuestro sitio web cuenta con pasarela de pagos, y recibe como forma de pago tarjetas débito a través del sistema MERCADO PAGO el cual tiene h</w:t>
      </w:r>
      <w:r>
        <w:t>abilitado pagos PSE y tarjetas de crédito de las siguientes franquicias: VISA, MASTER CARD, AMERICAN EXPRESS, DINERS.</w:t>
      </w:r>
    </w:p>
    <w:p w14:paraId="6D9CA8A6" w14:textId="77777777" w:rsidR="005133A0" w:rsidRDefault="005F5223">
      <w:pPr>
        <w:spacing w:after="0"/>
        <w:jc w:val="both"/>
      </w:pPr>
      <w:r>
        <w:t>Para garantizar su reserva y tarifa, debe realizar el pago en los plazos establecidos y enviar la evidencia de la transacción al asesor co</w:t>
      </w:r>
      <w:r>
        <w:t>rrespondiente.</w:t>
      </w:r>
    </w:p>
    <w:p w14:paraId="2DFEDB3F" w14:textId="77777777" w:rsidR="005133A0" w:rsidRDefault="005133A0">
      <w:pPr>
        <w:spacing w:after="0"/>
        <w:jc w:val="both"/>
        <w:rPr>
          <w:b/>
        </w:rPr>
      </w:pPr>
    </w:p>
    <w:p w14:paraId="252DCBF1" w14:textId="77777777" w:rsidR="005133A0" w:rsidRDefault="005F5223">
      <w:pPr>
        <w:spacing w:after="0"/>
        <w:jc w:val="both"/>
      </w:pPr>
      <w:r>
        <w:rPr>
          <w:b/>
        </w:rPr>
        <w:t>Documentos de Viaje</w:t>
      </w:r>
    </w:p>
    <w:p w14:paraId="68F59E09" w14:textId="77777777" w:rsidR="005133A0" w:rsidRDefault="005F5223">
      <w:pPr>
        <w:spacing w:after="0"/>
        <w:jc w:val="both"/>
      </w:pPr>
      <w:r>
        <w:rPr>
          <w:b/>
        </w:rPr>
        <w:t>GLOBAL MERCADO DEL TURISMO S.A.,</w:t>
      </w:r>
      <w:r>
        <w:t xml:space="preserve"> enviara los documentos de Viaje una vez recibido el pago total (100%) del valor de los servicios contratados (Tiquetes, Hotel, Receptivos etc.)</w:t>
      </w:r>
    </w:p>
    <w:p w14:paraId="31BCB608" w14:textId="77777777" w:rsidR="005133A0" w:rsidRDefault="005F5223">
      <w:pPr>
        <w:spacing w:after="0"/>
        <w:jc w:val="both"/>
      </w:pPr>
      <w:r>
        <w:t>La compra de cualquier producto sólo será efectiva en el momento en que se valide el pago realizado con la tarj</w:t>
      </w:r>
      <w:r>
        <w:t xml:space="preserve">eta de crédito, débito o la forma de pago acordada, y esta haya sido verificada por el área de Tesorería. </w:t>
      </w:r>
      <w:r>
        <w:rPr>
          <w:b/>
        </w:rPr>
        <w:t>GLOBAL MERCADO DEL TURISMO S.A.,</w:t>
      </w:r>
      <w:r>
        <w:t xml:space="preserve"> podrá solicitar información adicional al cliente con el fin de verificar cualquier pago.</w:t>
      </w:r>
    </w:p>
    <w:p w14:paraId="2FA026ED" w14:textId="77777777" w:rsidR="005133A0" w:rsidRDefault="005133A0">
      <w:pPr>
        <w:spacing w:after="0"/>
        <w:jc w:val="both"/>
        <w:rPr>
          <w:b/>
        </w:rPr>
      </w:pPr>
    </w:p>
    <w:p w14:paraId="2E0219A8" w14:textId="77777777" w:rsidR="005133A0" w:rsidRDefault="005F5223">
      <w:pPr>
        <w:spacing w:after="0"/>
        <w:jc w:val="both"/>
      </w:pPr>
      <w:r>
        <w:rPr>
          <w:b/>
        </w:rPr>
        <w:t>Políticas por cambio o canc</w:t>
      </w:r>
      <w:r>
        <w:rPr>
          <w:b/>
        </w:rPr>
        <w:t>elaciones de los servicios</w:t>
      </w:r>
    </w:p>
    <w:p w14:paraId="219F076B" w14:textId="77777777" w:rsidR="005133A0" w:rsidRDefault="005F5223">
      <w:pPr>
        <w:spacing w:after="0"/>
        <w:jc w:val="both"/>
      </w:pPr>
      <w:r>
        <w:rPr>
          <w:b/>
        </w:rPr>
        <w:t>Cancelación o cambio de reserva sin justificación</w:t>
      </w:r>
    </w:p>
    <w:p w14:paraId="6CEC4EFD" w14:textId="77777777" w:rsidR="005133A0" w:rsidRDefault="005F5223">
      <w:pPr>
        <w:spacing w:after="0"/>
        <w:jc w:val="both"/>
      </w:pPr>
      <w:r>
        <w:lastRenderedPageBreak/>
        <w:t>Cuando la reserva no se vaya a utilizar, el pasajero deberá cancelar la con antelación no inferior a quince (15) días. Cualquier cambio pretendido en su reserva, deberá solicitarl</w:t>
      </w:r>
      <w:r>
        <w:t xml:space="preserve">o de manera escrita con la misma antelación, siempre que no se trate de tarifas que tengan restricciones y deberes especiales de confirmación, asumiendo eventuales sobre costos según las condiciones de la tarifa y las disponibilidades del cupo. </w:t>
      </w:r>
    </w:p>
    <w:p w14:paraId="409F25D0" w14:textId="77777777" w:rsidR="005133A0" w:rsidRDefault="005133A0">
      <w:pPr>
        <w:spacing w:after="0"/>
        <w:jc w:val="both"/>
      </w:pPr>
    </w:p>
    <w:p w14:paraId="347A779A" w14:textId="77777777" w:rsidR="005133A0" w:rsidRDefault="005F5223">
      <w:pPr>
        <w:spacing w:after="0"/>
        <w:jc w:val="both"/>
      </w:pPr>
      <w:r>
        <w:rPr>
          <w:b/>
        </w:rPr>
        <w:t>Penalidades</w:t>
      </w:r>
    </w:p>
    <w:p w14:paraId="594B1D05" w14:textId="77777777" w:rsidR="005133A0" w:rsidRDefault="005F5223">
      <w:pPr>
        <w:spacing w:after="0"/>
        <w:jc w:val="both"/>
      </w:pPr>
      <w:r>
        <w:t>A. Cancelaciones recibidas entre 20 y 15 días antes del inicio del viaje tendrán un cargo del 20% sobre el valor total del programa por gastos administrativos.</w:t>
      </w:r>
    </w:p>
    <w:p w14:paraId="31A52CFF" w14:textId="77777777" w:rsidR="005133A0" w:rsidRDefault="005F5223">
      <w:pPr>
        <w:spacing w:after="0"/>
        <w:jc w:val="both"/>
      </w:pPr>
      <w:r>
        <w:t xml:space="preserve">B. Cancelaciones recibidas entre 14 y 11 días antes del inicio del viaje tendrán un </w:t>
      </w:r>
      <w:r>
        <w:t>cargo del 50% sobre el valor total del programa o se retendrá el depósito o anticipo que previamente hubiere recibido de la agencia o cliente.</w:t>
      </w:r>
    </w:p>
    <w:p w14:paraId="28BC06DC" w14:textId="77777777" w:rsidR="005133A0" w:rsidRDefault="005F5223">
      <w:pPr>
        <w:spacing w:after="0"/>
        <w:jc w:val="both"/>
      </w:pPr>
      <w:r>
        <w:t>C. Cancelaciones recibidas 10 días antes del viaje y la no presentación de los pasajeros (NO SHOW) al inicio de l</w:t>
      </w:r>
      <w:r>
        <w:t xml:space="preserve">os servicios, tendrá un cargo del 100% sobre el valor total del programa.                                                                                                                                                </w:t>
      </w:r>
    </w:p>
    <w:p w14:paraId="505FDFB1" w14:textId="77777777" w:rsidR="005133A0" w:rsidRDefault="005133A0">
      <w:pPr>
        <w:spacing w:after="0"/>
        <w:jc w:val="both"/>
      </w:pPr>
    </w:p>
    <w:p w14:paraId="091564DE" w14:textId="77777777" w:rsidR="005133A0" w:rsidRDefault="005F5223">
      <w:pPr>
        <w:spacing w:after="0"/>
        <w:jc w:val="both"/>
      </w:pPr>
      <w:r>
        <w:rPr>
          <w:b/>
        </w:rPr>
        <w:t>No presentación (No Show)</w:t>
      </w:r>
    </w:p>
    <w:p w14:paraId="14CB4AC7" w14:textId="77777777" w:rsidR="005133A0" w:rsidRDefault="005F5223">
      <w:pPr>
        <w:spacing w:after="0"/>
        <w:jc w:val="both"/>
      </w:pPr>
      <w:r>
        <w:t>Cuando el u</w:t>
      </w:r>
      <w:r>
        <w:t>suario de los servicios turísticos incumpla por no presentarse o no utilizar los servicios pactados, GLOBAL MERCADO DEL TURISMO S.A., cobrará los siguientes valores:</w:t>
      </w:r>
    </w:p>
    <w:p w14:paraId="56007BA0" w14:textId="77777777" w:rsidR="005133A0" w:rsidRDefault="005F5223">
      <w:pPr>
        <w:spacing w:after="0"/>
        <w:jc w:val="both"/>
      </w:pPr>
      <w:r>
        <w:t>A. Tiquetes aéreos: NO SON REEMBOLSABLES NI ENDOSABLE se cobrará el 100% del valor corresp</w:t>
      </w:r>
      <w:r>
        <w:t>ondiente al valor comercial de acuerdo a la ruta y fechas de viaje.</w:t>
      </w:r>
    </w:p>
    <w:p w14:paraId="6B937FF7" w14:textId="77777777" w:rsidR="005133A0" w:rsidRDefault="005F5223">
      <w:pPr>
        <w:spacing w:after="0"/>
        <w:jc w:val="both"/>
      </w:pPr>
      <w:r>
        <w:t>B. Hoteles: Se Cobrará 100% del valor total de las noches no usadas.</w:t>
      </w:r>
    </w:p>
    <w:p w14:paraId="14A11494" w14:textId="77777777" w:rsidR="005133A0" w:rsidRDefault="005F5223">
      <w:pPr>
        <w:spacing w:after="0"/>
        <w:jc w:val="both"/>
      </w:pPr>
      <w:r>
        <w:t xml:space="preserve">C. Servicios adicionales: Receptivos Se cobrará el 100% del valor correspondiente al valor comercial de acuerdo fechas </w:t>
      </w:r>
      <w:r>
        <w:t>de viaje.</w:t>
      </w:r>
    </w:p>
    <w:p w14:paraId="029F3056" w14:textId="77777777" w:rsidR="005133A0" w:rsidRDefault="005F5223">
      <w:pPr>
        <w:spacing w:after="0"/>
        <w:jc w:val="both"/>
      </w:pPr>
      <w:r>
        <w:t>Estas penalidades aplican incluso si la reserva se efectúa entre los rangos de fechas establecidas y podrán variar de acuerdo a la Temporada o eventos especiales como ferias y fiestas etc.</w:t>
      </w:r>
    </w:p>
    <w:p w14:paraId="300DFA0E" w14:textId="77777777" w:rsidR="005133A0" w:rsidRDefault="005133A0">
      <w:pPr>
        <w:spacing w:after="0"/>
        <w:jc w:val="both"/>
      </w:pPr>
    </w:p>
    <w:p w14:paraId="233EC860" w14:textId="77777777" w:rsidR="005133A0" w:rsidRDefault="005F5223">
      <w:pPr>
        <w:spacing w:after="0"/>
        <w:jc w:val="both"/>
      </w:pPr>
      <w:r>
        <w:rPr>
          <w:b/>
        </w:rPr>
        <w:t>Cancelación o cambio de reserva por fuerza mayor justifi</w:t>
      </w:r>
      <w:r>
        <w:rPr>
          <w:b/>
        </w:rPr>
        <w:t>cada</w:t>
      </w:r>
    </w:p>
    <w:p w14:paraId="3A99DAD3" w14:textId="77777777" w:rsidR="005133A0" w:rsidRDefault="005F5223">
      <w:pPr>
        <w:spacing w:after="0"/>
        <w:jc w:val="both"/>
      </w:pPr>
      <w:r>
        <w:t>Cuando el cliente o usuarios cancele su viaje por razón justificada enfermedad o muerte de alguno de los viajeros, deberá hacerlo con una antelación no inferior a veinticuatro (24) horas al vuelo, la solicitud sólo se tendrá en cuenta si se reciben lo</w:t>
      </w:r>
      <w:r>
        <w:t>s soportes que justifiquen la cancelación: (a) Incapacidad médica de la EPS, (b) certificado de defunción etc. Una vez recibidos los soportes se procede a tramitar ante los prestadores de servicio (Aerolíneas, Hoteles, operadores etc.) la exoneración o liq</w:t>
      </w:r>
      <w:r>
        <w:t>uidación de penalidad o diferencias ocasionadas por cambios de fechas, dicho trámite no exime al o a los viajeros del pago de la penalidad, la cual sólo será devuelta en el evento en que los proveedores resuelvan exonerar del cargo por cancelación,</w:t>
      </w:r>
      <w:r>
        <w:rPr>
          <w:b/>
        </w:rPr>
        <w:t xml:space="preserve"> GLOBAL </w:t>
      </w:r>
      <w:r>
        <w:rPr>
          <w:b/>
        </w:rPr>
        <w:t xml:space="preserve">MERCADO DEL TURISMO S.A., </w:t>
      </w:r>
      <w:r>
        <w:t>tendrá un plazo no mayor a treinta (30) días calendario siguientes a la fecha en que se radicó la solicitud ante los proveedores.</w:t>
      </w:r>
    </w:p>
    <w:p w14:paraId="3B6CA339" w14:textId="77777777" w:rsidR="005133A0" w:rsidRDefault="005F5223">
      <w:pPr>
        <w:spacing w:after="0"/>
        <w:jc w:val="both"/>
      </w:pPr>
      <w:r>
        <w:t>Es de aclarar que los anteriores están sujetos a la aceptación por parte del prestador de servicio y</w:t>
      </w:r>
      <w:r>
        <w:t xml:space="preserve"> la respectiva exoneración.</w:t>
      </w:r>
    </w:p>
    <w:p w14:paraId="51BEA1FD" w14:textId="77777777" w:rsidR="005133A0" w:rsidRDefault="005133A0">
      <w:pPr>
        <w:spacing w:after="0"/>
        <w:jc w:val="both"/>
      </w:pPr>
    </w:p>
    <w:p w14:paraId="19595069" w14:textId="77777777" w:rsidR="005133A0" w:rsidRDefault="005F5223">
      <w:pPr>
        <w:spacing w:after="0"/>
        <w:jc w:val="both"/>
      </w:pPr>
      <w:r>
        <w:rPr>
          <w:b/>
        </w:rPr>
        <w:t>Los soportes válidos son los siguientes:</w:t>
      </w:r>
    </w:p>
    <w:p w14:paraId="126E9C65" w14:textId="77777777" w:rsidR="005133A0" w:rsidRDefault="005F5223">
      <w:pPr>
        <w:spacing w:after="0"/>
        <w:jc w:val="both"/>
      </w:pPr>
      <w:r>
        <w:rPr>
          <w:b/>
        </w:rPr>
        <w:t>1.    En caso de enfermedad:</w:t>
      </w:r>
    </w:p>
    <w:p w14:paraId="387296C6" w14:textId="77777777" w:rsidR="005133A0" w:rsidRDefault="005F5223">
      <w:pPr>
        <w:spacing w:after="0"/>
        <w:jc w:val="both"/>
      </w:pPr>
      <w:r>
        <w:t>a) Incapacidad médica expedida por la EPS.</w:t>
      </w:r>
    </w:p>
    <w:p w14:paraId="1F0EF9BB" w14:textId="77777777" w:rsidR="005133A0" w:rsidRDefault="005F5223">
      <w:pPr>
        <w:spacing w:after="0"/>
        <w:jc w:val="both"/>
      </w:pPr>
      <w:r>
        <w:t>b) Copia del carnet de la EPS.</w:t>
      </w:r>
    </w:p>
    <w:p w14:paraId="1C8F3F92" w14:textId="77777777" w:rsidR="005133A0" w:rsidRDefault="005F5223">
      <w:pPr>
        <w:spacing w:after="0"/>
        <w:jc w:val="both"/>
      </w:pPr>
      <w:r>
        <w:t>c) Copia de los documentos de identidad de las personas que no viajan.</w:t>
      </w:r>
    </w:p>
    <w:p w14:paraId="3E868633" w14:textId="77777777" w:rsidR="005133A0" w:rsidRDefault="005F5223">
      <w:pPr>
        <w:spacing w:after="0"/>
        <w:jc w:val="both"/>
      </w:pPr>
      <w:r>
        <w:t>d) Carta firmada de los pasajeros informando el motivo por el cual no viaja.</w:t>
      </w:r>
    </w:p>
    <w:p w14:paraId="49D73B47" w14:textId="77777777" w:rsidR="005133A0" w:rsidRDefault="005F5223">
      <w:pPr>
        <w:spacing w:after="0"/>
        <w:jc w:val="both"/>
      </w:pPr>
      <w:r>
        <w:rPr>
          <w:b/>
        </w:rPr>
        <w:t>2.    En caso de fallecimiento:</w:t>
      </w:r>
    </w:p>
    <w:p w14:paraId="6109EA15" w14:textId="77777777" w:rsidR="005133A0" w:rsidRDefault="005F5223">
      <w:pPr>
        <w:spacing w:after="0"/>
        <w:jc w:val="both"/>
      </w:pPr>
      <w:r>
        <w:t>a) Certificado de defunción.</w:t>
      </w:r>
    </w:p>
    <w:p w14:paraId="546618EB" w14:textId="77777777" w:rsidR="005133A0" w:rsidRDefault="005F5223">
      <w:pPr>
        <w:spacing w:after="0"/>
        <w:jc w:val="both"/>
      </w:pPr>
      <w:r>
        <w:t>b) Copia de los documentos de identidad de las personas que no viajan.</w:t>
      </w:r>
    </w:p>
    <w:p w14:paraId="6BD6E1C9" w14:textId="77777777" w:rsidR="005133A0" w:rsidRDefault="005F5223">
      <w:pPr>
        <w:spacing w:after="0"/>
        <w:jc w:val="both"/>
      </w:pPr>
      <w:r>
        <w:t>c) Carta firmada de los pasajeros informando el</w:t>
      </w:r>
      <w:r>
        <w:t xml:space="preserve"> motivo por el cual no viajan indicando el grado de consanguinidad de la persona fallecida.</w:t>
      </w:r>
    </w:p>
    <w:p w14:paraId="2DA0C3DF" w14:textId="77777777" w:rsidR="005133A0" w:rsidRDefault="005F5223">
      <w:pPr>
        <w:spacing w:after="0"/>
        <w:jc w:val="both"/>
      </w:pPr>
      <w:r>
        <w:t xml:space="preserve"> </w:t>
      </w:r>
    </w:p>
    <w:p w14:paraId="0B871290" w14:textId="77777777" w:rsidR="005133A0" w:rsidRDefault="005F5223">
      <w:pPr>
        <w:spacing w:after="0"/>
        <w:jc w:val="both"/>
      </w:pPr>
      <w:r>
        <w:rPr>
          <w:b/>
        </w:rPr>
        <w:t>Retracto y desistimiento</w:t>
      </w:r>
    </w:p>
    <w:p w14:paraId="57DFDBE7" w14:textId="77777777" w:rsidR="005133A0" w:rsidRDefault="005F5223">
      <w:pPr>
        <w:spacing w:after="0"/>
        <w:jc w:val="both"/>
      </w:pPr>
      <w:r>
        <w:t>De acuerdo a lo establecido por Aeronáutica Civil se incorporó el derecho de retracto para los tiquetes aéreos y realizó algunas precisio</w:t>
      </w:r>
      <w:r>
        <w:t>nes sobre la figura de desistimiento en la última reforma realizada a la parte tercera del Reglamento Aeronáutico Colombiano (RAC).</w:t>
      </w:r>
    </w:p>
    <w:p w14:paraId="42041299" w14:textId="77777777" w:rsidR="005133A0" w:rsidRDefault="005133A0">
      <w:pPr>
        <w:spacing w:after="0"/>
        <w:jc w:val="both"/>
      </w:pPr>
    </w:p>
    <w:p w14:paraId="314A3DB7" w14:textId="77777777" w:rsidR="005133A0" w:rsidRDefault="005F5223">
      <w:pPr>
        <w:spacing w:after="0"/>
        <w:jc w:val="both"/>
      </w:pPr>
      <w:r>
        <w:t xml:space="preserve">En lo referente al derecho de retracto este aplicará solamente a las compras hechas a través de canales no tradicionales o </w:t>
      </w:r>
      <w:r>
        <w:t>a distancia. (Decreto 1499 de 2014) Por lo tanto, las compras de tiquetes realizadas a través de las agencias de viajes no están cobijadas bajo esta figura.</w:t>
      </w:r>
    </w:p>
    <w:p w14:paraId="082E6FEC" w14:textId="77777777" w:rsidR="005133A0" w:rsidRDefault="005F5223">
      <w:pPr>
        <w:spacing w:after="0"/>
        <w:jc w:val="both"/>
      </w:pPr>
      <w:r>
        <w:t>En cuanto a los tiquetes comprados a través de una agencia de viajes y ligados a una porción terres</w:t>
      </w:r>
      <w:r>
        <w:t>tre (paquete turístico) estos tiquetes aplican condiciones especiales por su carácter de tarifa promocional:</w:t>
      </w:r>
    </w:p>
    <w:p w14:paraId="78886D6C" w14:textId="77777777" w:rsidR="005133A0" w:rsidRDefault="005133A0">
      <w:pPr>
        <w:spacing w:after="0"/>
        <w:jc w:val="both"/>
        <w:rPr>
          <w:b/>
        </w:rPr>
      </w:pPr>
    </w:p>
    <w:p w14:paraId="24DACD62" w14:textId="77777777" w:rsidR="005133A0" w:rsidRDefault="005F5223">
      <w:pPr>
        <w:spacing w:after="0"/>
        <w:jc w:val="both"/>
      </w:pPr>
      <w:r>
        <w:rPr>
          <w:b/>
        </w:rPr>
        <w:t>Extensión y prórroga de los servicios turísticos</w:t>
      </w:r>
    </w:p>
    <w:p w14:paraId="7905F9E5" w14:textId="77777777" w:rsidR="005133A0" w:rsidRDefault="005F5223">
      <w:pPr>
        <w:spacing w:after="0"/>
        <w:jc w:val="both"/>
      </w:pPr>
      <w:r>
        <w:t>Cuando el usuario desee extender o prorrogar los servicios pactados deberá comunicarlo al prestad</w:t>
      </w:r>
      <w:r>
        <w:t>or con anticipación razonable, sujeta a la disponibilidad y cupo. Los costos causados por las modificaciones y cambios serán asumidos en su totalidad por el cliente o usuario sin responsabilidad por parte de AGENCIA DE VIAJES Y TURISMO.</w:t>
      </w:r>
    </w:p>
    <w:p w14:paraId="7550C976" w14:textId="77777777" w:rsidR="005133A0" w:rsidRDefault="005133A0">
      <w:pPr>
        <w:spacing w:after="0"/>
        <w:jc w:val="both"/>
        <w:rPr>
          <w:b/>
        </w:rPr>
      </w:pPr>
    </w:p>
    <w:p w14:paraId="374DBD10" w14:textId="77777777" w:rsidR="005133A0" w:rsidRDefault="005F5223">
      <w:pPr>
        <w:spacing w:after="0"/>
        <w:jc w:val="both"/>
      </w:pPr>
      <w:r>
        <w:rPr>
          <w:b/>
        </w:rPr>
        <w:t>Compromiso</w:t>
      </w:r>
    </w:p>
    <w:p w14:paraId="3C5AD8C4" w14:textId="77777777" w:rsidR="005133A0" w:rsidRDefault="005F5223">
      <w:pPr>
        <w:spacing w:after="0"/>
        <w:jc w:val="both"/>
      </w:pPr>
      <w:r>
        <w:rPr>
          <w:b/>
        </w:rPr>
        <w:t xml:space="preserve">GLOBAL </w:t>
      </w:r>
      <w:r>
        <w:rPr>
          <w:b/>
        </w:rPr>
        <w:t>MERCADO DEL TURISMO S.A</w:t>
      </w:r>
      <w:r>
        <w:t>., está comprometida con el cumplimiento de la ley 679 de 2001 sobre la prevención de la prostitución, la pornografía, el turismo sexual, y demás formas de abuso sexual con niños, niñas y adolescentes.</w:t>
      </w:r>
    </w:p>
    <w:p w14:paraId="043ABBC3" w14:textId="77777777" w:rsidR="005133A0" w:rsidRDefault="005F5223">
      <w:pPr>
        <w:spacing w:after="0"/>
        <w:jc w:val="both"/>
      </w:pPr>
      <w:r>
        <w:t>Está comprometida con el cumpli</w:t>
      </w:r>
      <w:r>
        <w:t>miento de las normas técnicas de calidad expedidas por las Unidades Sectoriales de Normalización sobre Sostenibilidad Turística, según la resolución 2804 de 2014.</w:t>
      </w:r>
    </w:p>
    <w:p w14:paraId="5C41D22C" w14:textId="77777777" w:rsidR="005133A0" w:rsidRDefault="005133A0">
      <w:pPr>
        <w:spacing w:after="0"/>
        <w:jc w:val="both"/>
      </w:pPr>
    </w:p>
    <w:p w14:paraId="6428D3E0" w14:textId="77777777" w:rsidR="005133A0" w:rsidRDefault="005F5223">
      <w:pPr>
        <w:spacing w:after="0"/>
        <w:jc w:val="both"/>
      </w:pPr>
      <w:r>
        <w:rPr>
          <w:b/>
        </w:rPr>
        <w:lastRenderedPageBreak/>
        <w:t>Vuelos</w:t>
      </w:r>
    </w:p>
    <w:p w14:paraId="0D5515D0" w14:textId="77777777" w:rsidR="005133A0" w:rsidRDefault="005F5223">
      <w:pPr>
        <w:spacing w:after="0"/>
        <w:jc w:val="both"/>
      </w:pPr>
      <w:r>
        <w:t>Es responsabilidad del Pasajero, estar en el aeropuerto para chequeo de equipaje e in</w:t>
      </w:r>
      <w:r>
        <w:t>greso a sala de espera, con un mínimo de tiempo de: dos (2) horas para vuelos Nacionales y tres (3) horas para vuelos Internacionales.</w:t>
      </w:r>
    </w:p>
    <w:p w14:paraId="14329373" w14:textId="77777777" w:rsidR="005133A0" w:rsidRDefault="005133A0">
      <w:pPr>
        <w:spacing w:after="0"/>
        <w:jc w:val="both"/>
      </w:pPr>
    </w:p>
    <w:p w14:paraId="734F4FCE" w14:textId="77777777" w:rsidR="005133A0" w:rsidRDefault="005F5223">
      <w:pPr>
        <w:spacing w:after="0"/>
        <w:jc w:val="both"/>
      </w:pPr>
      <w:r>
        <w:rPr>
          <w:b/>
        </w:rPr>
        <w:t>Visados</w:t>
      </w:r>
    </w:p>
    <w:p w14:paraId="44B59868" w14:textId="77777777" w:rsidR="005133A0" w:rsidRDefault="005F5223">
      <w:pPr>
        <w:spacing w:after="0"/>
        <w:jc w:val="both"/>
      </w:pPr>
      <w:r>
        <w:t>Recuerde que debe informarse responsablemente sobre la documentación legal y/o migratoria y/o requisitos sanitar</w:t>
      </w:r>
      <w:r>
        <w:t xml:space="preserve">ios que podría necesitar Usted o las personas que viajan junto a Usted para poder realizar su viaje conforme a lo planeado GMT te invita a que verifique con tiempo las condiciones de ingreso al país de destino y/o tránsito, condiciones especiales de visas </w:t>
      </w:r>
      <w:r>
        <w:t xml:space="preserve">y/o pasaportes, licencias de conducir, vacunas, permiso para menores u otras exigencias de documentos, tanto para los países de destino, como los países en tránsito, </w:t>
      </w:r>
      <w:proofErr w:type="spellStart"/>
      <w:r>
        <w:t>aún</w:t>
      </w:r>
      <w:proofErr w:type="spellEnd"/>
      <w:r>
        <w:t xml:space="preserve"> cuando no sea necesario salir del aeropuerto. Si la requiere y no dispone de ella, lo </w:t>
      </w:r>
      <w:r>
        <w:t xml:space="preserve">invitamos a que consulte el link </w:t>
      </w:r>
      <w:hyperlink r:id="rId9">
        <w:r>
          <w:rPr>
            <w:color w:val="0563C1"/>
            <w:u w:val="single"/>
          </w:rPr>
          <w:t>https://www.anatocapitulocentral.net/manual-documentacion</w:t>
        </w:r>
      </w:hyperlink>
      <w:r>
        <w:t xml:space="preserve"> para que así realice el trámite necesario para obtenerla con anticipación. Los requisito</w:t>
      </w:r>
      <w:r>
        <w:t>s podrían variar según el país de destino y/o tránsito y según su país de nacionalidad y/o residencia y/o de la documentación con la que Usted viaje. Recuerde que es su responsabilidad cumplir con todos los requisitos y/o documentación de entrada y/o tráns</w:t>
      </w:r>
      <w:r>
        <w:t>ito que exijan las autoridades migratorias, aduaneras y/o sanitarias de el/</w:t>
      </w:r>
      <w:proofErr w:type="gramStart"/>
      <w:r>
        <w:t>los país</w:t>
      </w:r>
      <w:proofErr w:type="gramEnd"/>
      <w:r>
        <w:t>/es de destino/s y/o tránsito. Le aconsejamos que antes de reservar, consulte todos los requisitos necesarios con la Embajada o Consulado correspondiente. Para más informaci</w:t>
      </w:r>
      <w:r>
        <w:t xml:space="preserve">ón visite: </w:t>
      </w:r>
      <w:hyperlink r:id="rId10">
        <w:r>
          <w:rPr>
            <w:color w:val="0563C1"/>
            <w:u w:val="single"/>
          </w:rPr>
          <w:t>https://www.iatatravelcentre.com</w:t>
        </w:r>
      </w:hyperlink>
      <w:r>
        <w:t>, Verifique con antelación la fecha de vencimiento de la documentación y tenga en cuenta que, en algunos países, se exige que la fecha de expiración no sea infer</w:t>
      </w:r>
      <w:r>
        <w:t>ior a los seis meses al arribo al territorio extranjero.</w:t>
      </w:r>
    </w:p>
    <w:p w14:paraId="05A4B051" w14:textId="77777777" w:rsidR="005133A0" w:rsidRDefault="005133A0">
      <w:pPr>
        <w:spacing w:after="0"/>
        <w:jc w:val="both"/>
        <w:rPr>
          <w:b/>
        </w:rPr>
      </w:pPr>
      <w:bookmarkStart w:id="0" w:name="_heading=h.gjdgxs" w:colFirst="0" w:colLast="0"/>
      <w:bookmarkEnd w:id="0"/>
    </w:p>
    <w:p w14:paraId="1A0CC16F" w14:textId="77777777" w:rsidR="005133A0" w:rsidRDefault="005F5223">
      <w:pPr>
        <w:spacing w:after="0"/>
        <w:jc w:val="both"/>
      </w:pPr>
      <w:r>
        <w:rPr>
          <w:b/>
        </w:rPr>
        <w:t>Medidas Covid-19</w:t>
      </w:r>
    </w:p>
    <w:p w14:paraId="76658707" w14:textId="77777777" w:rsidR="005133A0" w:rsidRDefault="005F5223">
      <w:pPr>
        <w:spacing w:after="0"/>
        <w:jc w:val="both"/>
      </w:pPr>
      <w:r>
        <w:t xml:space="preserve">Es importante conocer la reglamentación del </w:t>
      </w:r>
      <w:proofErr w:type="spellStart"/>
      <w:r>
        <w:t>covid</w:t>
      </w:r>
      <w:proofErr w:type="spellEnd"/>
      <w:r>
        <w:t xml:space="preserve"> 19 para ingreso a Cada país, Global mantiene información en su página web o lo invitamos a consultar: </w:t>
      </w:r>
      <w:hyperlink r:id="rId11">
        <w:r>
          <w:rPr>
            <w:color w:val="0563C1"/>
            <w:u w:val="single"/>
          </w:rPr>
          <w:t>https://apply.joinsherpa.com/travel-e</w:t>
        </w:r>
        <w:r>
          <w:rPr>
            <w:color w:val="0563C1"/>
            <w:u w:val="single"/>
          </w:rPr>
          <w:t>strictions</w:t>
        </w:r>
      </w:hyperlink>
      <w:r>
        <w:t>, estas medidas cambian constantemente de acuerdo a cada País, Gobierno y situación dada por los Gobiernos. GMT no puede responder por cambios hechos por entidades gubernamentales hechos en cualquier momento.</w:t>
      </w:r>
    </w:p>
    <w:p w14:paraId="2FFA113A" w14:textId="77777777" w:rsidR="005133A0" w:rsidRDefault="005133A0">
      <w:pPr>
        <w:jc w:val="both"/>
        <w:rPr>
          <w:b/>
        </w:rPr>
      </w:pPr>
    </w:p>
    <w:sectPr w:rsidR="005133A0">
      <w:headerReference w:type="default" r:id="rId12"/>
      <w:footerReference w:type="default" r:id="rId13"/>
      <w:pgSz w:w="11906" w:h="16838"/>
      <w:pgMar w:top="2551" w:right="1700" w:bottom="272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4FCD" w14:textId="77777777" w:rsidR="005F5223" w:rsidRDefault="005F5223">
      <w:pPr>
        <w:spacing w:after="0" w:line="240" w:lineRule="auto"/>
      </w:pPr>
      <w:r>
        <w:separator/>
      </w:r>
    </w:p>
  </w:endnote>
  <w:endnote w:type="continuationSeparator" w:id="0">
    <w:p w14:paraId="37D089A3" w14:textId="77777777" w:rsidR="005F5223" w:rsidRDefault="005F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FC98" w14:textId="77777777" w:rsidR="005133A0" w:rsidRDefault="005133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00D4123" w14:textId="77777777" w:rsidR="005133A0" w:rsidRDefault="005133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1845" w14:textId="77777777" w:rsidR="005F5223" w:rsidRDefault="005F5223">
      <w:pPr>
        <w:spacing w:after="0" w:line="240" w:lineRule="auto"/>
      </w:pPr>
      <w:r>
        <w:separator/>
      </w:r>
    </w:p>
  </w:footnote>
  <w:footnote w:type="continuationSeparator" w:id="0">
    <w:p w14:paraId="2635BEEB" w14:textId="77777777" w:rsidR="005F5223" w:rsidRDefault="005F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9EDF" w14:textId="073FB48B" w:rsidR="005133A0" w:rsidRDefault="005133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F7C59"/>
    <w:multiLevelType w:val="multilevel"/>
    <w:tmpl w:val="577C8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F53E80"/>
    <w:multiLevelType w:val="multilevel"/>
    <w:tmpl w:val="DCBEF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2710C9"/>
    <w:multiLevelType w:val="multilevel"/>
    <w:tmpl w:val="248C7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961B63"/>
    <w:multiLevelType w:val="multilevel"/>
    <w:tmpl w:val="A0902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A0"/>
    <w:rsid w:val="005133A0"/>
    <w:rsid w:val="005F5223"/>
    <w:rsid w:val="007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E261"/>
  <w15:docId w15:val="{17CB615C-032A-41A4-B86C-4C66F8DB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32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462"/>
  </w:style>
  <w:style w:type="paragraph" w:styleId="Piedepgina">
    <w:name w:val="footer"/>
    <w:basedOn w:val="Normal"/>
    <w:link w:val="PiedepginaCar"/>
    <w:uiPriority w:val="99"/>
    <w:unhideWhenUsed/>
    <w:rsid w:val="00932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462"/>
  </w:style>
  <w:style w:type="character" w:styleId="Hipervnculo">
    <w:name w:val="Hyperlink"/>
    <w:basedOn w:val="Fuentedeprrafopredeter"/>
    <w:uiPriority w:val="99"/>
    <w:unhideWhenUsed/>
    <w:rsid w:val="006F6EF7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y.joinsherpa.com/travel-estric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atatravelcent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atocapitulocentral.net/manual-documentac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+1i+4R5Az0ZL1owzOvrH6+DlWQ==">CgMxLjAyCGguZ2pkZ3hzOAByITFDSXh6UjhfaElwM3kwbkNHVzg4QThMbUd3ZWVwTU9mcQ==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3812</Words>
  <Characters>20967</Characters>
  <Application>Microsoft Office Word</Application>
  <DocSecurity>0</DocSecurity>
  <Lines>174</Lines>
  <Paragraphs>49</Paragraphs>
  <ScaleCrop>false</ScaleCrop>
  <Company/>
  <LinksUpToDate>false</LinksUpToDate>
  <CharactersWithSpaces>24730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JAVIER</cp:lastModifiedBy>
  <cp:revision>2</cp:revision>
  <dcterms:created xsi:type="dcterms:W3CDTF">2025-10-08T16:58:00Z</dcterms:created>
  <dcterms:modified xsi:type="dcterms:W3CDTF">2025-10-08T16:58:00Z</dcterms:modified>
</cp:coreProperties>
</file>