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JAP006 - MIKATOUR JAPAN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10 DÍAS / 09 NOCHES - MIN 2 PAX</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CON GUIA DE HABLA ESPAÑOLA</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DEL 01 DE ABRIL 2025 HASTA 31 DE MARZO DE 2026</w:t>
      </w:r>
    </w:p>
    <w:p w:rsidR="00000000" w:rsidDel="00000000" w:rsidP="00000000" w:rsidRDefault="00000000" w:rsidRPr="00000000" w14:paraId="00000005">
      <w:pPr>
        <w:spacing w:after="0" w:line="240" w:lineRule="auto"/>
        <w:jc w:val="center"/>
        <w:rPr>
          <w:b w:val="1"/>
        </w:rPr>
      </w:pPr>
      <w:r w:rsidDel="00000000" w:rsidR="00000000" w:rsidRPr="00000000">
        <w:rPr>
          <w:b w:val="1"/>
          <w:rtl w:val="0"/>
        </w:rPr>
        <w:t xml:space="preserve">TARIFA DESDE USD 3.560 EN ACOMODACIÓN TRIPLE</w:t>
      </w:r>
    </w:p>
    <w:p w:rsidR="00000000" w:rsidDel="00000000" w:rsidP="00000000" w:rsidRDefault="00000000" w:rsidRPr="00000000" w14:paraId="00000006">
      <w:pPr>
        <w:spacing w:after="0" w:line="24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b w:val="1"/>
          <w:rtl w:val="0"/>
        </w:rPr>
        <w:t xml:space="preserve">VISITANDO: OSAKA, KYOTO, NARA, MAGOME, TSUMAGO, TAKAYAMA, SHIRAKAWAGO, NAGOYA, HAKONE Y TOKYO</w:t>
      </w:r>
    </w:p>
    <w:p w:rsidR="00000000" w:rsidDel="00000000" w:rsidP="00000000" w:rsidRDefault="00000000" w:rsidRPr="00000000" w14:paraId="00000008">
      <w:pPr>
        <w:spacing w:after="0" w:line="240" w:lineRule="auto"/>
        <w:jc w:val="center"/>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TARIFA EN USD POR PERSONA - ADULTO</w:t>
      </w:r>
    </w:p>
    <w:tbl>
      <w:tblPr>
        <w:tblStyle w:val="Table1"/>
        <w:tblW w:w="95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1065"/>
        <w:gridCol w:w="990"/>
        <w:gridCol w:w="975"/>
        <w:gridCol w:w="1095"/>
        <w:gridCol w:w="1065"/>
        <w:gridCol w:w="930"/>
        <w:gridCol w:w="1080"/>
        <w:gridCol w:w="975"/>
        <w:tblGridChange w:id="0">
          <w:tblGrid>
            <w:gridCol w:w="1410"/>
            <w:gridCol w:w="1065"/>
            <w:gridCol w:w="990"/>
            <w:gridCol w:w="975"/>
            <w:gridCol w:w="1095"/>
            <w:gridCol w:w="1065"/>
            <w:gridCol w:w="930"/>
            <w:gridCol w:w="1080"/>
            <w:gridCol w:w="975"/>
          </w:tblGrid>
        </w:tblGridChange>
      </w:tblGrid>
      <w:tr>
        <w:trPr>
          <w:cantSplit w:val="0"/>
          <w:trHeight w:val="163.55468749999994" w:hRule="atLeast"/>
          <w:tblHeader w:val="0"/>
        </w:trPr>
        <w:tc>
          <w:tcPr>
            <w:vMerge w:val="restart"/>
            <w:shd w:fill="auto" w:val="clear"/>
            <w:vAlign w:val="center"/>
          </w:tcPr>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TEMPORADA</w:t>
            </w:r>
          </w:p>
        </w:tc>
        <w:tc>
          <w:tcPr>
            <w:gridSpan w:val="3"/>
            <w:shd w:fill="auto" w:val="clear"/>
            <w:tcMar>
              <w:top w:w="-70.29921259842521" w:type="dxa"/>
              <w:left w:w="-70.29921259842521" w:type="dxa"/>
              <w:bottom w:w="-70.29921259842521" w:type="dxa"/>
              <w:right w:w="-70.29921259842521" w:type="dxa"/>
            </w:tcMar>
            <w:vAlign w:val="center"/>
          </w:tcPr>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ESTÁNDAR</w:t>
            </w:r>
          </w:p>
        </w:tc>
        <w:tc>
          <w:tcPr>
            <w:gridSpan w:val="3"/>
            <w:shd w:fill="auto" w:val="clear"/>
            <w:tcMar>
              <w:top w:w="-70.29921259842521" w:type="dxa"/>
              <w:left w:w="-70.29921259842521" w:type="dxa"/>
              <w:bottom w:w="-70.29921259842521" w:type="dxa"/>
              <w:right w:w="-70.29921259842521"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SUPERIOR</w:t>
            </w:r>
          </w:p>
        </w:tc>
        <w:tc>
          <w:tcPr>
            <w:gridSpan w:val="2"/>
            <w:shd w:fill="auto" w:val="clear"/>
            <w:tcMar>
              <w:top w:w="-70.29921259842521" w:type="dxa"/>
              <w:left w:w="-70.29921259842521" w:type="dxa"/>
              <w:bottom w:w="-70.29921259842521" w:type="dxa"/>
              <w:right w:w="-70.29921259842521" w:type="dxa"/>
            </w:tcMar>
            <w:vAlign w:val="center"/>
          </w:tcPr>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LUJO</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13">
            <w:pPr>
              <w:widowControl w:val="0"/>
              <w:spacing w:after="0" w:line="276" w:lineRule="auto"/>
              <w:rPr>
                <w:b w:val="1"/>
              </w:rPr>
            </w:pPr>
            <w:r w:rsidDel="00000000" w:rsidR="00000000" w:rsidRPr="00000000">
              <w:rPr>
                <w:rtl w:val="0"/>
              </w:rPr>
            </w:r>
          </w:p>
        </w:tc>
        <w:tc>
          <w:tcPr>
            <w:shd w:fill="auto" w:val="clear"/>
            <w:vAlign w:val="center"/>
          </w:tcPr>
          <w:p w:rsidR="00000000" w:rsidDel="00000000" w:rsidP="00000000" w:rsidRDefault="00000000" w:rsidRPr="00000000" w14:paraId="00000014">
            <w:pPr>
              <w:spacing w:after="0" w:line="240" w:lineRule="auto"/>
              <w:jc w:val="center"/>
              <w:rPr>
                <w:b w:val="1"/>
              </w:rPr>
            </w:pPr>
            <w:r w:rsidDel="00000000" w:rsidR="00000000" w:rsidRPr="00000000">
              <w:rPr>
                <w:b w:val="1"/>
                <w:rtl w:val="0"/>
              </w:rPr>
              <w:t xml:space="preserve">SENCILLA</w:t>
            </w:r>
          </w:p>
        </w:tc>
        <w:tc>
          <w:tcPr>
            <w:shd w:fill="auto" w:val="clear"/>
            <w:vAlign w:val="center"/>
          </w:tcPr>
          <w:p w:rsidR="00000000" w:rsidDel="00000000" w:rsidP="00000000" w:rsidRDefault="00000000" w:rsidRPr="00000000" w14:paraId="00000015">
            <w:pPr>
              <w:spacing w:after="0" w:line="240" w:lineRule="auto"/>
              <w:jc w:val="center"/>
              <w:rPr>
                <w:b w:val="1"/>
              </w:rPr>
            </w:pPr>
            <w:r w:rsidDel="00000000" w:rsidR="00000000" w:rsidRPr="00000000">
              <w:rPr>
                <w:b w:val="1"/>
                <w:rtl w:val="0"/>
              </w:rPr>
              <w:t xml:space="preserve">DOBLE</w:t>
            </w:r>
          </w:p>
        </w:tc>
        <w:tc>
          <w:tcPr>
            <w:shd w:fill="auto" w:val="clear"/>
            <w:vAlign w:val="center"/>
          </w:tcPr>
          <w:p w:rsidR="00000000" w:rsidDel="00000000" w:rsidP="00000000" w:rsidRDefault="00000000" w:rsidRPr="00000000" w14:paraId="00000016">
            <w:pPr>
              <w:spacing w:after="0" w:line="240" w:lineRule="auto"/>
              <w:jc w:val="center"/>
              <w:rPr>
                <w:b w:val="1"/>
              </w:rPr>
            </w:pPr>
            <w:r w:rsidDel="00000000" w:rsidR="00000000" w:rsidRPr="00000000">
              <w:rPr>
                <w:b w:val="1"/>
                <w:rtl w:val="0"/>
              </w:rPr>
              <w:t xml:space="preserve">TRIPLE</w:t>
            </w:r>
          </w:p>
        </w:tc>
        <w:tc>
          <w:tcPr>
            <w:shd w:fill="auto" w:val="clear"/>
            <w:vAlign w:val="center"/>
          </w:tcPr>
          <w:p w:rsidR="00000000" w:rsidDel="00000000" w:rsidP="00000000" w:rsidRDefault="00000000" w:rsidRPr="00000000" w14:paraId="00000017">
            <w:pPr>
              <w:spacing w:after="0" w:line="240" w:lineRule="auto"/>
              <w:jc w:val="center"/>
              <w:rPr>
                <w:b w:val="1"/>
              </w:rPr>
            </w:pPr>
            <w:r w:rsidDel="00000000" w:rsidR="00000000" w:rsidRPr="00000000">
              <w:rPr>
                <w:b w:val="1"/>
                <w:rtl w:val="0"/>
              </w:rPr>
              <w:t xml:space="preserve">SENCILLA</w:t>
            </w:r>
          </w:p>
        </w:tc>
        <w:tc>
          <w:tcPr>
            <w:shd w:fill="auto" w:val="clear"/>
            <w:vAlign w:val="center"/>
          </w:tcPr>
          <w:p w:rsidR="00000000" w:rsidDel="00000000" w:rsidP="00000000" w:rsidRDefault="00000000" w:rsidRPr="00000000" w14:paraId="00000018">
            <w:pPr>
              <w:spacing w:after="0" w:line="240" w:lineRule="auto"/>
              <w:jc w:val="center"/>
              <w:rPr>
                <w:b w:val="1"/>
              </w:rPr>
            </w:pPr>
            <w:r w:rsidDel="00000000" w:rsidR="00000000" w:rsidRPr="00000000">
              <w:rPr>
                <w:b w:val="1"/>
                <w:rtl w:val="0"/>
              </w:rPr>
              <w:t xml:space="preserve">DOBLE</w:t>
            </w:r>
          </w:p>
        </w:tc>
        <w:tc>
          <w:tcPr>
            <w:shd w:fill="auto" w:val="clear"/>
            <w:vAlign w:val="center"/>
          </w:tcPr>
          <w:p w:rsidR="00000000" w:rsidDel="00000000" w:rsidP="00000000" w:rsidRDefault="00000000" w:rsidRPr="00000000" w14:paraId="00000019">
            <w:pPr>
              <w:spacing w:after="0" w:line="240" w:lineRule="auto"/>
              <w:jc w:val="center"/>
              <w:rPr>
                <w:b w:val="1"/>
              </w:rPr>
            </w:pPr>
            <w:r w:rsidDel="00000000" w:rsidR="00000000" w:rsidRPr="00000000">
              <w:rPr>
                <w:b w:val="1"/>
                <w:rtl w:val="0"/>
              </w:rPr>
              <w:t xml:space="preserve">TRIPLE</w:t>
            </w:r>
          </w:p>
        </w:tc>
        <w:tc>
          <w:tcPr>
            <w:shd w:fill="auto" w:val="clear"/>
            <w:vAlign w:val="center"/>
          </w:tcPr>
          <w:p w:rsidR="00000000" w:rsidDel="00000000" w:rsidP="00000000" w:rsidRDefault="00000000" w:rsidRPr="00000000" w14:paraId="0000001A">
            <w:pPr>
              <w:spacing w:after="0" w:line="240" w:lineRule="auto"/>
              <w:jc w:val="center"/>
              <w:rPr>
                <w:b w:val="1"/>
              </w:rPr>
            </w:pPr>
            <w:r w:rsidDel="00000000" w:rsidR="00000000" w:rsidRPr="00000000">
              <w:rPr>
                <w:b w:val="1"/>
                <w:rtl w:val="0"/>
              </w:rPr>
              <w:t xml:space="preserve">SENCILLA</w:t>
            </w:r>
          </w:p>
        </w:tc>
        <w:tc>
          <w:tcPr>
            <w:shd w:fill="auto" w:val="clear"/>
            <w:vAlign w:val="center"/>
          </w:tcPr>
          <w:p w:rsidR="00000000" w:rsidDel="00000000" w:rsidP="00000000" w:rsidRDefault="00000000" w:rsidRPr="00000000" w14:paraId="0000001B">
            <w:pPr>
              <w:spacing w:after="0" w:line="240" w:lineRule="auto"/>
              <w:jc w:val="center"/>
              <w:rPr>
                <w:b w:val="1"/>
              </w:rPr>
            </w:pPr>
            <w:r w:rsidDel="00000000" w:rsidR="00000000" w:rsidRPr="00000000">
              <w:rPr>
                <w:b w:val="1"/>
                <w:rtl w:val="0"/>
              </w:rPr>
              <w:t xml:space="preserve">DOBLE</w:t>
            </w:r>
          </w:p>
        </w:tc>
      </w:tr>
      <w:tr>
        <w:trPr>
          <w:cantSplit w:val="0"/>
          <w:trHeight w:val="240" w:hRule="atLeast"/>
          <w:tblHeader w:val="0"/>
        </w:trPr>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C">
            <w:pPr>
              <w:spacing w:after="0" w:line="240" w:lineRule="auto"/>
              <w:jc w:val="center"/>
              <w:rPr>
                <w:b w:val="1"/>
              </w:rPr>
            </w:pPr>
            <w:r w:rsidDel="00000000" w:rsidR="00000000" w:rsidRPr="00000000">
              <w:rPr>
                <w:b w:val="1"/>
                <w:rtl w:val="0"/>
              </w:rPr>
              <w:t xml:space="preserve">A</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D">
            <w:pPr>
              <w:spacing w:after="0" w:line="240" w:lineRule="auto"/>
              <w:jc w:val="center"/>
              <w:rPr>
                <w:b w:val="1"/>
              </w:rPr>
            </w:pPr>
            <w:r w:rsidDel="00000000" w:rsidR="00000000" w:rsidRPr="00000000">
              <w:rPr>
                <w:b w:val="1"/>
                <w:rtl w:val="0"/>
              </w:rPr>
              <w:t xml:space="preserve">4.560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E">
            <w:pPr>
              <w:spacing w:after="0" w:line="240" w:lineRule="auto"/>
              <w:jc w:val="center"/>
              <w:rPr>
                <w:b w:val="1"/>
              </w:rPr>
            </w:pPr>
            <w:r w:rsidDel="00000000" w:rsidR="00000000" w:rsidRPr="00000000">
              <w:rPr>
                <w:b w:val="1"/>
                <w:rtl w:val="0"/>
              </w:rPr>
              <w:t xml:space="preserve">3.600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F">
            <w:pPr>
              <w:spacing w:after="0" w:line="240" w:lineRule="auto"/>
              <w:jc w:val="center"/>
              <w:rPr>
                <w:b w:val="1"/>
              </w:rPr>
            </w:pPr>
            <w:r w:rsidDel="00000000" w:rsidR="00000000" w:rsidRPr="00000000">
              <w:rPr>
                <w:b w:val="1"/>
                <w:rtl w:val="0"/>
              </w:rPr>
              <w:t xml:space="preserve">3.560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0">
            <w:pPr>
              <w:spacing w:after="0" w:line="240" w:lineRule="auto"/>
              <w:jc w:val="center"/>
              <w:rPr>
                <w:b w:val="1"/>
              </w:rPr>
            </w:pPr>
            <w:r w:rsidDel="00000000" w:rsidR="00000000" w:rsidRPr="00000000">
              <w:rPr>
                <w:b w:val="1"/>
                <w:rtl w:val="0"/>
              </w:rPr>
              <w:t xml:space="preserve">5.360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1">
            <w:pPr>
              <w:spacing w:after="0" w:line="240" w:lineRule="auto"/>
              <w:jc w:val="center"/>
              <w:rPr>
                <w:b w:val="1"/>
              </w:rPr>
            </w:pPr>
            <w:r w:rsidDel="00000000" w:rsidR="00000000" w:rsidRPr="00000000">
              <w:rPr>
                <w:b w:val="1"/>
                <w:rtl w:val="0"/>
              </w:rPr>
              <w:t xml:space="preserve">3.930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2">
            <w:pPr>
              <w:spacing w:after="0" w:line="240" w:lineRule="auto"/>
              <w:jc w:val="center"/>
              <w:rPr>
                <w:b w:val="1"/>
              </w:rPr>
            </w:pPr>
            <w:r w:rsidDel="00000000" w:rsidR="00000000" w:rsidRPr="00000000">
              <w:rPr>
                <w:b w:val="1"/>
                <w:rtl w:val="0"/>
              </w:rPr>
              <w:t xml:space="preserve">3.860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3">
            <w:pPr>
              <w:spacing w:after="0" w:line="240" w:lineRule="auto"/>
              <w:jc w:val="center"/>
              <w:rPr>
                <w:b w:val="1"/>
              </w:rPr>
            </w:pPr>
            <w:r w:rsidDel="00000000" w:rsidR="00000000" w:rsidRPr="00000000">
              <w:rPr>
                <w:b w:val="1"/>
                <w:rtl w:val="0"/>
              </w:rPr>
              <w:t xml:space="preserve">7.140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4">
            <w:pPr>
              <w:spacing w:after="0" w:line="240" w:lineRule="auto"/>
              <w:jc w:val="center"/>
              <w:rPr>
                <w:b w:val="1"/>
              </w:rPr>
            </w:pPr>
            <w:r w:rsidDel="00000000" w:rsidR="00000000" w:rsidRPr="00000000">
              <w:rPr>
                <w:b w:val="1"/>
                <w:rtl w:val="0"/>
              </w:rPr>
              <w:t xml:space="preserve">5.060</w:t>
            </w:r>
          </w:p>
        </w:tc>
      </w:tr>
      <w:tr>
        <w:trPr>
          <w:cantSplit w:val="0"/>
          <w:trHeight w:val="150" w:hRule="atLeast"/>
          <w:tblHeader w:val="0"/>
        </w:trPr>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5">
            <w:pPr>
              <w:spacing w:after="0" w:line="240" w:lineRule="auto"/>
              <w:jc w:val="center"/>
              <w:rPr>
                <w:b w:val="1"/>
              </w:rPr>
            </w:pPr>
            <w:r w:rsidDel="00000000" w:rsidR="00000000" w:rsidRPr="00000000">
              <w:rPr>
                <w:b w:val="1"/>
                <w:rtl w:val="0"/>
              </w:rPr>
              <w:t xml:space="preserve">B</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6">
            <w:pPr>
              <w:spacing w:after="0" w:line="240" w:lineRule="auto"/>
              <w:jc w:val="center"/>
              <w:rPr>
                <w:b w:val="1"/>
              </w:rPr>
            </w:pPr>
            <w:r w:rsidDel="00000000" w:rsidR="00000000" w:rsidRPr="00000000">
              <w:rPr>
                <w:b w:val="1"/>
                <w:rtl w:val="0"/>
              </w:rPr>
              <w:t xml:space="preserve">4.770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7">
            <w:pPr>
              <w:spacing w:after="0" w:line="240" w:lineRule="auto"/>
              <w:jc w:val="center"/>
              <w:rPr>
                <w:b w:val="1"/>
              </w:rPr>
            </w:pPr>
            <w:r w:rsidDel="00000000" w:rsidR="00000000" w:rsidRPr="00000000">
              <w:rPr>
                <w:b w:val="1"/>
                <w:rtl w:val="0"/>
              </w:rPr>
              <w:t xml:space="preserve">3.760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8">
            <w:pPr>
              <w:spacing w:after="0" w:line="240" w:lineRule="auto"/>
              <w:jc w:val="center"/>
              <w:rPr>
                <w:b w:val="1"/>
              </w:rPr>
            </w:pPr>
            <w:r w:rsidDel="00000000" w:rsidR="00000000" w:rsidRPr="00000000">
              <w:rPr>
                <w:b w:val="1"/>
                <w:rtl w:val="0"/>
              </w:rPr>
              <w:t xml:space="preserve">3.720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9">
            <w:pPr>
              <w:spacing w:after="0" w:line="240" w:lineRule="auto"/>
              <w:jc w:val="center"/>
              <w:rPr>
                <w:b w:val="1"/>
              </w:rPr>
            </w:pPr>
            <w:r w:rsidDel="00000000" w:rsidR="00000000" w:rsidRPr="00000000">
              <w:rPr>
                <w:b w:val="1"/>
                <w:rtl w:val="0"/>
              </w:rPr>
              <w:t xml:space="preserve">5.710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A">
            <w:pPr>
              <w:spacing w:after="0" w:line="240" w:lineRule="auto"/>
              <w:jc w:val="center"/>
              <w:rPr>
                <w:b w:val="1"/>
              </w:rPr>
            </w:pPr>
            <w:r w:rsidDel="00000000" w:rsidR="00000000" w:rsidRPr="00000000">
              <w:rPr>
                <w:b w:val="1"/>
                <w:rtl w:val="0"/>
              </w:rPr>
              <w:t xml:space="preserve">4.090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B">
            <w:pPr>
              <w:spacing w:after="0" w:line="240" w:lineRule="auto"/>
              <w:jc w:val="center"/>
              <w:rPr>
                <w:b w:val="1"/>
              </w:rPr>
            </w:pPr>
            <w:r w:rsidDel="00000000" w:rsidR="00000000" w:rsidRPr="00000000">
              <w:rPr>
                <w:b w:val="1"/>
                <w:rtl w:val="0"/>
              </w:rPr>
              <w:t xml:space="preserve">4.020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C">
            <w:pPr>
              <w:spacing w:after="0" w:line="240" w:lineRule="auto"/>
              <w:jc w:val="center"/>
              <w:rPr>
                <w:b w:val="1"/>
              </w:rPr>
            </w:pPr>
            <w:r w:rsidDel="00000000" w:rsidR="00000000" w:rsidRPr="00000000">
              <w:rPr>
                <w:b w:val="1"/>
                <w:rtl w:val="0"/>
              </w:rPr>
              <w:t xml:space="preserve">7.470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D">
            <w:pPr>
              <w:spacing w:after="0" w:line="240" w:lineRule="auto"/>
              <w:jc w:val="center"/>
              <w:rPr>
                <w:b w:val="1"/>
              </w:rPr>
            </w:pPr>
            <w:r w:rsidDel="00000000" w:rsidR="00000000" w:rsidRPr="00000000">
              <w:rPr>
                <w:b w:val="1"/>
                <w:rtl w:val="0"/>
              </w:rPr>
              <w:t xml:space="preserve">5.220</w:t>
            </w:r>
          </w:p>
        </w:tc>
      </w:tr>
      <w:tr>
        <w:trPr>
          <w:cantSplit w:val="0"/>
          <w:trHeight w:val="180" w:hRule="atLeast"/>
          <w:tblHeader w:val="0"/>
        </w:trPr>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E">
            <w:pPr>
              <w:spacing w:after="0" w:line="240" w:lineRule="auto"/>
              <w:jc w:val="center"/>
              <w:rPr>
                <w:b w:val="1"/>
              </w:rPr>
            </w:pPr>
            <w:r w:rsidDel="00000000" w:rsidR="00000000" w:rsidRPr="00000000">
              <w:rPr>
                <w:b w:val="1"/>
                <w:rtl w:val="0"/>
              </w:rPr>
              <w:t xml:space="preserve">C</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2F">
            <w:pPr>
              <w:spacing w:after="0" w:line="240" w:lineRule="auto"/>
              <w:jc w:val="center"/>
              <w:rPr>
                <w:b w:val="1"/>
              </w:rPr>
            </w:pPr>
            <w:r w:rsidDel="00000000" w:rsidR="00000000" w:rsidRPr="00000000">
              <w:rPr>
                <w:b w:val="1"/>
                <w:rtl w:val="0"/>
              </w:rPr>
              <w:t xml:space="preserve">4.980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0">
            <w:pPr>
              <w:spacing w:after="0" w:line="240" w:lineRule="auto"/>
              <w:jc w:val="center"/>
              <w:rPr>
                <w:b w:val="1"/>
              </w:rPr>
            </w:pPr>
            <w:r w:rsidDel="00000000" w:rsidR="00000000" w:rsidRPr="00000000">
              <w:rPr>
                <w:b w:val="1"/>
                <w:rtl w:val="0"/>
              </w:rPr>
              <w:t xml:space="preserve">3.930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1">
            <w:pPr>
              <w:spacing w:after="0" w:line="240" w:lineRule="auto"/>
              <w:jc w:val="center"/>
              <w:rPr>
                <w:b w:val="1"/>
              </w:rPr>
            </w:pPr>
            <w:r w:rsidDel="00000000" w:rsidR="00000000" w:rsidRPr="00000000">
              <w:rPr>
                <w:b w:val="1"/>
                <w:rtl w:val="0"/>
              </w:rPr>
              <w:t xml:space="preserve">3.890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2">
            <w:pPr>
              <w:spacing w:after="0" w:line="240" w:lineRule="auto"/>
              <w:jc w:val="center"/>
              <w:rPr>
                <w:b w:val="1"/>
              </w:rPr>
            </w:pPr>
            <w:r w:rsidDel="00000000" w:rsidR="00000000" w:rsidRPr="00000000">
              <w:rPr>
                <w:b w:val="1"/>
                <w:rtl w:val="0"/>
              </w:rPr>
              <w:t xml:space="preserve">5.790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3">
            <w:pPr>
              <w:spacing w:after="0" w:line="240" w:lineRule="auto"/>
              <w:jc w:val="center"/>
              <w:rPr>
                <w:b w:val="1"/>
              </w:rPr>
            </w:pPr>
            <w:r w:rsidDel="00000000" w:rsidR="00000000" w:rsidRPr="00000000">
              <w:rPr>
                <w:b w:val="1"/>
                <w:rtl w:val="0"/>
              </w:rPr>
              <w:t xml:space="preserve">4.250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4">
            <w:pPr>
              <w:spacing w:after="0" w:line="240" w:lineRule="auto"/>
              <w:jc w:val="center"/>
              <w:rPr>
                <w:b w:val="1"/>
              </w:rPr>
            </w:pPr>
            <w:r w:rsidDel="00000000" w:rsidR="00000000" w:rsidRPr="00000000">
              <w:rPr>
                <w:b w:val="1"/>
                <w:rtl w:val="0"/>
              </w:rPr>
              <w:t xml:space="preserve">4.190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5">
            <w:pPr>
              <w:spacing w:after="0" w:line="240" w:lineRule="auto"/>
              <w:jc w:val="center"/>
              <w:rPr>
                <w:b w:val="1"/>
              </w:rPr>
            </w:pPr>
            <w:r w:rsidDel="00000000" w:rsidR="00000000" w:rsidRPr="00000000">
              <w:rPr>
                <w:b w:val="1"/>
                <w:rtl w:val="0"/>
              </w:rPr>
              <w:t xml:space="preserve">7.970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6">
            <w:pPr>
              <w:spacing w:after="0" w:line="240" w:lineRule="auto"/>
              <w:jc w:val="center"/>
              <w:rPr>
                <w:b w:val="1"/>
              </w:rPr>
            </w:pPr>
            <w:r w:rsidDel="00000000" w:rsidR="00000000" w:rsidRPr="00000000">
              <w:rPr>
                <w:b w:val="1"/>
                <w:rtl w:val="0"/>
              </w:rPr>
              <w:t xml:space="preserve">5.390</w:t>
            </w:r>
          </w:p>
        </w:tc>
      </w:tr>
      <w:tr>
        <w:trPr>
          <w:cantSplit w:val="0"/>
          <w:trHeight w:val="180" w:hRule="atLeast"/>
          <w:tblHeader w:val="0"/>
        </w:trPr>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7">
            <w:pPr>
              <w:spacing w:after="0" w:line="240" w:lineRule="auto"/>
              <w:jc w:val="center"/>
              <w:rPr>
                <w:b w:val="1"/>
              </w:rPr>
            </w:pPr>
            <w:r w:rsidDel="00000000" w:rsidR="00000000" w:rsidRPr="00000000">
              <w:rPr>
                <w:b w:val="1"/>
                <w:rtl w:val="0"/>
              </w:rPr>
              <w:t xml:space="preserve">D</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8">
            <w:pPr>
              <w:spacing w:after="0" w:line="240" w:lineRule="auto"/>
              <w:jc w:val="center"/>
              <w:rPr>
                <w:b w:val="1"/>
              </w:rPr>
            </w:pPr>
            <w:r w:rsidDel="00000000" w:rsidR="00000000" w:rsidRPr="00000000">
              <w:rPr>
                <w:b w:val="1"/>
                <w:rtl w:val="0"/>
              </w:rPr>
              <w:t xml:space="preserve">5.240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9">
            <w:pPr>
              <w:spacing w:after="0" w:line="240" w:lineRule="auto"/>
              <w:jc w:val="center"/>
              <w:rPr>
                <w:b w:val="1"/>
              </w:rPr>
            </w:pPr>
            <w:r w:rsidDel="00000000" w:rsidR="00000000" w:rsidRPr="00000000">
              <w:rPr>
                <w:b w:val="1"/>
                <w:rtl w:val="0"/>
              </w:rPr>
              <w:t xml:space="preserve">4.090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A">
            <w:pPr>
              <w:spacing w:after="0" w:line="240" w:lineRule="auto"/>
              <w:jc w:val="center"/>
              <w:rPr>
                <w:b w:val="1"/>
              </w:rPr>
            </w:pPr>
            <w:r w:rsidDel="00000000" w:rsidR="00000000" w:rsidRPr="00000000">
              <w:rPr>
                <w:b w:val="1"/>
                <w:rtl w:val="0"/>
              </w:rPr>
              <w:t xml:space="preserve">4.050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B">
            <w:pPr>
              <w:spacing w:after="0" w:line="240" w:lineRule="auto"/>
              <w:jc w:val="center"/>
              <w:rPr>
                <w:b w:val="1"/>
              </w:rPr>
            </w:pPr>
            <w:r w:rsidDel="00000000" w:rsidR="00000000" w:rsidRPr="00000000">
              <w:rPr>
                <w:b w:val="1"/>
                <w:rtl w:val="0"/>
              </w:rPr>
              <w:t xml:space="preserve">6.280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C">
            <w:pPr>
              <w:spacing w:after="0" w:line="240" w:lineRule="auto"/>
              <w:jc w:val="center"/>
              <w:rPr>
                <w:b w:val="1"/>
              </w:rPr>
            </w:pPr>
            <w:r w:rsidDel="00000000" w:rsidR="00000000" w:rsidRPr="00000000">
              <w:rPr>
                <w:b w:val="1"/>
                <w:rtl w:val="0"/>
              </w:rPr>
              <w:t xml:space="preserve">4.410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D">
            <w:pPr>
              <w:spacing w:after="0" w:line="240" w:lineRule="auto"/>
              <w:jc w:val="center"/>
              <w:rPr>
                <w:b w:val="1"/>
              </w:rPr>
            </w:pPr>
            <w:r w:rsidDel="00000000" w:rsidR="00000000" w:rsidRPr="00000000">
              <w:rPr>
                <w:b w:val="1"/>
                <w:rtl w:val="0"/>
              </w:rPr>
              <w:t xml:space="preserve">4.350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E">
            <w:pPr>
              <w:spacing w:after="0" w:line="240" w:lineRule="auto"/>
              <w:jc w:val="center"/>
              <w:rPr>
                <w:b w:val="1"/>
              </w:rPr>
            </w:pPr>
            <w:r w:rsidDel="00000000" w:rsidR="00000000" w:rsidRPr="00000000">
              <w:rPr>
                <w:b w:val="1"/>
                <w:rtl w:val="0"/>
              </w:rPr>
              <w:t xml:space="preserve">8.270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3F">
            <w:pPr>
              <w:spacing w:after="0" w:line="240" w:lineRule="auto"/>
              <w:jc w:val="center"/>
              <w:rPr>
                <w:b w:val="1"/>
              </w:rPr>
            </w:pPr>
            <w:r w:rsidDel="00000000" w:rsidR="00000000" w:rsidRPr="00000000">
              <w:rPr>
                <w:b w:val="1"/>
                <w:rtl w:val="0"/>
              </w:rPr>
              <w:t xml:space="preserve">5.550</w:t>
            </w:r>
          </w:p>
        </w:tc>
      </w:tr>
      <w:tr>
        <w:trPr>
          <w:cantSplit w:val="0"/>
          <w:trHeight w:val="283.5546875" w:hRule="atLeast"/>
          <w:tblHeader w:val="0"/>
        </w:trPr>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0">
            <w:pPr>
              <w:spacing w:after="0" w:line="240" w:lineRule="auto"/>
              <w:jc w:val="center"/>
              <w:rPr>
                <w:b w:val="1"/>
              </w:rPr>
            </w:pPr>
            <w:r w:rsidDel="00000000" w:rsidR="00000000" w:rsidRPr="00000000">
              <w:rPr>
                <w:b w:val="1"/>
                <w:rtl w:val="0"/>
              </w:rPr>
              <w:t xml:space="preserve">E</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1">
            <w:pPr>
              <w:spacing w:after="0" w:line="240" w:lineRule="auto"/>
              <w:jc w:val="center"/>
              <w:rPr>
                <w:b w:val="1"/>
              </w:rPr>
            </w:pPr>
            <w:r w:rsidDel="00000000" w:rsidR="00000000" w:rsidRPr="00000000">
              <w:rPr>
                <w:b w:val="1"/>
                <w:rtl w:val="0"/>
              </w:rPr>
              <w:t xml:space="preserve">5.410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2">
            <w:pPr>
              <w:spacing w:after="0" w:line="240" w:lineRule="auto"/>
              <w:jc w:val="center"/>
              <w:rPr>
                <w:b w:val="1"/>
              </w:rPr>
            </w:pPr>
            <w:r w:rsidDel="00000000" w:rsidR="00000000" w:rsidRPr="00000000">
              <w:rPr>
                <w:b w:val="1"/>
                <w:rtl w:val="0"/>
              </w:rPr>
              <w:t xml:space="preserve">4.170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3">
            <w:pPr>
              <w:spacing w:after="0" w:line="240" w:lineRule="auto"/>
              <w:jc w:val="center"/>
              <w:rPr>
                <w:b w:val="1"/>
              </w:rPr>
            </w:pPr>
            <w:r w:rsidDel="00000000" w:rsidR="00000000" w:rsidRPr="00000000">
              <w:rPr>
                <w:b w:val="1"/>
                <w:rtl w:val="0"/>
              </w:rPr>
              <w:t xml:space="preserve">4.130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4">
            <w:pPr>
              <w:spacing w:after="0" w:line="240" w:lineRule="auto"/>
              <w:jc w:val="center"/>
              <w:rPr>
                <w:b w:val="1"/>
              </w:rPr>
            </w:pPr>
            <w:r w:rsidDel="00000000" w:rsidR="00000000" w:rsidRPr="00000000">
              <w:rPr>
                <w:b w:val="1"/>
                <w:rtl w:val="0"/>
              </w:rPr>
              <w:t xml:space="preserve">6.540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5">
            <w:pPr>
              <w:spacing w:after="0" w:line="240" w:lineRule="auto"/>
              <w:jc w:val="center"/>
              <w:rPr>
                <w:b w:val="1"/>
              </w:rPr>
            </w:pPr>
            <w:r w:rsidDel="00000000" w:rsidR="00000000" w:rsidRPr="00000000">
              <w:rPr>
                <w:b w:val="1"/>
                <w:rtl w:val="0"/>
              </w:rPr>
              <w:t xml:space="preserve">4.580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6">
            <w:pPr>
              <w:spacing w:after="0" w:line="240" w:lineRule="auto"/>
              <w:jc w:val="center"/>
              <w:rPr>
                <w:b w:val="1"/>
              </w:rPr>
            </w:pPr>
            <w:r w:rsidDel="00000000" w:rsidR="00000000" w:rsidRPr="00000000">
              <w:rPr>
                <w:b w:val="1"/>
                <w:rtl w:val="0"/>
              </w:rPr>
              <w:t xml:space="preserve">4.510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7">
            <w:pPr>
              <w:spacing w:after="0" w:line="240" w:lineRule="auto"/>
              <w:jc w:val="center"/>
              <w:rPr>
                <w:b w:val="1"/>
              </w:rPr>
            </w:pPr>
            <w:r w:rsidDel="00000000" w:rsidR="00000000" w:rsidRPr="00000000">
              <w:rPr>
                <w:b w:val="1"/>
                <w:rtl w:val="0"/>
              </w:rPr>
              <w:t xml:space="preserve">8.530</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48">
            <w:pPr>
              <w:spacing w:after="0" w:line="240" w:lineRule="auto"/>
              <w:jc w:val="center"/>
              <w:rPr>
                <w:b w:val="1"/>
              </w:rPr>
            </w:pPr>
            <w:r w:rsidDel="00000000" w:rsidR="00000000" w:rsidRPr="00000000">
              <w:rPr>
                <w:b w:val="1"/>
                <w:rtl w:val="0"/>
              </w:rPr>
              <w:t xml:space="preserve">5.710</w:t>
            </w:r>
          </w:p>
        </w:tc>
      </w:tr>
    </w:tbl>
    <w:p w:rsidR="00000000" w:rsidDel="00000000" w:rsidP="00000000" w:rsidRDefault="00000000" w:rsidRPr="00000000" w14:paraId="00000049">
      <w:pPr>
        <w:spacing w:after="0" w:line="240" w:lineRule="auto"/>
        <w:jc w:val="center"/>
        <w:rPr>
          <w:b w:val="1"/>
          <w:highlight w:val="green"/>
        </w:rPr>
      </w:pPr>
      <w:r w:rsidDel="00000000" w:rsidR="00000000" w:rsidRPr="00000000">
        <w:rPr>
          <w:rtl w:val="0"/>
        </w:rPr>
      </w:r>
    </w:p>
    <w:p w:rsidR="00000000" w:rsidDel="00000000" w:rsidP="00000000" w:rsidRDefault="00000000" w:rsidRPr="00000000" w14:paraId="0000004A">
      <w:pPr>
        <w:spacing w:after="0" w:line="240" w:lineRule="auto"/>
        <w:jc w:val="center"/>
        <w:rPr>
          <w:b w:val="1"/>
        </w:rPr>
      </w:pPr>
      <w:r w:rsidDel="00000000" w:rsidR="00000000" w:rsidRPr="00000000">
        <w:rPr>
          <w:b w:val="1"/>
          <w:rtl w:val="0"/>
        </w:rPr>
        <w:t xml:space="preserve">TARIFA EN USD POR PERSONA - NIÑO:</w:t>
      </w:r>
    </w:p>
    <w:tbl>
      <w:tblPr>
        <w:tblStyle w:val="Table2"/>
        <w:tblW w:w="72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1875"/>
        <w:gridCol w:w="1860"/>
        <w:gridCol w:w="1920"/>
        <w:tblGridChange w:id="0">
          <w:tblGrid>
            <w:gridCol w:w="1590"/>
            <w:gridCol w:w="1875"/>
            <w:gridCol w:w="1860"/>
            <w:gridCol w:w="1920"/>
          </w:tblGrid>
        </w:tblGridChange>
      </w:tblGrid>
      <w:tr>
        <w:trPr>
          <w:cantSplit w:val="0"/>
          <w:trHeight w:val="220" w:hRule="atLeast"/>
          <w:tblHeader w:val="0"/>
        </w:trPr>
        <w:tc>
          <w:tcPr>
            <w:vMerge w:val="restart"/>
            <w:shd w:fill="auto" w:val="clear"/>
            <w:vAlign w:val="center"/>
          </w:tcPr>
          <w:p w:rsidR="00000000" w:rsidDel="00000000" w:rsidP="00000000" w:rsidRDefault="00000000" w:rsidRPr="00000000" w14:paraId="0000004B">
            <w:pPr>
              <w:spacing w:after="0" w:line="240" w:lineRule="auto"/>
              <w:jc w:val="center"/>
              <w:rPr>
                <w:b w:val="1"/>
              </w:rPr>
            </w:pPr>
            <w:r w:rsidDel="00000000" w:rsidR="00000000" w:rsidRPr="00000000">
              <w:rPr>
                <w:b w:val="1"/>
                <w:rtl w:val="0"/>
              </w:rPr>
              <w:t xml:space="preserve">TEMPORADA</w:t>
            </w:r>
          </w:p>
        </w:tc>
        <w:tc>
          <w:tcPr>
            <w:shd w:fill="auto" w:val="clear"/>
            <w:vAlign w:val="center"/>
          </w:tcPr>
          <w:p w:rsidR="00000000" w:rsidDel="00000000" w:rsidP="00000000" w:rsidRDefault="00000000" w:rsidRPr="00000000" w14:paraId="0000004C">
            <w:pPr>
              <w:spacing w:after="0" w:line="240" w:lineRule="auto"/>
              <w:jc w:val="center"/>
              <w:rPr>
                <w:b w:val="1"/>
              </w:rPr>
            </w:pPr>
            <w:r w:rsidDel="00000000" w:rsidR="00000000" w:rsidRPr="00000000">
              <w:rPr>
                <w:b w:val="1"/>
                <w:rtl w:val="0"/>
              </w:rPr>
              <w:t xml:space="preserve">ESTÁNDAR</w:t>
            </w:r>
          </w:p>
        </w:tc>
        <w:tc>
          <w:tcPr>
            <w:shd w:fill="auto" w:val="clear"/>
            <w:vAlign w:val="center"/>
          </w:tcPr>
          <w:p w:rsidR="00000000" w:rsidDel="00000000" w:rsidP="00000000" w:rsidRDefault="00000000" w:rsidRPr="00000000" w14:paraId="0000004D">
            <w:pPr>
              <w:spacing w:after="0" w:line="240" w:lineRule="auto"/>
              <w:jc w:val="center"/>
              <w:rPr>
                <w:b w:val="1"/>
              </w:rPr>
            </w:pPr>
            <w:r w:rsidDel="00000000" w:rsidR="00000000" w:rsidRPr="00000000">
              <w:rPr>
                <w:b w:val="1"/>
                <w:rtl w:val="0"/>
              </w:rPr>
              <w:t xml:space="preserve">SUPERIOR</w:t>
            </w:r>
          </w:p>
        </w:tc>
        <w:tc>
          <w:tcPr>
            <w:shd w:fill="auto" w:val="clear"/>
            <w:vAlign w:val="center"/>
          </w:tcPr>
          <w:p w:rsidR="00000000" w:rsidDel="00000000" w:rsidP="00000000" w:rsidRDefault="00000000" w:rsidRPr="00000000" w14:paraId="0000004E">
            <w:pPr>
              <w:spacing w:after="0" w:line="240" w:lineRule="auto"/>
              <w:jc w:val="center"/>
              <w:rPr>
                <w:b w:val="1"/>
              </w:rPr>
            </w:pPr>
            <w:r w:rsidDel="00000000" w:rsidR="00000000" w:rsidRPr="00000000">
              <w:rPr>
                <w:b w:val="1"/>
                <w:rtl w:val="0"/>
              </w:rPr>
              <w:t xml:space="preserve">LUJO</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4F">
            <w:pPr>
              <w:spacing w:after="0" w:line="240" w:lineRule="auto"/>
              <w:jc w:val="center"/>
              <w:rPr>
                <w:b w:val="1"/>
              </w:rPr>
            </w:pPr>
            <w:r w:rsidDel="00000000" w:rsidR="00000000" w:rsidRPr="00000000">
              <w:rPr>
                <w:rtl w:val="0"/>
              </w:rPr>
            </w:r>
          </w:p>
        </w:tc>
        <w:tc>
          <w:tcPr>
            <w:shd w:fill="auto" w:val="clear"/>
            <w:vAlign w:val="center"/>
          </w:tcPr>
          <w:p w:rsidR="00000000" w:rsidDel="00000000" w:rsidP="00000000" w:rsidRDefault="00000000" w:rsidRPr="00000000" w14:paraId="00000050">
            <w:pPr>
              <w:spacing w:after="0" w:line="240" w:lineRule="auto"/>
              <w:jc w:val="center"/>
              <w:rPr>
                <w:b w:val="1"/>
              </w:rPr>
            </w:pPr>
            <w:r w:rsidDel="00000000" w:rsidR="00000000" w:rsidRPr="00000000">
              <w:rPr>
                <w:b w:val="1"/>
                <w:rtl w:val="0"/>
              </w:rPr>
              <w:t xml:space="preserve">NIÑO 6-11 AÑOS</w:t>
            </w:r>
          </w:p>
        </w:tc>
        <w:tc>
          <w:tcPr>
            <w:shd w:fill="auto" w:val="clear"/>
            <w:vAlign w:val="center"/>
          </w:tcPr>
          <w:p w:rsidR="00000000" w:rsidDel="00000000" w:rsidP="00000000" w:rsidRDefault="00000000" w:rsidRPr="00000000" w14:paraId="00000051">
            <w:pPr>
              <w:spacing w:after="0" w:line="240" w:lineRule="auto"/>
              <w:jc w:val="center"/>
              <w:rPr>
                <w:b w:val="1"/>
              </w:rPr>
            </w:pPr>
            <w:r w:rsidDel="00000000" w:rsidR="00000000" w:rsidRPr="00000000">
              <w:rPr>
                <w:b w:val="1"/>
                <w:rtl w:val="0"/>
              </w:rPr>
              <w:t xml:space="preserve">NIÑO 6-11 AÑOS</w:t>
            </w:r>
          </w:p>
        </w:tc>
        <w:tc>
          <w:tcPr>
            <w:shd w:fill="auto" w:val="clear"/>
            <w:vAlign w:val="center"/>
          </w:tcPr>
          <w:p w:rsidR="00000000" w:rsidDel="00000000" w:rsidP="00000000" w:rsidRDefault="00000000" w:rsidRPr="00000000" w14:paraId="00000052">
            <w:pPr>
              <w:spacing w:after="0" w:line="240" w:lineRule="auto"/>
              <w:jc w:val="center"/>
              <w:rPr>
                <w:b w:val="1"/>
              </w:rPr>
            </w:pPr>
            <w:r w:rsidDel="00000000" w:rsidR="00000000" w:rsidRPr="00000000">
              <w:rPr>
                <w:b w:val="1"/>
                <w:rtl w:val="0"/>
              </w:rPr>
              <w:t xml:space="preserve">NIÑO 6-11 AÑOS</w:t>
            </w:r>
          </w:p>
        </w:tc>
      </w:tr>
      <w:tr>
        <w:trPr>
          <w:cantSplit w:val="0"/>
          <w:trHeight w:val="240" w:hRule="atLeast"/>
          <w:tblHeader w:val="0"/>
        </w:trPr>
        <w:tc>
          <w:tcPr>
            <w:vAlign w:val="center"/>
          </w:tcPr>
          <w:p w:rsidR="00000000" w:rsidDel="00000000" w:rsidP="00000000" w:rsidRDefault="00000000" w:rsidRPr="00000000" w14:paraId="00000053">
            <w:pPr>
              <w:spacing w:after="0" w:line="240" w:lineRule="auto"/>
              <w:jc w:val="center"/>
              <w:rPr>
                <w:b w:val="1"/>
              </w:rPr>
            </w:pPr>
            <w:r w:rsidDel="00000000" w:rsidR="00000000" w:rsidRPr="00000000">
              <w:rPr>
                <w:b w:val="1"/>
                <w:rtl w:val="0"/>
              </w:rPr>
              <w:t xml:space="preserve">A</w:t>
            </w:r>
          </w:p>
        </w:tc>
        <w:tc>
          <w:tcPr>
            <w:vAlign w:val="center"/>
          </w:tcPr>
          <w:p w:rsidR="00000000" w:rsidDel="00000000" w:rsidP="00000000" w:rsidRDefault="00000000" w:rsidRPr="00000000" w14:paraId="00000054">
            <w:pPr>
              <w:spacing w:after="0" w:line="240" w:lineRule="auto"/>
              <w:jc w:val="center"/>
              <w:rPr>
                <w:b w:val="1"/>
              </w:rPr>
            </w:pPr>
            <w:r w:rsidDel="00000000" w:rsidR="00000000" w:rsidRPr="00000000">
              <w:rPr>
                <w:b w:val="1"/>
                <w:rtl w:val="0"/>
              </w:rPr>
              <w:t xml:space="preserve">3.520</w:t>
            </w:r>
          </w:p>
        </w:tc>
        <w:tc>
          <w:tcPr>
            <w:vAlign w:val="center"/>
          </w:tcPr>
          <w:p w:rsidR="00000000" w:rsidDel="00000000" w:rsidP="00000000" w:rsidRDefault="00000000" w:rsidRPr="00000000" w14:paraId="00000055">
            <w:pPr>
              <w:spacing w:after="0" w:line="240" w:lineRule="auto"/>
              <w:jc w:val="center"/>
              <w:rPr>
                <w:b w:val="1"/>
              </w:rPr>
            </w:pPr>
            <w:r w:rsidDel="00000000" w:rsidR="00000000" w:rsidRPr="00000000">
              <w:rPr>
                <w:b w:val="1"/>
                <w:rtl w:val="0"/>
              </w:rPr>
              <w:t xml:space="preserve">3.850</w:t>
            </w:r>
          </w:p>
        </w:tc>
        <w:tc>
          <w:tcPr>
            <w:vAlign w:val="center"/>
          </w:tcPr>
          <w:p w:rsidR="00000000" w:rsidDel="00000000" w:rsidP="00000000" w:rsidRDefault="00000000" w:rsidRPr="00000000" w14:paraId="00000056">
            <w:pPr>
              <w:spacing w:after="0" w:line="240" w:lineRule="auto"/>
              <w:jc w:val="center"/>
              <w:rPr>
                <w:b w:val="1"/>
              </w:rPr>
            </w:pPr>
            <w:r w:rsidDel="00000000" w:rsidR="00000000" w:rsidRPr="00000000">
              <w:rPr>
                <w:b w:val="1"/>
                <w:rtl w:val="0"/>
              </w:rPr>
              <w:t xml:space="preserve">4.960</w:t>
            </w:r>
          </w:p>
        </w:tc>
      </w:tr>
      <w:tr>
        <w:trPr>
          <w:cantSplit w:val="0"/>
          <w:trHeight w:val="150" w:hRule="atLeast"/>
          <w:tblHeader w:val="0"/>
        </w:trPr>
        <w:tc>
          <w:tcPr>
            <w:vAlign w:val="center"/>
          </w:tcPr>
          <w:p w:rsidR="00000000" w:rsidDel="00000000" w:rsidP="00000000" w:rsidRDefault="00000000" w:rsidRPr="00000000" w14:paraId="00000057">
            <w:pPr>
              <w:spacing w:after="0" w:line="240" w:lineRule="auto"/>
              <w:jc w:val="center"/>
              <w:rPr>
                <w:b w:val="1"/>
              </w:rPr>
            </w:pPr>
            <w:r w:rsidDel="00000000" w:rsidR="00000000" w:rsidRPr="00000000">
              <w:rPr>
                <w:b w:val="1"/>
                <w:rtl w:val="0"/>
              </w:rPr>
              <w:t xml:space="preserve">B</w:t>
            </w:r>
          </w:p>
        </w:tc>
        <w:tc>
          <w:tcPr>
            <w:vAlign w:val="center"/>
          </w:tcPr>
          <w:p w:rsidR="00000000" w:rsidDel="00000000" w:rsidP="00000000" w:rsidRDefault="00000000" w:rsidRPr="00000000" w14:paraId="00000058">
            <w:pPr>
              <w:spacing w:after="0" w:line="240" w:lineRule="auto"/>
              <w:jc w:val="center"/>
              <w:rPr>
                <w:b w:val="1"/>
              </w:rPr>
            </w:pPr>
            <w:r w:rsidDel="00000000" w:rsidR="00000000" w:rsidRPr="00000000">
              <w:rPr>
                <w:b w:val="1"/>
                <w:rtl w:val="0"/>
              </w:rPr>
              <w:t xml:space="preserve">3.680</w:t>
            </w:r>
          </w:p>
        </w:tc>
        <w:tc>
          <w:tcPr>
            <w:vAlign w:val="center"/>
          </w:tcPr>
          <w:p w:rsidR="00000000" w:rsidDel="00000000" w:rsidP="00000000" w:rsidRDefault="00000000" w:rsidRPr="00000000" w14:paraId="00000059">
            <w:pPr>
              <w:spacing w:after="0" w:line="240" w:lineRule="auto"/>
              <w:jc w:val="center"/>
              <w:rPr>
                <w:b w:val="1"/>
              </w:rPr>
            </w:pPr>
            <w:r w:rsidDel="00000000" w:rsidR="00000000" w:rsidRPr="00000000">
              <w:rPr>
                <w:b w:val="1"/>
                <w:rtl w:val="0"/>
              </w:rPr>
              <w:t xml:space="preserve">4.010</w:t>
            </w:r>
          </w:p>
        </w:tc>
        <w:tc>
          <w:tcPr>
            <w:vAlign w:val="center"/>
          </w:tcPr>
          <w:p w:rsidR="00000000" w:rsidDel="00000000" w:rsidP="00000000" w:rsidRDefault="00000000" w:rsidRPr="00000000" w14:paraId="0000005A">
            <w:pPr>
              <w:spacing w:after="0" w:line="240" w:lineRule="auto"/>
              <w:jc w:val="center"/>
              <w:rPr>
                <w:b w:val="1"/>
              </w:rPr>
            </w:pPr>
            <w:r w:rsidDel="00000000" w:rsidR="00000000" w:rsidRPr="00000000">
              <w:rPr>
                <w:b w:val="1"/>
                <w:rtl w:val="0"/>
              </w:rPr>
              <w:t xml:space="preserve">5.130</w:t>
            </w:r>
          </w:p>
        </w:tc>
      </w:tr>
      <w:tr>
        <w:trPr>
          <w:cantSplit w:val="0"/>
          <w:trHeight w:val="180" w:hRule="atLeast"/>
          <w:tblHeader w:val="0"/>
        </w:trPr>
        <w:tc>
          <w:tcPr>
            <w:vAlign w:val="center"/>
          </w:tcPr>
          <w:p w:rsidR="00000000" w:rsidDel="00000000" w:rsidP="00000000" w:rsidRDefault="00000000" w:rsidRPr="00000000" w14:paraId="0000005B">
            <w:pPr>
              <w:spacing w:after="0" w:line="240" w:lineRule="auto"/>
              <w:jc w:val="center"/>
              <w:rPr>
                <w:b w:val="1"/>
              </w:rPr>
            </w:pPr>
            <w:r w:rsidDel="00000000" w:rsidR="00000000" w:rsidRPr="00000000">
              <w:rPr>
                <w:b w:val="1"/>
                <w:rtl w:val="0"/>
              </w:rPr>
              <w:t xml:space="preserve">C</w:t>
            </w:r>
          </w:p>
        </w:tc>
        <w:tc>
          <w:tcPr>
            <w:vAlign w:val="center"/>
          </w:tcPr>
          <w:p w:rsidR="00000000" w:rsidDel="00000000" w:rsidP="00000000" w:rsidRDefault="00000000" w:rsidRPr="00000000" w14:paraId="0000005C">
            <w:pPr>
              <w:spacing w:after="0" w:line="240" w:lineRule="auto"/>
              <w:jc w:val="center"/>
              <w:rPr>
                <w:b w:val="1"/>
              </w:rPr>
            </w:pPr>
            <w:r w:rsidDel="00000000" w:rsidR="00000000" w:rsidRPr="00000000">
              <w:rPr>
                <w:b w:val="1"/>
                <w:rtl w:val="0"/>
              </w:rPr>
              <w:t xml:space="preserve">3.850</w:t>
            </w:r>
          </w:p>
        </w:tc>
        <w:tc>
          <w:tcPr>
            <w:vAlign w:val="center"/>
          </w:tcPr>
          <w:p w:rsidR="00000000" w:rsidDel="00000000" w:rsidP="00000000" w:rsidRDefault="00000000" w:rsidRPr="00000000" w14:paraId="0000005D">
            <w:pPr>
              <w:spacing w:after="0" w:line="240" w:lineRule="auto"/>
              <w:jc w:val="center"/>
              <w:rPr>
                <w:b w:val="1"/>
              </w:rPr>
            </w:pPr>
            <w:r w:rsidDel="00000000" w:rsidR="00000000" w:rsidRPr="00000000">
              <w:rPr>
                <w:b w:val="1"/>
                <w:rtl w:val="0"/>
              </w:rPr>
              <w:t xml:space="preserve">4.170</w:t>
            </w:r>
          </w:p>
        </w:tc>
        <w:tc>
          <w:tcPr>
            <w:vAlign w:val="center"/>
          </w:tcPr>
          <w:p w:rsidR="00000000" w:rsidDel="00000000" w:rsidP="00000000" w:rsidRDefault="00000000" w:rsidRPr="00000000" w14:paraId="0000005E">
            <w:pPr>
              <w:spacing w:after="0" w:line="240" w:lineRule="auto"/>
              <w:jc w:val="center"/>
              <w:rPr>
                <w:b w:val="1"/>
              </w:rPr>
            </w:pPr>
            <w:r w:rsidDel="00000000" w:rsidR="00000000" w:rsidRPr="00000000">
              <w:rPr>
                <w:b w:val="1"/>
                <w:rtl w:val="0"/>
              </w:rPr>
              <w:t xml:space="preserve">5.290</w:t>
            </w:r>
          </w:p>
        </w:tc>
      </w:tr>
      <w:tr>
        <w:trPr>
          <w:cantSplit w:val="0"/>
          <w:trHeight w:val="180" w:hRule="atLeast"/>
          <w:tblHeader w:val="0"/>
        </w:trPr>
        <w:tc>
          <w:tcPr>
            <w:vAlign w:val="center"/>
          </w:tcPr>
          <w:p w:rsidR="00000000" w:rsidDel="00000000" w:rsidP="00000000" w:rsidRDefault="00000000" w:rsidRPr="00000000" w14:paraId="0000005F">
            <w:pPr>
              <w:spacing w:after="0" w:line="240" w:lineRule="auto"/>
              <w:jc w:val="center"/>
              <w:rPr>
                <w:b w:val="1"/>
              </w:rPr>
            </w:pPr>
            <w:r w:rsidDel="00000000" w:rsidR="00000000" w:rsidRPr="00000000">
              <w:rPr>
                <w:b w:val="1"/>
                <w:rtl w:val="0"/>
              </w:rPr>
              <w:t xml:space="preserve">D</w:t>
            </w:r>
          </w:p>
        </w:tc>
        <w:tc>
          <w:tcPr>
            <w:vAlign w:val="center"/>
          </w:tcPr>
          <w:p w:rsidR="00000000" w:rsidDel="00000000" w:rsidP="00000000" w:rsidRDefault="00000000" w:rsidRPr="00000000" w14:paraId="00000060">
            <w:pPr>
              <w:spacing w:after="0" w:line="240" w:lineRule="auto"/>
              <w:jc w:val="center"/>
              <w:rPr>
                <w:b w:val="1"/>
              </w:rPr>
            </w:pPr>
            <w:r w:rsidDel="00000000" w:rsidR="00000000" w:rsidRPr="00000000">
              <w:rPr>
                <w:b w:val="1"/>
                <w:rtl w:val="0"/>
              </w:rPr>
              <w:t xml:space="preserve">4.010</w:t>
            </w:r>
          </w:p>
        </w:tc>
        <w:tc>
          <w:tcPr>
            <w:vAlign w:val="center"/>
          </w:tcPr>
          <w:p w:rsidR="00000000" w:rsidDel="00000000" w:rsidP="00000000" w:rsidRDefault="00000000" w:rsidRPr="00000000" w14:paraId="00000061">
            <w:pPr>
              <w:spacing w:after="0" w:line="240" w:lineRule="auto"/>
              <w:jc w:val="center"/>
              <w:rPr>
                <w:b w:val="1"/>
              </w:rPr>
            </w:pPr>
            <w:r w:rsidDel="00000000" w:rsidR="00000000" w:rsidRPr="00000000">
              <w:rPr>
                <w:b w:val="1"/>
                <w:rtl w:val="0"/>
              </w:rPr>
              <w:t xml:space="preserve">4.330</w:t>
            </w:r>
          </w:p>
        </w:tc>
        <w:tc>
          <w:tcPr>
            <w:vAlign w:val="center"/>
          </w:tcPr>
          <w:p w:rsidR="00000000" w:rsidDel="00000000" w:rsidP="00000000" w:rsidRDefault="00000000" w:rsidRPr="00000000" w14:paraId="00000062">
            <w:pPr>
              <w:spacing w:after="0" w:line="240" w:lineRule="auto"/>
              <w:jc w:val="center"/>
              <w:rPr>
                <w:b w:val="1"/>
              </w:rPr>
            </w:pPr>
            <w:r w:rsidDel="00000000" w:rsidR="00000000" w:rsidRPr="00000000">
              <w:rPr>
                <w:b w:val="1"/>
                <w:rtl w:val="0"/>
              </w:rPr>
              <w:t xml:space="preserve">5.450</w:t>
            </w:r>
          </w:p>
        </w:tc>
      </w:tr>
      <w:tr>
        <w:trPr>
          <w:cantSplit w:val="0"/>
          <w:trHeight w:val="180" w:hRule="atLeast"/>
          <w:tblHeader w:val="0"/>
        </w:trPr>
        <w:tc>
          <w:tcPr>
            <w:vAlign w:val="center"/>
          </w:tcPr>
          <w:p w:rsidR="00000000" w:rsidDel="00000000" w:rsidP="00000000" w:rsidRDefault="00000000" w:rsidRPr="00000000" w14:paraId="00000063">
            <w:pPr>
              <w:spacing w:after="0" w:line="240" w:lineRule="auto"/>
              <w:jc w:val="center"/>
              <w:rPr>
                <w:b w:val="1"/>
              </w:rPr>
            </w:pPr>
            <w:r w:rsidDel="00000000" w:rsidR="00000000" w:rsidRPr="00000000">
              <w:rPr>
                <w:b w:val="1"/>
                <w:rtl w:val="0"/>
              </w:rPr>
              <w:t xml:space="preserve">E</w:t>
            </w:r>
          </w:p>
        </w:tc>
        <w:tc>
          <w:tcPr>
            <w:vAlign w:val="center"/>
          </w:tcPr>
          <w:p w:rsidR="00000000" w:rsidDel="00000000" w:rsidP="00000000" w:rsidRDefault="00000000" w:rsidRPr="00000000" w14:paraId="00000064">
            <w:pPr>
              <w:spacing w:after="0" w:line="240" w:lineRule="auto"/>
              <w:jc w:val="center"/>
              <w:rPr>
                <w:b w:val="1"/>
              </w:rPr>
            </w:pPr>
            <w:r w:rsidDel="00000000" w:rsidR="00000000" w:rsidRPr="00000000">
              <w:rPr>
                <w:b w:val="1"/>
                <w:rtl w:val="0"/>
              </w:rPr>
              <w:t xml:space="preserve">4.090</w:t>
            </w:r>
          </w:p>
        </w:tc>
        <w:tc>
          <w:tcPr>
            <w:vAlign w:val="center"/>
          </w:tcPr>
          <w:p w:rsidR="00000000" w:rsidDel="00000000" w:rsidP="00000000" w:rsidRDefault="00000000" w:rsidRPr="00000000" w14:paraId="00000065">
            <w:pPr>
              <w:spacing w:after="0" w:line="240" w:lineRule="auto"/>
              <w:jc w:val="center"/>
              <w:rPr>
                <w:b w:val="1"/>
              </w:rPr>
            </w:pPr>
            <w:r w:rsidDel="00000000" w:rsidR="00000000" w:rsidRPr="00000000">
              <w:rPr>
                <w:b w:val="1"/>
                <w:rtl w:val="0"/>
              </w:rPr>
              <w:t xml:space="preserve">4.490</w:t>
            </w:r>
          </w:p>
        </w:tc>
        <w:tc>
          <w:tcPr>
            <w:vAlign w:val="center"/>
          </w:tcPr>
          <w:p w:rsidR="00000000" w:rsidDel="00000000" w:rsidP="00000000" w:rsidRDefault="00000000" w:rsidRPr="00000000" w14:paraId="00000066">
            <w:pPr>
              <w:spacing w:after="0" w:line="240" w:lineRule="auto"/>
              <w:jc w:val="center"/>
              <w:rPr>
                <w:b w:val="1"/>
              </w:rPr>
            </w:pPr>
            <w:r w:rsidDel="00000000" w:rsidR="00000000" w:rsidRPr="00000000">
              <w:rPr>
                <w:b w:val="1"/>
                <w:rtl w:val="0"/>
              </w:rPr>
              <w:t xml:space="preserve">5.610</w:t>
            </w:r>
          </w:p>
        </w:tc>
      </w:tr>
    </w:tbl>
    <w:p w:rsidR="00000000" w:rsidDel="00000000" w:rsidP="00000000" w:rsidRDefault="00000000" w:rsidRPr="00000000" w14:paraId="00000067">
      <w:pPr>
        <w:spacing w:after="0" w:line="240" w:lineRule="auto"/>
        <w:rPr>
          <w:b w:val="1"/>
          <w:highlight w:val="green"/>
        </w:rPr>
      </w:pPr>
      <w:r w:rsidDel="00000000" w:rsidR="00000000" w:rsidRPr="00000000">
        <w:rPr>
          <w:rtl w:val="0"/>
        </w:rPr>
      </w:r>
    </w:p>
    <w:p w:rsidR="00000000" w:rsidDel="00000000" w:rsidP="00000000" w:rsidRDefault="00000000" w:rsidRPr="00000000" w14:paraId="00000068">
      <w:pPr>
        <w:spacing w:after="0" w:line="240" w:lineRule="auto"/>
        <w:jc w:val="center"/>
        <w:rPr>
          <w:b w:val="1"/>
        </w:rPr>
      </w:pPr>
      <w:r w:rsidDel="00000000" w:rsidR="00000000" w:rsidRPr="00000000">
        <w:rPr>
          <w:b w:val="1"/>
          <w:rtl w:val="0"/>
        </w:rPr>
        <w:t xml:space="preserve">FECHAS DE SALIDAS POR TEMPORADA - INICIA EN OSAKA</w:t>
      </w:r>
    </w:p>
    <w:p w:rsidR="00000000" w:rsidDel="00000000" w:rsidP="00000000" w:rsidRDefault="00000000" w:rsidRPr="00000000" w14:paraId="00000069">
      <w:pPr>
        <w:spacing w:after="0" w:line="240" w:lineRule="auto"/>
        <w:rPr/>
        <w:sectPr>
          <w:headerReference r:id="rId7" w:type="default"/>
          <w:footerReference r:id="rId8" w:type="default"/>
          <w:pgSz w:h="16838" w:w="11906" w:orient="portrait"/>
          <w:pgMar w:bottom="1417.3228346456694" w:top="1417.3228346456694" w:left="1700.7874015748032" w:right="1700.7874015748032" w:header="708" w:footer="708"/>
          <w:pgNumType w:start="1"/>
        </w:sectPr>
      </w:pPr>
      <w:r w:rsidDel="00000000" w:rsidR="00000000" w:rsidRPr="00000000">
        <w:rPr>
          <w:b w:val="1"/>
          <w:rtl w:val="0"/>
        </w:rPr>
        <w:t xml:space="preserve">TEMPORADA A:</w:t>
      </w:r>
      <w:r w:rsidDel="00000000" w:rsidR="00000000" w:rsidRPr="00000000">
        <w:rPr>
          <w:rtl w:val="0"/>
        </w:rPr>
      </w:r>
    </w:p>
    <w:p w:rsidR="00000000" w:rsidDel="00000000" w:rsidP="00000000" w:rsidRDefault="00000000" w:rsidRPr="00000000" w14:paraId="0000006A">
      <w:pPr>
        <w:numPr>
          <w:ilvl w:val="0"/>
          <w:numId w:val="15"/>
        </w:numPr>
        <w:spacing w:after="0" w:line="240" w:lineRule="auto"/>
        <w:ind w:left="720" w:hanging="360"/>
      </w:pPr>
      <w:r w:rsidDel="00000000" w:rsidR="00000000" w:rsidRPr="00000000">
        <w:rPr>
          <w:rtl w:val="0"/>
        </w:rPr>
        <w:t xml:space="preserve">10 junio 2025</w:t>
      </w:r>
    </w:p>
    <w:p w:rsidR="00000000" w:rsidDel="00000000" w:rsidP="00000000" w:rsidRDefault="00000000" w:rsidRPr="00000000" w14:paraId="0000006B">
      <w:pPr>
        <w:numPr>
          <w:ilvl w:val="0"/>
          <w:numId w:val="15"/>
        </w:numPr>
        <w:spacing w:after="0" w:line="240" w:lineRule="auto"/>
        <w:ind w:left="720" w:hanging="360"/>
      </w:pPr>
      <w:r w:rsidDel="00000000" w:rsidR="00000000" w:rsidRPr="00000000">
        <w:rPr>
          <w:rtl w:val="0"/>
        </w:rPr>
        <w:t xml:space="preserve">17 junio 2025</w:t>
      </w:r>
    </w:p>
    <w:p w:rsidR="00000000" w:rsidDel="00000000" w:rsidP="00000000" w:rsidRDefault="00000000" w:rsidRPr="00000000" w14:paraId="0000006C">
      <w:pPr>
        <w:numPr>
          <w:ilvl w:val="0"/>
          <w:numId w:val="15"/>
        </w:numPr>
        <w:spacing w:after="0" w:line="240" w:lineRule="auto"/>
        <w:ind w:left="720" w:hanging="360"/>
      </w:pPr>
      <w:r w:rsidDel="00000000" w:rsidR="00000000" w:rsidRPr="00000000">
        <w:rPr>
          <w:rtl w:val="0"/>
        </w:rPr>
        <w:t xml:space="preserve">24 junio 2025</w:t>
      </w:r>
    </w:p>
    <w:p w:rsidR="00000000" w:rsidDel="00000000" w:rsidP="00000000" w:rsidRDefault="00000000" w:rsidRPr="00000000" w14:paraId="0000006D">
      <w:pPr>
        <w:numPr>
          <w:ilvl w:val="0"/>
          <w:numId w:val="15"/>
        </w:numPr>
        <w:spacing w:after="0" w:line="240" w:lineRule="auto"/>
        <w:ind w:left="720" w:hanging="360"/>
      </w:pPr>
      <w:r w:rsidDel="00000000" w:rsidR="00000000" w:rsidRPr="00000000">
        <w:rPr>
          <w:rtl w:val="0"/>
        </w:rPr>
        <w:t xml:space="preserve">09 diciembre 2025</w:t>
      </w:r>
    </w:p>
    <w:p w:rsidR="00000000" w:rsidDel="00000000" w:rsidP="00000000" w:rsidRDefault="00000000" w:rsidRPr="00000000" w14:paraId="0000006E">
      <w:pPr>
        <w:numPr>
          <w:ilvl w:val="0"/>
          <w:numId w:val="15"/>
        </w:numPr>
        <w:spacing w:after="0" w:line="240" w:lineRule="auto"/>
        <w:ind w:left="720" w:hanging="360"/>
      </w:pPr>
      <w:r w:rsidDel="00000000" w:rsidR="00000000" w:rsidRPr="00000000">
        <w:rPr>
          <w:rtl w:val="0"/>
        </w:rPr>
        <w:t xml:space="preserve">06 enero 2026</w:t>
      </w:r>
    </w:p>
    <w:p w:rsidR="00000000" w:rsidDel="00000000" w:rsidP="00000000" w:rsidRDefault="00000000" w:rsidRPr="00000000" w14:paraId="0000006F">
      <w:pPr>
        <w:numPr>
          <w:ilvl w:val="0"/>
          <w:numId w:val="15"/>
        </w:numPr>
        <w:spacing w:after="0" w:line="240" w:lineRule="auto"/>
        <w:ind w:left="720" w:hanging="360"/>
      </w:pPr>
      <w:r w:rsidDel="00000000" w:rsidR="00000000" w:rsidRPr="00000000">
        <w:rPr>
          <w:rtl w:val="0"/>
        </w:rPr>
        <w:t xml:space="preserve">13 enero 2026</w:t>
      </w:r>
    </w:p>
    <w:p w:rsidR="00000000" w:rsidDel="00000000" w:rsidP="00000000" w:rsidRDefault="00000000" w:rsidRPr="00000000" w14:paraId="00000070">
      <w:pPr>
        <w:numPr>
          <w:ilvl w:val="0"/>
          <w:numId w:val="15"/>
        </w:numPr>
        <w:spacing w:after="0" w:line="240" w:lineRule="auto"/>
        <w:ind w:left="720" w:hanging="360"/>
      </w:pPr>
      <w:r w:rsidDel="00000000" w:rsidR="00000000" w:rsidRPr="00000000">
        <w:rPr>
          <w:rtl w:val="0"/>
        </w:rPr>
        <w:t xml:space="preserve">20 enero 2026</w:t>
      </w:r>
    </w:p>
    <w:p w:rsidR="00000000" w:rsidDel="00000000" w:rsidP="00000000" w:rsidRDefault="00000000" w:rsidRPr="00000000" w14:paraId="00000071">
      <w:pPr>
        <w:numPr>
          <w:ilvl w:val="0"/>
          <w:numId w:val="15"/>
        </w:numPr>
        <w:spacing w:after="0" w:line="240" w:lineRule="auto"/>
        <w:ind w:left="720" w:hanging="360"/>
      </w:pPr>
      <w:r w:rsidDel="00000000" w:rsidR="00000000" w:rsidRPr="00000000">
        <w:rPr>
          <w:rtl w:val="0"/>
        </w:rPr>
        <w:t xml:space="preserve">27 enero 2026</w:t>
      </w:r>
    </w:p>
    <w:p w:rsidR="00000000" w:rsidDel="00000000" w:rsidP="00000000" w:rsidRDefault="00000000" w:rsidRPr="00000000" w14:paraId="00000072">
      <w:pPr>
        <w:numPr>
          <w:ilvl w:val="0"/>
          <w:numId w:val="15"/>
        </w:numPr>
        <w:spacing w:after="0" w:line="240" w:lineRule="auto"/>
        <w:ind w:left="720" w:hanging="360"/>
      </w:pPr>
      <w:r w:rsidDel="00000000" w:rsidR="00000000" w:rsidRPr="00000000">
        <w:rPr>
          <w:rtl w:val="0"/>
        </w:rPr>
        <w:t xml:space="preserve">03 febrero  2026</w:t>
      </w:r>
    </w:p>
    <w:p w:rsidR="00000000" w:rsidDel="00000000" w:rsidP="00000000" w:rsidRDefault="00000000" w:rsidRPr="00000000" w14:paraId="00000073">
      <w:pPr>
        <w:numPr>
          <w:ilvl w:val="0"/>
          <w:numId w:val="15"/>
        </w:numPr>
        <w:spacing w:after="0" w:line="240" w:lineRule="auto"/>
        <w:ind w:left="720" w:hanging="360"/>
      </w:pPr>
      <w:r w:rsidDel="00000000" w:rsidR="00000000" w:rsidRPr="00000000">
        <w:rPr>
          <w:rtl w:val="0"/>
        </w:rPr>
        <w:t xml:space="preserve">10 febrero 2026</w:t>
      </w:r>
    </w:p>
    <w:p w:rsidR="00000000" w:rsidDel="00000000" w:rsidP="00000000" w:rsidRDefault="00000000" w:rsidRPr="00000000" w14:paraId="00000074">
      <w:pPr>
        <w:spacing w:after="0" w:line="240" w:lineRule="auto"/>
        <w:rPr/>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r>
    </w:p>
    <w:p w:rsidR="00000000" w:rsidDel="00000000" w:rsidP="00000000" w:rsidRDefault="00000000" w:rsidRPr="00000000" w14:paraId="00000075">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B:</w:t>
      </w:r>
      <w:r w:rsidDel="00000000" w:rsidR="00000000" w:rsidRPr="00000000">
        <w:rPr>
          <w:rtl w:val="0"/>
        </w:rPr>
      </w:r>
    </w:p>
    <w:p w:rsidR="00000000" w:rsidDel="00000000" w:rsidP="00000000" w:rsidRDefault="00000000" w:rsidRPr="00000000" w14:paraId="00000076">
      <w:pPr>
        <w:numPr>
          <w:ilvl w:val="0"/>
          <w:numId w:val="15"/>
        </w:numPr>
        <w:spacing w:after="0" w:line="240" w:lineRule="auto"/>
        <w:ind w:left="720" w:hanging="360"/>
      </w:pPr>
      <w:r w:rsidDel="00000000" w:rsidR="00000000" w:rsidRPr="00000000">
        <w:rPr>
          <w:rtl w:val="0"/>
        </w:rPr>
        <w:t xml:space="preserve">09 mayo 2025</w:t>
      </w:r>
    </w:p>
    <w:p w:rsidR="00000000" w:rsidDel="00000000" w:rsidP="00000000" w:rsidRDefault="00000000" w:rsidRPr="00000000" w14:paraId="00000077">
      <w:pPr>
        <w:numPr>
          <w:ilvl w:val="0"/>
          <w:numId w:val="15"/>
        </w:numPr>
        <w:spacing w:after="0" w:line="240" w:lineRule="auto"/>
        <w:ind w:left="720" w:hanging="360"/>
      </w:pPr>
      <w:r w:rsidDel="00000000" w:rsidR="00000000" w:rsidRPr="00000000">
        <w:rPr>
          <w:rtl w:val="0"/>
        </w:rPr>
        <w:t xml:space="preserve">13 mayo 2025</w:t>
      </w:r>
    </w:p>
    <w:p w:rsidR="00000000" w:rsidDel="00000000" w:rsidP="00000000" w:rsidRDefault="00000000" w:rsidRPr="00000000" w14:paraId="00000078">
      <w:pPr>
        <w:numPr>
          <w:ilvl w:val="0"/>
          <w:numId w:val="15"/>
        </w:numPr>
        <w:spacing w:after="0" w:line="240" w:lineRule="auto"/>
        <w:ind w:left="720" w:hanging="360"/>
      </w:pPr>
      <w:r w:rsidDel="00000000" w:rsidR="00000000" w:rsidRPr="00000000">
        <w:rPr>
          <w:rtl w:val="0"/>
        </w:rPr>
        <w:t xml:space="preserve">14 mayo 2025</w:t>
      </w:r>
    </w:p>
    <w:p w:rsidR="00000000" w:rsidDel="00000000" w:rsidP="00000000" w:rsidRDefault="00000000" w:rsidRPr="00000000" w14:paraId="00000079">
      <w:pPr>
        <w:numPr>
          <w:ilvl w:val="0"/>
          <w:numId w:val="15"/>
        </w:numPr>
        <w:spacing w:after="0" w:line="240" w:lineRule="auto"/>
        <w:ind w:left="720" w:hanging="360"/>
      </w:pPr>
      <w:r w:rsidDel="00000000" w:rsidR="00000000" w:rsidRPr="00000000">
        <w:rPr>
          <w:rtl w:val="0"/>
        </w:rPr>
        <w:t xml:space="preserve">27 mayo 2025</w:t>
      </w:r>
    </w:p>
    <w:p w:rsidR="00000000" w:rsidDel="00000000" w:rsidP="00000000" w:rsidRDefault="00000000" w:rsidRPr="00000000" w14:paraId="0000007A">
      <w:pPr>
        <w:numPr>
          <w:ilvl w:val="0"/>
          <w:numId w:val="15"/>
        </w:numPr>
        <w:spacing w:after="0" w:line="240" w:lineRule="auto"/>
        <w:ind w:left="720" w:hanging="360"/>
      </w:pPr>
      <w:r w:rsidDel="00000000" w:rsidR="00000000" w:rsidRPr="00000000">
        <w:rPr>
          <w:rtl w:val="0"/>
        </w:rPr>
        <w:t xml:space="preserve">28 mayo 2025</w:t>
      </w:r>
    </w:p>
    <w:p w:rsidR="00000000" w:rsidDel="00000000" w:rsidP="00000000" w:rsidRDefault="00000000" w:rsidRPr="00000000" w14:paraId="0000007B">
      <w:pPr>
        <w:numPr>
          <w:ilvl w:val="0"/>
          <w:numId w:val="15"/>
        </w:numPr>
        <w:spacing w:after="0" w:line="240" w:lineRule="auto"/>
        <w:ind w:left="720" w:hanging="360"/>
      </w:pPr>
      <w:r w:rsidDel="00000000" w:rsidR="00000000" w:rsidRPr="00000000">
        <w:rPr>
          <w:rtl w:val="0"/>
        </w:rPr>
        <w:t xml:space="preserve">30 mayo 2025</w:t>
      </w:r>
    </w:p>
    <w:p w:rsidR="00000000" w:rsidDel="00000000" w:rsidP="00000000" w:rsidRDefault="00000000" w:rsidRPr="00000000" w14:paraId="0000007C">
      <w:pPr>
        <w:numPr>
          <w:ilvl w:val="0"/>
          <w:numId w:val="15"/>
        </w:numPr>
        <w:spacing w:after="0" w:line="240" w:lineRule="auto"/>
        <w:ind w:left="720" w:hanging="360"/>
      </w:pPr>
      <w:r w:rsidDel="00000000" w:rsidR="00000000" w:rsidRPr="00000000">
        <w:rPr>
          <w:rtl w:val="0"/>
        </w:rPr>
        <w:t xml:space="preserve">03 junio 2025</w:t>
      </w:r>
    </w:p>
    <w:p w:rsidR="00000000" w:rsidDel="00000000" w:rsidP="00000000" w:rsidRDefault="00000000" w:rsidRPr="00000000" w14:paraId="0000007D">
      <w:pPr>
        <w:numPr>
          <w:ilvl w:val="0"/>
          <w:numId w:val="15"/>
        </w:numPr>
        <w:spacing w:after="0" w:line="240" w:lineRule="auto"/>
        <w:ind w:left="720" w:hanging="360"/>
      </w:pPr>
      <w:r w:rsidDel="00000000" w:rsidR="00000000" w:rsidRPr="00000000">
        <w:rPr>
          <w:rtl w:val="0"/>
        </w:rPr>
        <w:t xml:space="preserve">04 junio 2025</w:t>
      </w:r>
    </w:p>
    <w:p w:rsidR="00000000" w:rsidDel="00000000" w:rsidP="00000000" w:rsidRDefault="00000000" w:rsidRPr="00000000" w14:paraId="0000007E">
      <w:pPr>
        <w:numPr>
          <w:ilvl w:val="0"/>
          <w:numId w:val="15"/>
        </w:numPr>
        <w:spacing w:after="0" w:line="240" w:lineRule="auto"/>
        <w:ind w:left="720" w:hanging="360"/>
      </w:pPr>
      <w:r w:rsidDel="00000000" w:rsidR="00000000" w:rsidRPr="00000000">
        <w:rPr>
          <w:rtl w:val="0"/>
        </w:rPr>
        <w:t xml:space="preserve">11 junio 2025</w:t>
      </w:r>
    </w:p>
    <w:p w:rsidR="00000000" w:rsidDel="00000000" w:rsidP="00000000" w:rsidRDefault="00000000" w:rsidRPr="00000000" w14:paraId="0000007F">
      <w:pPr>
        <w:numPr>
          <w:ilvl w:val="0"/>
          <w:numId w:val="15"/>
        </w:numPr>
        <w:spacing w:after="0" w:line="240" w:lineRule="auto"/>
        <w:ind w:left="720" w:hanging="360"/>
      </w:pPr>
      <w:r w:rsidDel="00000000" w:rsidR="00000000" w:rsidRPr="00000000">
        <w:rPr>
          <w:rtl w:val="0"/>
        </w:rPr>
        <w:t xml:space="preserve">18 junio 2025</w:t>
      </w:r>
    </w:p>
    <w:p w:rsidR="00000000" w:rsidDel="00000000" w:rsidP="00000000" w:rsidRDefault="00000000" w:rsidRPr="00000000" w14:paraId="00000080">
      <w:pPr>
        <w:numPr>
          <w:ilvl w:val="0"/>
          <w:numId w:val="15"/>
        </w:numPr>
        <w:spacing w:after="0" w:line="240" w:lineRule="auto"/>
        <w:ind w:left="720" w:hanging="360"/>
      </w:pPr>
      <w:r w:rsidDel="00000000" w:rsidR="00000000" w:rsidRPr="00000000">
        <w:rPr>
          <w:rtl w:val="0"/>
        </w:rPr>
        <w:t xml:space="preserve">19 junio 2025</w:t>
      </w:r>
    </w:p>
    <w:p w:rsidR="00000000" w:rsidDel="00000000" w:rsidP="00000000" w:rsidRDefault="00000000" w:rsidRPr="00000000" w14:paraId="00000081">
      <w:pPr>
        <w:numPr>
          <w:ilvl w:val="0"/>
          <w:numId w:val="15"/>
        </w:numPr>
        <w:spacing w:after="0" w:line="240" w:lineRule="auto"/>
        <w:ind w:left="720" w:hanging="360"/>
      </w:pPr>
      <w:r w:rsidDel="00000000" w:rsidR="00000000" w:rsidRPr="00000000">
        <w:rPr>
          <w:rtl w:val="0"/>
        </w:rPr>
        <w:t xml:space="preserve">25 junio 2025</w:t>
      </w:r>
    </w:p>
    <w:p w:rsidR="00000000" w:rsidDel="00000000" w:rsidP="00000000" w:rsidRDefault="00000000" w:rsidRPr="00000000" w14:paraId="00000082">
      <w:pPr>
        <w:numPr>
          <w:ilvl w:val="0"/>
          <w:numId w:val="15"/>
        </w:numPr>
        <w:spacing w:after="0" w:line="240" w:lineRule="auto"/>
        <w:ind w:left="720" w:hanging="360"/>
      </w:pPr>
      <w:r w:rsidDel="00000000" w:rsidR="00000000" w:rsidRPr="00000000">
        <w:rPr>
          <w:rtl w:val="0"/>
        </w:rPr>
        <w:t xml:space="preserve">01 julio 2025</w:t>
      </w:r>
    </w:p>
    <w:p w:rsidR="00000000" w:rsidDel="00000000" w:rsidP="00000000" w:rsidRDefault="00000000" w:rsidRPr="00000000" w14:paraId="00000083">
      <w:pPr>
        <w:numPr>
          <w:ilvl w:val="0"/>
          <w:numId w:val="15"/>
        </w:numPr>
        <w:spacing w:after="0" w:line="240" w:lineRule="auto"/>
        <w:ind w:left="720" w:hanging="360"/>
      </w:pPr>
      <w:r w:rsidDel="00000000" w:rsidR="00000000" w:rsidRPr="00000000">
        <w:rPr>
          <w:rtl w:val="0"/>
        </w:rPr>
        <w:t xml:space="preserve">02 julio 2025</w:t>
      </w:r>
    </w:p>
    <w:p w:rsidR="00000000" w:rsidDel="00000000" w:rsidP="00000000" w:rsidRDefault="00000000" w:rsidRPr="00000000" w14:paraId="00000084">
      <w:pPr>
        <w:numPr>
          <w:ilvl w:val="0"/>
          <w:numId w:val="15"/>
        </w:numPr>
        <w:spacing w:after="0" w:line="240" w:lineRule="auto"/>
        <w:ind w:left="720" w:hanging="360"/>
      </w:pPr>
      <w:r w:rsidDel="00000000" w:rsidR="00000000" w:rsidRPr="00000000">
        <w:rPr>
          <w:rtl w:val="0"/>
        </w:rPr>
        <w:t xml:space="preserve">04 julio 2025</w:t>
      </w:r>
    </w:p>
    <w:p w:rsidR="00000000" w:rsidDel="00000000" w:rsidP="00000000" w:rsidRDefault="00000000" w:rsidRPr="00000000" w14:paraId="00000085">
      <w:pPr>
        <w:numPr>
          <w:ilvl w:val="0"/>
          <w:numId w:val="15"/>
        </w:numPr>
        <w:spacing w:after="0" w:line="240" w:lineRule="auto"/>
        <w:ind w:left="720" w:hanging="360"/>
      </w:pPr>
      <w:r w:rsidDel="00000000" w:rsidR="00000000" w:rsidRPr="00000000">
        <w:rPr>
          <w:rtl w:val="0"/>
        </w:rPr>
        <w:t xml:space="preserve">08 julio 2025</w:t>
      </w:r>
    </w:p>
    <w:p w:rsidR="00000000" w:rsidDel="00000000" w:rsidP="00000000" w:rsidRDefault="00000000" w:rsidRPr="00000000" w14:paraId="00000086">
      <w:pPr>
        <w:numPr>
          <w:ilvl w:val="0"/>
          <w:numId w:val="15"/>
        </w:numPr>
        <w:spacing w:after="0" w:line="240" w:lineRule="auto"/>
        <w:ind w:left="720" w:hanging="360"/>
      </w:pPr>
      <w:r w:rsidDel="00000000" w:rsidR="00000000" w:rsidRPr="00000000">
        <w:rPr>
          <w:rtl w:val="0"/>
        </w:rPr>
        <w:t xml:space="preserve">15 julio 2025</w:t>
      </w:r>
    </w:p>
    <w:p w:rsidR="00000000" w:rsidDel="00000000" w:rsidP="00000000" w:rsidRDefault="00000000" w:rsidRPr="00000000" w14:paraId="00000087">
      <w:pPr>
        <w:numPr>
          <w:ilvl w:val="0"/>
          <w:numId w:val="15"/>
        </w:numPr>
        <w:spacing w:after="0" w:line="240" w:lineRule="auto"/>
        <w:ind w:left="720" w:hanging="360"/>
      </w:pPr>
      <w:r w:rsidDel="00000000" w:rsidR="00000000" w:rsidRPr="00000000">
        <w:rPr>
          <w:rtl w:val="0"/>
        </w:rPr>
        <w:t xml:space="preserve">22 julio 2025</w:t>
      </w:r>
    </w:p>
    <w:p w:rsidR="00000000" w:rsidDel="00000000" w:rsidP="00000000" w:rsidRDefault="00000000" w:rsidRPr="00000000" w14:paraId="00000088">
      <w:pPr>
        <w:numPr>
          <w:ilvl w:val="0"/>
          <w:numId w:val="15"/>
        </w:numPr>
        <w:spacing w:after="0" w:line="240" w:lineRule="auto"/>
        <w:ind w:left="720" w:hanging="360"/>
      </w:pPr>
      <w:r w:rsidDel="00000000" w:rsidR="00000000" w:rsidRPr="00000000">
        <w:rPr>
          <w:rtl w:val="0"/>
        </w:rPr>
        <w:t xml:space="preserve">23 julio 2025</w:t>
      </w:r>
    </w:p>
    <w:p w:rsidR="00000000" w:rsidDel="00000000" w:rsidP="00000000" w:rsidRDefault="00000000" w:rsidRPr="00000000" w14:paraId="00000089">
      <w:pPr>
        <w:numPr>
          <w:ilvl w:val="0"/>
          <w:numId w:val="15"/>
        </w:numPr>
        <w:spacing w:after="0" w:line="240" w:lineRule="auto"/>
        <w:ind w:left="720" w:hanging="360"/>
      </w:pPr>
      <w:r w:rsidDel="00000000" w:rsidR="00000000" w:rsidRPr="00000000">
        <w:rPr>
          <w:rtl w:val="0"/>
        </w:rPr>
        <w:t xml:space="preserve">25 julio 2025</w:t>
      </w:r>
    </w:p>
    <w:p w:rsidR="00000000" w:rsidDel="00000000" w:rsidP="00000000" w:rsidRDefault="00000000" w:rsidRPr="00000000" w14:paraId="0000008A">
      <w:pPr>
        <w:numPr>
          <w:ilvl w:val="0"/>
          <w:numId w:val="15"/>
        </w:numPr>
        <w:spacing w:after="0" w:line="240" w:lineRule="auto"/>
        <w:ind w:left="720" w:hanging="360"/>
      </w:pPr>
      <w:r w:rsidDel="00000000" w:rsidR="00000000" w:rsidRPr="00000000">
        <w:rPr>
          <w:rtl w:val="0"/>
        </w:rPr>
        <w:t xml:space="preserve">19 agosto 2025</w:t>
      </w:r>
    </w:p>
    <w:p w:rsidR="00000000" w:rsidDel="00000000" w:rsidP="00000000" w:rsidRDefault="00000000" w:rsidRPr="00000000" w14:paraId="0000008B">
      <w:pPr>
        <w:numPr>
          <w:ilvl w:val="0"/>
          <w:numId w:val="15"/>
        </w:numPr>
        <w:spacing w:after="0" w:line="240" w:lineRule="auto"/>
        <w:ind w:left="720" w:hanging="360"/>
      </w:pPr>
      <w:r w:rsidDel="00000000" w:rsidR="00000000" w:rsidRPr="00000000">
        <w:rPr>
          <w:rtl w:val="0"/>
        </w:rPr>
        <w:t xml:space="preserve">20 agosto 2025</w:t>
      </w:r>
    </w:p>
    <w:p w:rsidR="00000000" w:rsidDel="00000000" w:rsidP="00000000" w:rsidRDefault="00000000" w:rsidRPr="00000000" w14:paraId="0000008C">
      <w:pPr>
        <w:numPr>
          <w:ilvl w:val="0"/>
          <w:numId w:val="15"/>
        </w:numPr>
        <w:spacing w:after="0" w:line="240" w:lineRule="auto"/>
        <w:ind w:left="720" w:hanging="360"/>
      </w:pPr>
      <w:r w:rsidDel="00000000" w:rsidR="00000000" w:rsidRPr="00000000">
        <w:rPr>
          <w:rtl w:val="0"/>
        </w:rPr>
        <w:t xml:space="preserve">21 agosto 2025</w:t>
      </w:r>
    </w:p>
    <w:p w:rsidR="00000000" w:rsidDel="00000000" w:rsidP="00000000" w:rsidRDefault="00000000" w:rsidRPr="00000000" w14:paraId="0000008D">
      <w:pPr>
        <w:numPr>
          <w:ilvl w:val="0"/>
          <w:numId w:val="15"/>
        </w:numPr>
        <w:spacing w:after="0" w:line="240" w:lineRule="auto"/>
        <w:ind w:left="720" w:hanging="360"/>
      </w:pPr>
      <w:r w:rsidDel="00000000" w:rsidR="00000000" w:rsidRPr="00000000">
        <w:rPr>
          <w:rtl w:val="0"/>
        </w:rPr>
        <w:t xml:space="preserve">26 agosto 2025</w:t>
      </w:r>
    </w:p>
    <w:p w:rsidR="00000000" w:rsidDel="00000000" w:rsidP="00000000" w:rsidRDefault="00000000" w:rsidRPr="00000000" w14:paraId="0000008E">
      <w:pPr>
        <w:numPr>
          <w:ilvl w:val="0"/>
          <w:numId w:val="15"/>
        </w:numPr>
        <w:spacing w:after="0" w:line="240" w:lineRule="auto"/>
        <w:ind w:left="720" w:hanging="360"/>
      </w:pPr>
      <w:r w:rsidDel="00000000" w:rsidR="00000000" w:rsidRPr="00000000">
        <w:rPr>
          <w:rtl w:val="0"/>
        </w:rPr>
        <w:t xml:space="preserve">02 septiembre 2025</w:t>
      </w:r>
    </w:p>
    <w:p w:rsidR="00000000" w:rsidDel="00000000" w:rsidP="00000000" w:rsidRDefault="00000000" w:rsidRPr="00000000" w14:paraId="0000008F">
      <w:pPr>
        <w:numPr>
          <w:ilvl w:val="0"/>
          <w:numId w:val="15"/>
        </w:numPr>
        <w:spacing w:after="0" w:line="240" w:lineRule="auto"/>
        <w:ind w:left="720" w:hanging="360"/>
      </w:pPr>
      <w:r w:rsidDel="00000000" w:rsidR="00000000" w:rsidRPr="00000000">
        <w:rPr>
          <w:rtl w:val="0"/>
        </w:rPr>
        <w:t xml:space="preserve">04 septiembre 2025</w:t>
      </w:r>
    </w:p>
    <w:p w:rsidR="00000000" w:rsidDel="00000000" w:rsidP="00000000" w:rsidRDefault="00000000" w:rsidRPr="00000000" w14:paraId="00000090">
      <w:pPr>
        <w:numPr>
          <w:ilvl w:val="0"/>
          <w:numId w:val="15"/>
        </w:numPr>
        <w:spacing w:after="0" w:line="240" w:lineRule="auto"/>
        <w:ind w:left="720" w:hanging="360"/>
      </w:pPr>
      <w:r w:rsidDel="00000000" w:rsidR="00000000" w:rsidRPr="00000000">
        <w:rPr>
          <w:rtl w:val="0"/>
        </w:rPr>
        <w:t xml:space="preserve">16 septiembre 2025</w:t>
      </w:r>
    </w:p>
    <w:p w:rsidR="00000000" w:rsidDel="00000000" w:rsidP="00000000" w:rsidRDefault="00000000" w:rsidRPr="00000000" w14:paraId="00000091">
      <w:pPr>
        <w:numPr>
          <w:ilvl w:val="0"/>
          <w:numId w:val="15"/>
        </w:numPr>
        <w:spacing w:after="0" w:line="240" w:lineRule="auto"/>
        <w:ind w:left="720" w:hanging="360"/>
      </w:pPr>
      <w:r w:rsidDel="00000000" w:rsidR="00000000" w:rsidRPr="00000000">
        <w:rPr>
          <w:rtl w:val="0"/>
        </w:rPr>
        <w:t xml:space="preserve">23 septiembre 2025</w:t>
      </w:r>
    </w:p>
    <w:p w:rsidR="00000000" w:rsidDel="00000000" w:rsidP="00000000" w:rsidRDefault="00000000" w:rsidRPr="00000000" w14:paraId="00000092">
      <w:pPr>
        <w:numPr>
          <w:ilvl w:val="0"/>
          <w:numId w:val="15"/>
        </w:numPr>
        <w:spacing w:after="0" w:line="240" w:lineRule="auto"/>
        <w:ind w:left="720" w:hanging="360"/>
      </w:pPr>
      <w:r w:rsidDel="00000000" w:rsidR="00000000" w:rsidRPr="00000000">
        <w:rPr>
          <w:rtl w:val="0"/>
        </w:rPr>
        <w:t xml:space="preserve">16 diciembre 2025</w:t>
      </w:r>
    </w:p>
    <w:p w:rsidR="00000000" w:rsidDel="00000000" w:rsidP="00000000" w:rsidRDefault="00000000" w:rsidRPr="00000000" w14:paraId="00000093">
      <w:pPr>
        <w:numPr>
          <w:ilvl w:val="0"/>
          <w:numId w:val="15"/>
        </w:numPr>
        <w:spacing w:after="0" w:line="240" w:lineRule="auto"/>
        <w:ind w:left="720" w:hanging="360"/>
      </w:pPr>
      <w:r w:rsidDel="00000000" w:rsidR="00000000" w:rsidRPr="00000000">
        <w:rPr>
          <w:rtl w:val="0"/>
        </w:rPr>
        <w:t xml:space="preserve">17 febrero 2026</w:t>
      </w:r>
    </w:p>
    <w:p w:rsidR="00000000" w:rsidDel="00000000" w:rsidP="00000000" w:rsidRDefault="00000000" w:rsidRPr="00000000" w14:paraId="00000094">
      <w:pPr>
        <w:numPr>
          <w:ilvl w:val="0"/>
          <w:numId w:val="15"/>
        </w:numPr>
        <w:spacing w:after="0" w:line="240" w:lineRule="auto"/>
        <w:ind w:left="720" w:hanging="360"/>
      </w:pPr>
      <w:r w:rsidDel="00000000" w:rsidR="00000000" w:rsidRPr="00000000">
        <w:rPr>
          <w:rtl w:val="0"/>
        </w:rPr>
        <w:t xml:space="preserve">24 febrero 2026</w:t>
      </w:r>
    </w:p>
    <w:p w:rsidR="00000000" w:rsidDel="00000000" w:rsidP="00000000" w:rsidRDefault="00000000" w:rsidRPr="00000000" w14:paraId="00000095">
      <w:pPr>
        <w:numPr>
          <w:ilvl w:val="0"/>
          <w:numId w:val="15"/>
        </w:numPr>
        <w:spacing w:after="0" w:line="240" w:lineRule="auto"/>
        <w:ind w:left="720" w:hanging="360"/>
      </w:pPr>
      <w:r w:rsidDel="00000000" w:rsidR="00000000" w:rsidRPr="00000000">
        <w:rPr>
          <w:rtl w:val="0"/>
        </w:rPr>
        <w:t xml:space="preserve">03 marzo 2026</w:t>
      </w:r>
    </w:p>
    <w:p w:rsidR="00000000" w:rsidDel="00000000" w:rsidP="00000000" w:rsidRDefault="00000000" w:rsidRPr="00000000" w14:paraId="00000096">
      <w:pPr>
        <w:numPr>
          <w:ilvl w:val="0"/>
          <w:numId w:val="15"/>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04 marzo 2026</w:t>
      </w:r>
    </w:p>
    <w:p w:rsidR="00000000" w:rsidDel="00000000" w:rsidP="00000000" w:rsidRDefault="00000000" w:rsidRPr="00000000" w14:paraId="00000097">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C:</w:t>
      </w:r>
      <w:r w:rsidDel="00000000" w:rsidR="00000000" w:rsidRPr="00000000">
        <w:rPr>
          <w:rtl w:val="0"/>
        </w:rPr>
      </w:r>
    </w:p>
    <w:p w:rsidR="00000000" w:rsidDel="00000000" w:rsidP="00000000" w:rsidRDefault="00000000" w:rsidRPr="00000000" w14:paraId="00000098">
      <w:pPr>
        <w:numPr>
          <w:ilvl w:val="0"/>
          <w:numId w:val="15"/>
        </w:numPr>
        <w:spacing w:after="0" w:line="240" w:lineRule="auto"/>
        <w:ind w:left="720" w:hanging="360"/>
      </w:pPr>
      <w:r w:rsidDel="00000000" w:rsidR="00000000" w:rsidRPr="00000000">
        <w:rPr>
          <w:rtl w:val="0"/>
        </w:rPr>
        <w:t xml:space="preserve">15 abril 2025</w:t>
      </w:r>
    </w:p>
    <w:p w:rsidR="00000000" w:rsidDel="00000000" w:rsidP="00000000" w:rsidRDefault="00000000" w:rsidRPr="00000000" w14:paraId="00000099">
      <w:pPr>
        <w:numPr>
          <w:ilvl w:val="0"/>
          <w:numId w:val="15"/>
        </w:numPr>
        <w:spacing w:after="0" w:line="240" w:lineRule="auto"/>
        <w:ind w:left="720" w:hanging="360"/>
      </w:pPr>
      <w:r w:rsidDel="00000000" w:rsidR="00000000" w:rsidRPr="00000000">
        <w:rPr>
          <w:rtl w:val="0"/>
        </w:rPr>
        <w:t xml:space="preserve">16 abril 2025</w:t>
      </w:r>
    </w:p>
    <w:p w:rsidR="00000000" w:rsidDel="00000000" w:rsidP="00000000" w:rsidRDefault="00000000" w:rsidRPr="00000000" w14:paraId="0000009A">
      <w:pPr>
        <w:numPr>
          <w:ilvl w:val="0"/>
          <w:numId w:val="15"/>
        </w:numPr>
        <w:spacing w:after="0" w:line="240" w:lineRule="auto"/>
        <w:ind w:left="720" w:hanging="360"/>
      </w:pPr>
      <w:r w:rsidDel="00000000" w:rsidR="00000000" w:rsidRPr="00000000">
        <w:rPr>
          <w:rtl w:val="0"/>
        </w:rPr>
        <w:t xml:space="preserve">17 abril 2025</w:t>
      </w:r>
    </w:p>
    <w:p w:rsidR="00000000" w:rsidDel="00000000" w:rsidP="00000000" w:rsidRDefault="00000000" w:rsidRPr="00000000" w14:paraId="0000009B">
      <w:pPr>
        <w:numPr>
          <w:ilvl w:val="0"/>
          <w:numId w:val="15"/>
        </w:numPr>
        <w:spacing w:after="0" w:line="240" w:lineRule="auto"/>
        <w:ind w:left="720" w:hanging="360"/>
      </w:pPr>
      <w:r w:rsidDel="00000000" w:rsidR="00000000" w:rsidRPr="00000000">
        <w:rPr>
          <w:rtl w:val="0"/>
        </w:rPr>
        <w:t xml:space="preserve">18 abril 2025</w:t>
      </w:r>
    </w:p>
    <w:p w:rsidR="00000000" w:rsidDel="00000000" w:rsidP="00000000" w:rsidRDefault="00000000" w:rsidRPr="00000000" w14:paraId="0000009C">
      <w:pPr>
        <w:numPr>
          <w:ilvl w:val="0"/>
          <w:numId w:val="15"/>
        </w:numPr>
        <w:spacing w:after="0" w:line="240" w:lineRule="auto"/>
        <w:ind w:left="720" w:hanging="360"/>
      </w:pPr>
      <w:r w:rsidDel="00000000" w:rsidR="00000000" w:rsidRPr="00000000">
        <w:rPr>
          <w:rtl w:val="0"/>
        </w:rPr>
        <w:t xml:space="preserve">22 abril 2025</w:t>
      </w:r>
    </w:p>
    <w:p w:rsidR="00000000" w:rsidDel="00000000" w:rsidP="00000000" w:rsidRDefault="00000000" w:rsidRPr="00000000" w14:paraId="0000009D">
      <w:pPr>
        <w:numPr>
          <w:ilvl w:val="0"/>
          <w:numId w:val="15"/>
        </w:numPr>
        <w:spacing w:after="0" w:line="240" w:lineRule="auto"/>
        <w:ind w:left="720" w:hanging="360"/>
      </w:pPr>
      <w:r w:rsidDel="00000000" w:rsidR="00000000" w:rsidRPr="00000000">
        <w:rPr>
          <w:rtl w:val="0"/>
        </w:rPr>
        <w:t xml:space="preserve">23 abril 2025</w:t>
      </w:r>
    </w:p>
    <w:p w:rsidR="00000000" w:rsidDel="00000000" w:rsidP="00000000" w:rsidRDefault="00000000" w:rsidRPr="00000000" w14:paraId="0000009E">
      <w:pPr>
        <w:numPr>
          <w:ilvl w:val="0"/>
          <w:numId w:val="15"/>
        </w:numPr>
        <w:spacing w:after="0" w:line="240" w:lineRule="auto"/>
        <w:ind w:left="720" w:hanging="360"/>
      </w:pPr>
      <w:r w:rsidDel="00000000" w:rsidR="00000000" w:rsidRPr="00000000">
        <w:rPr>
          <w:rtl w:val="0"/>
        </w:rPr>
        <w:t xml:space="preserve">06 mayo 2025</w:t>
      </w:r>
    </w:p>
    <w:p w:rsidR="00000000" w:rsidDel="00000000" w:rsidP="00000000" w:rsidRDefault="00000000" w:rsidRPr="00000000" w14:paraId="0000009F">
      <w:pPr>
        <w:numPr>
          <w:ilvl w:val="0"/>
          <w:numId w:val="15"/>
        </w:numPr>
        <w:spacing w:after="0" w:line="240" w:lineRule="auto"/>
        <w:ind w:left="720" w:hanging="360"/>
      </w:pPr>
      <w:r w:rsidDel="00000000" w:rsidR="00000000" w:rsidRPr="00000000">
        <w:rPr>
          <w:rtl w:val="0"/>
        </w:rPr>
        <w:t xml:space="preserve">07 mayo 2025</w:t>
      </w:r>
    </w:p>
    <w:p w:rsidR="00000000" w:rsidDel="00000000" w:rsidP="00000000" w:rsidRDefault="00000000" w:rsidRPr="00000000" w14:paraId="000000A0">
      <w:pPr>
        <w:numPr>
          <w:ilvl w:val="0"/>
          <w:numId w:val="15"/>
        </w:numPr>
        <w:spacing w:after="0" w:line="240" w:lineRule="auto"/>
        <w:ind w:left="720" w:hanging="360"/>
      </w:pPr>
      <w:r w:rsidDel="00000000" w:rsidR="00000000" w:rsidRPr="00000000">
        <w:rPr>
          <w:rtl w:val="0"/>
        </w:rPr>
        <w:t xml:space="preserve">16 mayo 2025</w:t>
      </w:r>
    </w:p>
    <w:p w:rsidR="00000000" w:rsidDel="00000000" w:rsidP="00000000" w:rsidRDefault="00000000" w:rsidRPr="00000000" w14:paraId="000000A1">
      <w:pPr>
        <w:numPr>
          <w:ilvl w:val="0"/>
          <w:numId w:val="15"/>
        </w:numPr>
        <w:spacing w:after="0" w:line="240" w:lineRule="auto"/>
        <w:ind w:left="720" w:hanging="360"/>
      </w:pPr>
      <w:r w:rsidDel="00000000" w:rsidR="00000000" w:rsidRPr="00000000">
        <w:rPr>
          <w:rtl w:val="0"/>
        </w:rPr>
        <w:t xml:space="preserve">20 mayo 2025</w:t>
      </w:r>
    </w:p>
    <w:p w:rsidR="00000000" w:rsidDel="00000000" w:rsidP="00000000" w:rsidRDefault="00000000" w:rsidRPr="00000000" w14:paraId="000000A2">
      <w:pPr>
        <w:numPr>
          <w:ilvl w:val="0"/>
          <w:numId w:val="15"/>
        </w:numPr>
        <w:spacing w:after="0" w:line="240" w:lineRule="auto"/>
        <w:ind w:left="720" w:hanging="360"/>
      </w:pPr>
      <w:r w:rsidDel="00000000" w:rsidR="00000000" w:rsidRPr="00000000">
        <w:rPr>
          <w:rtl w:val="0"/>
        </w:rPr>
        <w:t xml:space="preserve">21 mayo 2025</w:t>
      </w:r>
    </w:p>
    <w:p w:rsidR="00000000" w:rsidDel="00000000" w:rsidP="00000000" w:rsidRDefault="00000000" w:rsidRPr="00000000" w14:paraId="000000A3">
      <w:pPr>
        <w:numPr>
          <w:ilvl w:val="0"/>
          <w:numId w:val="15"/>
        </w:numPr>
        <w:spacing w:after="0" w:line="240" w:lineRule="auto"/>
        <w:ind w:left="720" w:hanging="360"/>
      </w:pPr>
      <w:r w:rsidDel="00000000" w:rsidR="00000000" w:rsidRPr="00000000">
        <w:rPr>
          <w:rtl w:val="0"/>
        </w:rPr>
        <w:t xml:space="preserve">23 mayo 2025</w:t>
      </w:r>
    </w:p>
    <w:p w:rsidR="00000000" w:rsidDel="00000000" w:rsidP="00000000" w:rsidRDefault="00000000" w:rsidRPr="00000000" w14:paraId="000000A4">
      <w:pPr>
        <w:numPr>
          <w:ilvl w:val="0"/>
          <w:numId w:val="15"/>
        </w:numPr>
        <w:spacing w:after="0" w:line="240" w:lineRule="auto"/>
        <w:ind w:left="720" w:hanging="360"/>
      </w:pPr>
      <w:r w:rsidDel="00000000" w:rsidR="00000000" w:rsidRPr="00000000">
        <w:rPr>
          <w:rtl w:val="0"/>
        </w:rPr>
        <w:t xml:space="preserve">09 julio 2025</w:t>
      </w:r>
    </w:p>
    <w:p w:rsidR="00000000" w:rsidDel="00000000" w:rsidP="00000000" w:rsidRDefault="00000000" w:rsidRPr="00000000" w14:paraId="000000A5">
      <w:pPr>
        <w:numPr>
          <w:ilvl w:val="0"/>
          <w:numId w:val="15"/>
        </w:numPr>
        <w:spacing w:after="0" w:line="240" w:lineRule="auto"/>
        <w:ind w:left="720" w:hanging="360"/>
      </w:pPr>
      <w:r w:rsidDel="00000000" w:rsidR="00000000" w:rsidRPr="00000000">
        <w:rPr>
          <w:rtl w:val="0"/>
        </w:rPr>
        <w:t xml:space="preserve">11 julio 2025</w:t>
      </w:r>
    </w:p>
    <w:p w:rsidR="00000000" w:rsidDel="00000000" w:rsidP="00000000" w:rsidRDefault="00000000" w:rsidRPr="00000000" w14:paraId="000000A6">
      <w:pPr>
        <w:numPr>
          <w:ilvl w:val="0"/>
          <w:numId w:val="15"/>
        </w:numPr>
        <w:spacing w:after="0" w:line="240" w:lineRule="auto"/>
        <w:ind w:left="720" w:hanging="360"/>
      </w:pPr>
      <w:r w:rsidDel="00000000" w:rsidR="00000000" w:rsidRPr="00000000">
        <w:rPr>
          <w:rtl w:val="0"/>
        </w:rPr>
        <w:t xml:space="preserve">16 julio 2025</w:t>
      </w:r>
    </w:p>
    <w:p w:rsidR="00000000" w:rsidDel="00000000" w:rsidP="00000000" w:rsidRDefault="00000000" w:rsidRPr="00000000" w14:paraId="000000A7">
      <w:pPr>
        <w:numPr>
          <w:ilvl w:val="0"/>
          <w:numId w:val="15"/>
        </w:numPr>
        <w:spacing w:after="0" w:line="240" w:lineRule="auto"/>
        <w:ind w:left="720" w:hanging="360"/>
      </w:pPr>
      <w:r w:rsidDel="00000000" w:rsidR="00000000" w:rsidRPr="00000000">
        <w:rPr>
          <w:rtl w:val="0"/>
        </w:rPr>
        <w:t xml:space="preserve">17 julio 2025</w:t>
      </w:r>
    </w:p>
    <w:p w:rsidR="00000000" w:rsidDel="00000000" w:rsidP="00000000" w:rsidRDefault="00000000" w:rsidRPr="00000000" w14:paraId="000000A8">
      <w:pPr>
        <w:numPr>
          <w:ilvl w:val="0"/>
          <w:numId w:val="15"/>
        </w:numPr>
        <w:spacing w:after="0" w:line="240" w:lineRule="auto"/>
        <w:ind w:left="720" w:hanging="360"/>
      </w:pPr>
      <w:r w:rsidDel="00000000" w:rsidR="00000000" w:rsidRPr="00000000">
        <w:rPr>
          <w:rtl w:val="0"/>
        </w:rPr>
        <w:t xml:space="preserve">18 julio 2025</w:t>
      </w:r>
    </w:p>
    <w:p w:rsidR="00000000" w:rsidDel="00000000" w:rsidP="00000000" w:rsidRDefault="00000000" w:rsidRPr="00000000" w14:paraId="000000A9">
      <w:pPr>
        <w:numPr>
          <w:ilvl w:val="0"/>
          <w:numId w:val="15"/>
        </w:numPr>
        <w:spacing w:after="0" w:line="240" w:lineRule="auto"/>
        <w:ind w:left="720" w:hanging="360"/>
      </w:pPr>
      <w:r w:rsidDel="00000000" w:rsidR="00000000" w:rsidRPr="00000000">
        <w:rPr>
          <w:rtl w:val="0"/>
        </w:rPr>
        <w:t xml:space="preserve">29 julio 2025</w:t>
      </w:r>
    </w:p>
    <w:p w:rsidR="00000000" w:rsidDel="00000000" w:rsidP="00000000" w:rsidRDefault="00000000" w:rsidRPr="00000000" w14:paraId="000000AA">
      <w:pPr>
        <w:numPr>
          <w:ilvl w:val="0"/>
          <w:numId w:val="15"/>
        </w:numPr>
        <w:spacing w:after="0" w:line="240" w:lineRule="auto"/>
        <w:ind w:left="720" w:hanging="360"/>
      </w:pPr>
      <w:r w:rsidDel="00000000" w:rsidR="00000000" w:rsidRPr="00000000">
        <w:rPr>
          <w:rtl w:val="0"/>
        </w:rPr>
        <w:t xml:space="preserve">30 julio 2025</w:t>
      </w:r>
    </w:p>
    <w:p w:rsidR="00000000" w:rsidDel="00000000" w:rsidP="00000000" w:rsidRDefault="00000000" w:rsidRPr="00000000" w14:paraId="000000AB">
      <w:pPr>
        <w:numPr>
          <w:ilvl w:val="0"/>
          <w:numId w:val="15"/>
        </w:numPr>
        <w:spacing w:after="0" w:line="240" w:lineRule="auto"/>
        <w:ind w:left="720" w:hanging="360"/>
      </w:pPr>
      <w:r w:rsidDel="00000000" w:rsidR="00000000" w:rsidRPr="00000000">
        <w:rPr>
          <w:rtl w:val="0"/>
        </w:rPr>
        <w:t xml:space="preserve">31 julio 2025</w:t>
      </w:r>
    </w:p>
    <w:p w:rsidR="00000000" w:rsidDel="00000000" w:rsidP="00000000" w:rsidRDefault="00000000" w:rsidRPr="00000000" w14:paraId="000000AC">
      <w:pPr>
        <w:numPr>
          <w:ilvl w:val="0"/>
          <w:numId w:val="15"/>
        </w:numPr>
        <w:spacing w:after="0" w:line="240" w:lineRule="auto"/>
        <w:ind w:left="720" w:hanging="360"/>
      </w:pPr>
      <w:r w:rsidDel="00000000" w:rsidR="00000000" w:rsidRPr="00000000">
        <w:rPr>
          <w:rtl w:val="0"/>
        </w:rPr>
        <w:t xml:space="preserve">01 agosto 2025</w:t>
      </w:r>
    </w:p>
    <w:p w:rsidR="00000000" w:rsidDel="00000000" w:rsidP="00000000" w:rsidRDefault="00000000" w:rsidRPr="00000000" w14:paraId="000000AD">
      <w:pPr>
        <w:numPr>
          <w:ilvl w:val="0"/>
          <w:numId w:val="15"/>
        </w:numPr>
        <w:spacing w:after="0" w:line="240" w:lineRule="auto"/>
        <w:ind w:left="720" w:hanging="360"/>
      </w:pPr>
      <w:r w:rsidDel="00000000" w:rsidR="00000000" w:rsidRPr="00000000">
        <w:rPr>
          <w:rtl w:val="0"/>
        </w:rPr>
        <w:t xml:space="preserve">12 agosto 2025</w:t>
      </w:r>
    </w:p>
    <w:p w:rsidR="00000000" w:rsidDel="00000000" w:rsidP="00000000" w:rsidRDefault="00000000" w:rsidRPr="00000000" w14:paraId="000000AE">
      <w:pPr>
        <w:numPr>
          <w:ilvl w:val="0"/>
          <w:numId w:val="15"/>
        </w:numPr>
        <w:spacing w:after="0" w:line="240" w:lineRule="auto"/>
        <w:ind w:left="720" w:hanging="360"/>
      </w:pPr>
      <w:r w:rsidDel="00000000" w:rsidR="00000000" w:rsidRPr="00000000">
        <w:rPr>
          <w:rtl w:val="0"/>
        </w:rPr>
        <w:t xml:space="preserve">14 agosto 2025</w:t>
      </w:r>
    </w:p>
    <w:p w:rsidR="00000000" w:rsidDel="00000000" w:rsidP="00000000" w:rsidRDefault="00000000" w:rsidRPr="00000000" w14:paraId="000000AF">
      <w:pPr>
        <w:numPr>
          <w:ilvl w:val="0"/>
          <w:numId w:val="15"/>
        </w:numPr>
        <w:spacing w:after="0" w:line="240" w:lineRule="auto"/>
        <w:ind w:left="720" w:hanging="360"/>
      </w:pPr>
      <w:r w:rsidDel="00000000" w:rsidR="00000000" w:rsidRPr="00000000">
        <w:rPr>
          <w:rtl w:val="0"/>
        </w:rPr>
        <w:t xml:space="preserve">15 agosto 2025</w:t>
      </w:r>
    </w:p>
    <w:p w:rsidR="00000000" w:rsidDel="00000000" w:rsidP="00000000" w:rsidRDefault="00000000" w:rsidRPr="00000000" w14:paraId="000000B0">
      <w:pPr>
        <w:numPr>
          <w:ilvl w:val="0"/>
          <w:numId w:val="15"/>
        </w:numPr>
        <w:spacing w:after="0" w:line="240" w:lineRule="auto"/>
        <w:ind w:left="720" w:hanging="360"/>
      </w:pPr>
      <w:r w:rsidDel="00000000" w:rsidR="00000000" w:rsidRPr="00000000">
        <w:rPr>
          <w:rtl w:val="0"/>
        </w:rPr>
        <w:t xml:space="preserve">27 agosto 2025</w:t>
      </w:r>
    </w:p>
    <w:p w:rsidR="00000000" w:rsidDel="00000000" w:rsidP="00000000" w:rsidRDefault="00000000" w:rsidRPr="00000000" w14:paraId="000000B1">
      <w:pPr>
        <w:numPr>
          <w:ilvl w:val="0"/>
          <w:numId w:val="15"/>
        </w:numPr>
        <w:spacing w:after="0" w:line="240" w:lineRule="auto"/>
        <w:ind w:left="720" w:hanging="360"/>
      </w:pPr>
      <w:r w:rsidDel="00000000" w:rsidR="00000000" w:rsidRPr="00000000">
        <w:rPr>
          <w:rtl w:val="0"/>
        </w:rPr>
        <w:t xml:space="preserve">29 agosto 2025</w:t>
      </w:r>
    </w:p>
    <w:p w:rsidR="00000000" w:rsidDel="00000000" w:rsidP="00000000" w:rsidRDefault="00000000" w:rsidRPr="00000000" w14:paraId="000000B2">
      <w:pPr>
        <w:numPr>
          <w:ilvl w:val="0"/>
          <w:numId w:val="15"/>
        </w:numPr>
        <w:spacing w:after="0" w:line="240" w:lineRule="auto"/>
        <w:ind w:left="720" w:hanging="360"/>
      </w:pPr>
      <w:r w:rsidDel="00000000" w:rsidR="00000000" w:rsidRPr="00000000">
        <w:rPr>
          <w:rtl w:val="0"/>
        </w:rPr>
        <w:t xml:space="preserve">03 septiembre 2025</w:t>
      </w:r>
    </w:p>
    <w:p w:rsidR="00000000" w:rsidDel="00000000" w:rsidP="00000000" w:rsidRDefault="00000000" w:rsidRPr="00000000" w14:paraId="000000B3">
      <w:pPr>
        <w:numPr>
          <w:ilvl w:val="0"/>
          <w:numId w:val="15"/>
        </w:numPr>
        <w:spacing w:after="0" w:line="240" w:lineRule="auto"/>
        <w:ind w:left="720" w:hanging="360"/>
      </w:pPr>
      <w:r w:rsidDel="00000000" w:rsidR="00000000" w:rsidRPr="00000000">
        <w:rPr>
          <w:rtl w:val="0"/>
        </w:rPr>
        <w:t xml:space="preserve">09 septiembre 2025</w:t>
      </w:r>
    </w:p>
    <w:p w:rsidR="00000000" w:rsidDel="00000000" w:rsidP="00000000" w:rsidRDefault="00000000" w:rsidRPr="00000000" w14:paraId="000000B4">
      <w:pPr>
        <w:numPr>
          <w:ilvl w:val="0"/>
          <w:numId w:val="15"/>
        </w:numPr>
        <w:spacing w:after="0" w:line="240" w:lineRule="auto"/>
        <w:ind w:left="720" w:hanging="360"/>
      </w:pPr>
      <w:r w:rsidDel="00000000" w:rsidR="00000000" w:rsidRPr="00000000">
        <w:rPr>
          <w:rtl w:val="0"/>
        </w:rPr>
        <w:t xml:space="preserve">10 septiembre 2025</w:t>
      </w:r>
    </w:p>
    <w:p w:rsidR="00000000" w:rsidDel="00000000" w:rsidP="00000000" w:rsidRDefault="00000000" w:rsidRPr="00000000" w14:paraId="000000B5">
      <w:pPr>
        <w:numPr>
          <w:ilvl w:val="0"/>
          <w:numId w:val="15"/>
        </w:numPr>
        <w:spacing w:after="0" w:line="240" w:lineRule="auto"/>
        <w:ind w:left="720" w:hanging="360"/>
      </w:pPr>
      <w:r w:rsidDel="00000000" w:rsidR="00000000" w:rsidRPr="00000000">
        <w:rPr>
          <w:rtl w:val="0"/>
        </w:rPr>
        <w:t xml:space="preserve">11 septiembre 2025</w:t>
      </w:r>
    </w:p>
    <w:p w:rsidR="00000000" w:rsidDel="00000000" w:rsidP="00000000" w:rsidRDefault="00000000" w:rsidRPr="00000000" w14:paraId="000000B6">
      <w:pPr>
        <w:numPr>
          <w:ilvl w:val="0"/>
          <w:numId w:val="15"/>
        </w:numPr>
        <w:spacing w:after="0" w:line="240" w:lineRule="auto"/>
        <w:ind w:left="720" w:hanging="360"/>
      </w:pPr>
      <w:r w:rsidDel="00000000" w:rsidR="00000000" w:rsidRPr="00000000">
        <w:rPr>
          <w:rtl w:val="0"/>
        </w:rPr>
        <w:t xml:space="preserve">12 septiembre 2025</w:t>
      </w:r>
    </w:p>
    <w:p w:rsidR="00000000" w:rsidDel="00000000" w:rsidP="00000000" w:rsidRDefault="00000000" w:rsidRPr="00000000" w14:paraId="000000B7">
      <w:pPr>
        <w:numPr>
          <w:ilvl w:val="0"/>
          <w:numId w:val="15"/>
        </w:numPr>
        <w:spacing w:after="0" w:line="240" w:lineRule="auto"/>
        <w:ind w:left="720" w:hanging="360"/>
      </w:pPr>
      <w:r w:rsidDel="00000000" w:rsidR="00000000" w:rsidRPr="00000000">
        <w:rPr>
          <w:rtl w:val="0"/>
        </w:rPr>
        <w:t xml:space="preserve">17 septiembre 2025</w:t>
      </w:r>
    </w:p>
    <w:p w:rsidR="00000000" w:rsidDel="00000000" w:rsidP="00000000" w:rsidRDefault="00000000" w:rsidRPr="00000000" w14:paraId="000000B8">
      <w:pPr>
        <w:numPr>
          <w:ilvl w:val="0"/>
          <w:numId w:val="15"/>
        </w:numPr>
        <w:spacing w:after="0" w:line="240" w:lineRule="auto"/>
        <w:ind w:left="720" w:hanging="360"/>
      </w:pPr>
      <w:r w:rsidDel="00000000" w:rsidR="00000000" w:rsidRPr="00000000">
        <w:rPr>
          <w:rtl w:val="0"/>
        </w:rPr>
        <w:t xml:space="preserve">19 septiembre 2025</w:t>
      </w:r>
    </w:p>
    <w:p w:rsidR="00000000" w:rsidDel="00000000" w:rsidP="00000000" w:rsidRDefault="00000000" w:rsidRPr="00000000" w14:paraId="000000B9">
      <w:pPr>
        <w:numPr>
          <w:ilvl w:val="0"/>
          <w:numId w:val="15"/>
        </w:numPr>
        <w:spacing w:after="0" w:line="240" w:lineRule="auto"/>
        <w:ind w:left="720" w:hanging="360"/>
      </w:pPr>
      <w:r w:rsidDel="00000000" w:rsidR="00000000" w:rsidRPr="00000000">
        <w:rPr>
          <w:rtl w:val="0"/>
        </w:rPr>
        <w:t xml:space="preserve">24 septiembre 2025</w:t>
      </w:r>
    </w:p>
    <w:p w:rsidR="00000000" w:rsidDel="00000000" w:rsidP="00000000" w:rsidRDefault="00000000" w:rsidRPr="00000000" w14:paraId="000000BA">
      <w:pPr>
        <w:numPr>
          <w:ilvl w:val="0"/>
          <w:numId w:val="15"/>
        </w:numPr>
        <w:spacing w:after="0" w:line="240" w:lineRule="auto"/>
        <w:ind w:left="720" w:hanging="360"/>
      </w:pPr>
      <w:r w:rsidDel="00000000" w:rsidR="00000000" w:rsidRPr="00000000">
        <w:rPr>
          <w:rtl w:val="0"/>
        </w:rPr>
        <w:t xml:space="preserve">26 septiembre 2025</w:t>
      </w:r>
    </w:p>
    <w:p w:rsidR="00000000" w:rsidDel="00000000" w:rsidP="00000000" w:rsidRDefault="00000000" w:rsidRPr="00000000" w14:paraId="000000BB">
      <w:pPr>
        <w:numPr>
          <w:ilvl w:val="0"/>
          <w:numId w:val="15"/>
        </w:numPr>
        <w:spacing w:after="0" w:line="240" w:lineRule="auto"/>
        <w:ind w:left="720" w:hanging="360"/>
      </w:pPr>
      <w:r w:rsidDel="00000000" w:rsidR="00000000" w:rsidRPr="00000000">
        <w:rPr>
          <w:rtl w:val="0"/>
        </w:rPr>
        <w:t xml:space="preserve">30 septiembre 2025</w:t>
      </w:r>
    </w:p>
    <w:p w:rsidR="00000000" w:rsidDel="00000000" w:rsidP="00000000" w:rsidRDefault="00000000" w:rsidRPr="00000000" w14:paraId="000000BC">
      <w:pPr>
        <w:numPr>
          <w:ilvl w:val="0"/>
          <w:numId w:val="15"/>
        </w:numPr>
        <w:spacing w:after="0" w:line="240" w:lineRule="auto"/>
        <w:ind w:left="720" w:hanging="360"/>
      </w:pPr>
      <w:r w:rsidDel="00000000" w:rsidR="00000000" w:rsidRPr="00000000">
        <w:rPr>
          <w:rtl w:val="0"/>
        </w:rPr>
        <w:t xml:space="preserve">01 octubre 2025</w:t>
      </w:r>
    </w:p>
    <w:p w:rsidR="00000000" w:rsidDel="00000000" w:rsidP="00000000" w:rsidRDefault="00000000" w:rsidRPr="00000000" w14:paraId="000000BD">
      <w:pPr>
        <w:numPr>
          <w:ilvl w:val="0"/>
          <w:numId w:val="15"/>
        </w:numPr>
        <w:spacing w:after="0" w:line="240" w:lineRule="auto"/>
        <w:ind w:left="720" w:hanging="360"/>
      </w:pPr>
      <w:r w:rsidDel="00000000" w:rsidR="00000000" w:rsidRPr="00000000">
        <w:rPr>
          <w:rtl w:val="0"/>
        </w:rPr>
        <w:t xml:space="preserve">09 octubre 2025</w:t>
      </w:r>
    </w:p>
    <w:p w:rsidR="00000000" w:rsidDel="00000000" w:rsidP="00000000" w:rsidRDefault="00000000" w:rsidRPr="00000000" w14:paraId="000000BE">
      <w:pPr>
        <w:numPr>
          <w:ilvl w:val="0"/>
          <w:numId w:val="15"/>
        </w:numPr>
        <w:spacing w:after="0" w:line="240" w:lineRule="auto"/>
        <w:ind w:left="720" w:hanging="360"/>
      </w:pPr>
      <w:r w:rsidDel="00000000" w:rsidR="00000000" w:rsidRPr="00000000">
        <w:rPr>
          <w:rtl w:val="0"/>
        </w:rPr>
        <w:t xml:space="preserve">14 octubre 2025</w:t>
      </w:r>
    </w:p>
    <w:p w:rsidR="00000000" w:rsidDel="00000000" w:rsidP="00000000" w:rsidRDefault="00000000" w:rsidRPr="00000000" w14:paraId="000000BF">
      <w:pPr>
        <w:numPr>
          <w:ilvl w:val="0"/>
          <w:numId w:val="15"/>
        </w:numPr>
        <w:spacing w:after="0" w:line="240" w:lineRule="auto"/>
        <w:ind w:left="720" w:hanging="360"/>
      </w:pPr>
      <w:r w:rsidDel="00000000" w:rsidR="00000000" w:rsidRPr="00000000">
        <w:rPr>
          <w:rtl w:val="0"/>
        </w:rPr>
        <w:t xml:space="preserve">15 octubre 2025</w:t>
      </w:r>
    </w:p>
    <w:p w:rsidR="00000000" w:rsidDel="00000000" w:rsidP="00000000" w:rsidRDefault="00000000" w:rsidRPr="00000000" w14:paraId="000000C0">
      <w:pPr>
        <w:numPr>
          <w:ilvl w:val="0"/>
          <w:numId w:val="15"/>
        </w:numPr>
        <w:spacing w:after="0" w:line="240" w:lineRule="auto"/>
        <w:ind w:left="720" w:hanging="360"/>
      </w:pPr>
      <w:r w:rsidDel="00000000" w:rsidR="00000000" w:rsidRPr="00000000">
        <w:rPr>
          <w:rtl w:val="0"/>
        </w:rPr>
        <w:t xml:space="preserve">17 octubre 2025</w:t>
      </w:r>
    </w:p>
    <w:p w:rsidR="00000000" w:rsidDel="00000000" w:rsidP="00000000" w:rsidRDefault="00000000" w:rsidRPr="00000000" w14:paraId="000000C1">
      <w:pPr>
        <w:numPr>
          <w:ilvl w:val="0"/>
          <w:numId w:val="15"/>
        </w:numPr>
        <w:spacing w:after="0" w:line="240" w:lineRule="auto"/>
        <w:ind w:left="720" w:hanging="360"/>
      </w:pPr>
      <w:r w:rsidDel="00000000" w:rsidR="00000000" w:rsidRPr="00000000">
        <w:rPr>
          <w:rtl w:val="0"/>
        </w:rPr>
        <w:t xml:space="preserve">21 octubre 2025</w:t>
      </w:r>
    </w:p>
    <w:p w:rsidR="00000000" w:rsidDel="00000000" w:rsidP="00000000" w:rsidRDefault="00000000" w:rsidRPr="00000000" w14:paraId="000000C2">
      <w:pPr>
        <w:numPr>
          <w:ilvl w:val="0"/>
          <w:numId w:val="15"/>
        </w:numPr>
        <w:spacing w:after="0" w:line="240" w:lineRule="auto"/>
        <w:ind w:left="720" w:hanging="360"/>
      </w:pPr>
      <w:r w:rsidDel="00000000" w:rsidR="00000000" w:rsidRPr="00000000">
        <w:rPr>
          <w:rtl w:val="0"/>
        </w:rPr>
        <w:t xml:space="preserve">22 octubre 2025</w:t>
      </w:r>
    </w:p>
    <w:p w:rsidR="00000000" w:rsidDel="00000000" w:rsidP="00000000" w:rsidRDefault="00000000" w:rsidRPr="00000000" w14:paraId="000000C3">
      <w:pPr>
        <w:numPr>
          <w:ilvl w:val="0"/>
          <w:numId w:val="15"/>
        </w:numPr>
        <w:spacing w:after="0" w:line="240" w:lineRule="auto"/>
        <w:ind w:left="720" w:hanging="360"/>
      </w:pPr>
      <w:r w:rsidDel="00000000" w:rsidR="00000000" w:rsidRPr="00000000">
        <w:rPr>
          <w:rtl w:val="0"/>
        </w:rPr>
        <w:t xml:space="preserve">24 octubre 2025</w:t>
      </w:r>
    </w:p>
    <w:p w:rsidR="00000000" w:rsidDel="00000000" w:rsidP="00000000" w:rsidRDefault="00000000" w:rsidRPr="00000000" w14:paraId="000000C4">
      <w:pPr>
        <w:numPr>
          <w:ilvl w:val="0"/>
          <w:numId w:val="15"/>
        </w:numPr>
        <w:spacing w:after="0" w:line="240" w:lineRule="auto"/>
        <w:ind w:left="720" w:hanging="360"/>
      </w:pPr>
      <w:r w:rsidDel="00000000" w:rsidR="00000000" w:rsidRPr="00000000">
        <w:rPr>
          <w:rtl w:val="0"/>
        </w:rPr>
        <w:t xml:space="preserve">28 octubre 2025</w:t>
      </w:r>
    </w:p>
    <w:p w:rsidR="00000000" w:rsidDel="00000000" w:rsidP="00000000" w:rsidRDefault="00000000" w:rsidRPr="00000000" w14:paraId="000000C5">
      <w:pPr>
        <w:numPr>
          <w:ilvl w:val="0"/>
          <w:numId w:val="15"/>
        </w:numPr>
        <w:spacing w:after="0" w:line="240" w:lineRule="auto"/>
        <w:ind w:left="720" w:hanging="360"/>
      </w:pPr>
      <w:r w:rsidDel="00000000" w:rsidR="00000000" w:rsidRPr="00000000">
        <w:rPr>
          <w:rtl w:val="0"/>
        </w:rPr>
        <w:t xml:space="preserve">04 noviembre 2025</w:t>
      </w:r>
    </w:p>
    <w:p w:rsidR="00000000" w:rsidDel="00000000" w:rsidP="00000000" w:rsidRDefault="00000000" w:rsidRPr="00000000" w14:paraId="000000C6">
      <w:pPr>
        <w:numPr>
          <w:ilvl w:val="0"/>
          <w:numId w:val="15"/>
        </w:numPr>
        <w:spacing w:after="0" w:line="240" w:lineRule="auto"/>
        <w:ind w:left="720" w:hanging="360"/>
      </w:pPr>
      <w:r w:rsidDel="00000000" w:rsidR="00000000" w:rsidRPr="00000000">
        <w:rPr>
          <w:rtl w:val="0"/>
        </w:rPr>
        <w:t xml:space="preserve">05 noviembre 2025</w:t>
      </w:r>
    </w:p>
    <w:p w:rsidR="00000000" w:rsidDel="00000000" w:rsidP="00000000" w:rsidRDefault="00000000" w:rsidRPr="00000000" w14:paraId="000000C7">
      <w:pPr>
        <w:numPr>
          <w:ilvl w:val="0"/>
          <w:numId w:val="15"/>
        </w:numPr>
        <w:spacing w:after="0" w:line="240" w:lineRule="auto"/>
        <w:ind w:left="720" w:hanging="360"/>
      </w:pPr>
      <w:r w:rsidDel="00000000" w:rsidR="00000000" w:rsidRPr="00000000">
        <w:rPr>
          <w:rtl w:val="0"/>
        </w:rPr>
        <w:t xml:space="preserve">11 noviembre 2025</w:t>
      </w:r>
    </w:p>
    <w:p w:rsidR="00000000" w:rsidDel="00000000" w:rsidP="00000000" w:rsidRDefault="00000000" w:rsidRPr="00000000" w14:paraId="000000C8">
      <w:pPr>
        <w:numPr>
          <w:ilvl w:val="0"/>
          <w:numId w:val="15"/>
        </w:numPr>
        <w:spacing w:after="0" w:line="240" w:lineRule="auto"/>
        <w:ind w:left="720" w:hanging="360"/>
      </w:pPr>
      <w:r w:rsidDel="00000000" w:rsidR="00000000" w:rsidRPr="00000000">
        <w:rPr>
          <w:rtl w:val="0"/>
        </w:rPr>
        <w:t xml:space="preserve">26 noviembre 2025</w:t>
      </w:r>
    </w:p>
    <w:p w:rsidR="00000000" w:rsidDel="00000000" w:rsidP="00000000" w:rsidRDefault="00000000" w:rsidRPr="00000000" w14:paraId="000000C9">
      <w:pPr>
        <w:numPr>
          <w:ilvl w:val="0"/>
          <w:numId w:val="15"/>
        </w:numPr>
        <w:spacing w:after="0" w:line="240" w:lineRule="auto"/>
        <w:ind w:left="720" w:hanging="360"/>
      </w:pPr>
      <w:r w:rsidDel="00000000" w:rsidR="00000000" w:rsidRPr="00000000">
        <w:rPr>
          <w:rtl w:val="0"/>
        </w:rPr>
        <w:t xml:space="preserve">23 diciembre 2025</w:t>
      </w:r>
    </w:p>
    <w:p w:rsidR="00000000" w:rsidDel="00000000" w:rsidP="00000000" w:rsidRDefault="00000000" w:rsidRPr="00000000" w14:paraId="000000CA">
      <w:pPr>
        <w:numPr>
          <w:ilvl w:val="0"/>
          <w:numId w:val="15"/>
        </w:numPr>
        <w:spacing w:after="0" w:line="240" w:lineRule="auto"/>
        <w:ind w:left="720" w:hanging="360"/>
        <w:sectPr>
          <w:type w:val="continuous"/>
          <w:pgSz w:h="16838" w:w="11906" w:orient="portrait"/>
          <w:pgMar w:bottom="1403.5039370078755" w:top="1417.3228346456694" w:left="1700" w:right="1700" w:header="708" w:footer="708"/>
          <w:cols w:equalWidth="0" w:num="3">
            <w:col w:space="153.07086614173232" w:w="2733.12"/>
            <w:col w:space="153.07086614173232" w:w="2733.12"/>
            <w:col w:space="0" w:w="2733.12"/>
          </w:cols>
        </w:sectPr>
      </w:pPr>
      <w:r w:rsidDel="00000000" w:rsidR="00000000" w:rsidRPr="00000000">
        <w:rPr>
          <w:rtl w:val="0"/>
        </w:rPr>
        <w:t xml:space="preserve">06 marzo 2026</w:t>
      </w:r>
    </w:p>
    <w:p w:rsidR="00000000" w:rsidDel="00000000" w:rsidP="00000000" w:rsidRDefault="00000000" w:rsidRPr="00000000" w14:paraId="000000CB">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D:</w:t>
      </w:r>
      <w:r w:rsidDel="00000000" w:rsidR="00000000" w:rsidRPr="00000000">
        <w:rPr>
          <w:rtl w:val="0"/>
        </w:rPr>
      </w:r>
    </w:p>
    <w:p w:rsidR="00000000" w:rsidDel="00000000" w:rsidP="00000000" w:rsidRDefault="00000000" w:rsidRPr="00000000" w14:paraId="000000CC">
      <w:pPr>
        <w:numPr>
          <w:ilvl w:val="0"/>
          <w:numId w:val="15"/>
        </w:numPr>
        <w:spacing w:after="0" w:line="240" w:lineRule="auto"/>
        <w:ind w:left="720" w:hanging="360"/>
      </w:pPr>
      <w:r w:rsidDel="00000000" w:rsidR="00000000" w:rsidRPr="00000000">
        <w:rPr>
          <w:rtl w:val="0"/>
        </w:rPr>
        <w:t xml:space="preserve">01 abril 2025</w:t>
      </w:r>
    </w:p>
    <w:p w:rsidR="00000000" w:rsidDel="00000000" w:rsidP="00000000" w:rsidRDefault="00000000" w:rsidRPr="00000000" w14:paraId="000000CD">
      <w:pPr>
        <w:numPr>
          <w:ilvl w:val="0"/>
          <w:numId w:val="15"/>
        </w:numPr>
        <w:spacing w:after="0" w:line="240" w:lineRule="auto"/>
        <w:ind w:left="720" w:hanging="360"/>
      </w:pPr>
      <w:r w:rsidDel="00000000" w:rsidR="00000000" w:rsidRPr="00000000">
        <w:rPr>
          <w:rtl w:val="0"/>
        </w:rPr>
        <w:t xml:space="preserve">08 abril 2025</w:t>
      </w:r>
    </w:p>
    <w:p w:rsidR="00000000" w:rsidDel="00000000" w:rsidP="00000000" w:rsidRDefault="00000000" w:rsidRPr="00000000" w14:paraId="000000CE">
      <w:pPr>
        <w:numPr>
          <w:ilvl w:val="0"/>
          <w:numId w:val="15"/>
        </w:numPr>
        <w:spacing w:after="0" w:line="240" w:lineRule="auto"/>
        <w:ind w:left="720" w:hanging="360"/>
      </w:pPr>
      <w:r w:rsidDel="00000000" w:rsidR="00000000" w:rsidRPr="00000000">
        <w:rPr>
          <w:rtl w:val="0"/>
        </w:rPr>
        <w:t xml:space="preserve">09 abril 2025</w:t>
      </w:r>
    </w:p>
    <w:p w:rsidR="00000000" w:rsidDel="00000000" w:rsidP="00000000" w:rsidRDefault="00000000" w:rsidRPr="00000000" w14:paraId="000000CF">
      <w:pPr>
        <w:numPr>
          <w:ilvl w:val="0"/>
          <w:numId w:val="15"/>
        </w:numPr>
        <w:spacing w:after="0" w:line="240" w:lineRule="auto"/>
        <w:ind w:left="720" w:hanging="360"/>
      </w:pPr>
      <w:r w:rsidDel="00000000" w:rsidR="00000000" w:rsidRPr="00000000">
        <w:rPr>
          <w:rtl w:val="0"/>
        </w:rPr>
        <w:t xml:space="preserve">11 abril 2025</w:t>
      </w:r>
    </w:p>
    <w:p w:rsidR="00000000" w:rsidDel="00000000" w:rsidP="00000000" w:rsidRDefault="00000000" w:rsidRPr="00000000" w14:paraId="000000D0">
      <w:pPr>
        <w:numPr>
          <w:ilvl w:val="0"/>
          <w:numId w:val="15"/>
        </w:numPr>
        <w:spacing w:after="0" w:line="240" w:lineRule="auto"/>
        <w:ind w:left="720" w:hanging="360"/>
      </w:pPr>
      <w:r w:rsidDel="00000000" w:rsidR="00000000" w:rsidRPr="00000000">
        <w:rPr>
          <w:rtl w:val="0"/>
        </w:rPr>
        <w:t xml:space="preserve">25 abril 2025</w:t>
      </w:r>
    </w:p>
    <w:p w:rsidR="00000000" w:rsidDel="00000000" w:rsidP="00000000" w:rsidRDefault="00000000" w:rsidRPr="00000000" w14:paraId="000000D1">
      <w:pPr>
        <w:numPr>
          <w:ilvl w:val="0"/>
          <w:numId w:val="15"/>
        </w:numPr>
        <w:spacing w:after="0" w:line="240" w:lineRule="auto"/>
        <w:ind w:left="720" w:hanging="360"/>
      </w:pPr>
      <w:r w:rsidDel="00000000" w:rsidR="00000000" w:rsidRPr="00000000">
        <w:rPr>
          <w:rtl w:val="0"/>
        </w:rPr>
        <w:t xml:space="preserve">29 abril 2025</w:t>
      </w:r>
    </w:p>
    <w:p w:rsidR="00000000" w:rsidDel="00000000" w:rsidP="00000000" w:rsidRDefault="00000000" w:rsidRPr="00000000" w14:paraId="000000D2">
      <w:pPr>
        <w:numPr>
          <w:ilvl w:val="0"/>
          <w:numId w:val="15"/>
        </w:numPr>
        <w:spacing w:after="0" w:line="240" w:lineRule="auto"/>
        <w:ind w:left="720" w:hanging="360"/>
      </w:pPr>
      <w:r w:rsidDel="00000000" w:rsidR="00000000" w:rsidRPr="00000000">
        <w:rPr>
          <w:rtl w:val="0"/>
        </w:rPr>
        <w:t xml:space="preserve">02 mayo 2025</w:t>
      </w:r>
    </w:p>
    <w:p w:rsidR="00000000" w:rsidDel="00000000" w:rsidP="00000000" w:rsidRDefault="00000000" w:rsidRPr="00000000" w14:paraId="000000D3">
      <w:pPr>
        <w:numPr>
          <w:ilvl w:val="0"/>
          <w:numId w:val="15"/>
        </w:numPr>
        <w:spacing w:after="0" w:line="240" w:lineRule="auto"/>
        <w:ind w:left="720" w:hanging="360"/>
      </w:pPr>
      <w:r w:rsidDel="00000000" w:rsidR="00000000" w:rsidRPr="00000000">
        <w:rPr>
          <w:rtl w:val="0"/>
        </w:rPr>
        <w:t xml:space="preserve">05 agosto 2025</w:t>
      </w:r>
    </w:p>
    <w:p w:rsidR="00000000" w:rsidDel="00000000" w:rsidP="00000000" w:rsidRDefault="00000000" w:rsidRPr="00000000" w14:paraId="000000D4">
      <w:pPr>
        <w:numPr>
          <w:ilvl w:val="0"/>
          <w:numId w:val="15"/>
        </w:numPr>
        <w:spacing w:after="0" w:line="240" w:lineRule="auto"/>
        <w:ind w:left="720" w:hanging="360"/>
      </w:pPr>
      <w:r w:rsidDel="00000000" w:rsidR="00000000" w:rsidRPr="00000000">
        <w:rPr>
          <w:rtl w:val="0"/>
        </w:rPr>
        <w:t xml:space="preserve">06 agosto 2025</w:t>
      </w:r>
    </w:p>
    <w:p w:rsidR="00000000" w:rsidDel="00000000" w:rsidP="00000000" w:rsidRDefault="00000000" w:rsidRPr="00000000" w14:paraId="000000D5">
      <w:pPr>
        <w:numPr>
          <w:ilvl w:val="0"/>
          <w:numId w:val="15"/>
        </w:numPr>
        <w:spacing w:after="0" w:line="240" w:lineRule="auto"/>
        <w:ind w:left="720" w:hanging="360"/>
      </w:pPr>
      <w:r w:rsidDel="00000000" w:rsidR="00000000" w:rsidRPr="00000000">
        <w:rPr>
          <w:rtl w:val="0"/>
        </w:rPr>
        <w:t xml:space="preserve">07 agosto 2025</w:t>
      </w:r>
    </w:p>
    <w:p w:rsidR="00000000" w:rsidDel="00000000" w:rsidP="00000000" w:rsidRDefault="00000000" w:rsidRPr="00000000" w14:paraId="000000D6">
      <w:pPr>
        <w:numPr>
          <w:ilvl w:val="0"/>
          <w:numId w:val="15"/>
        </w:numPr>
        <w:spacing w:after="0" w:line="240" w:lineRule="auto"/>
        <w:ind w:left="720" w:hanging="360"/>
      </w:pPr>
      <w:r w:rsidDel="00000000" w:rsidR="00000000" w:rsidRPr="00000000">
        <w:rPr>
          <w:rtl w:val="0"/>
        </w:rPr>
        <w:t xml:space="preserve">13 agosto 2025</w:t>
      </w:r>
    </w:p>
    <w:p w:rsidR="00000000" w:rsidDel="00000000" w:rsidP="00000000" w:rsidRDefault="00000000" w:rsidRPr="00000000" w14:paraId="000000D7">
      <w:pPr>
        <w:numPr>
          <w:ilvl w:val="0"/>
          <w:numId w:val="15"/>
        </w:numPr>
        <w:spacing w:after="0" w:line="240" w:lineRule="auto"/>
        <w:ind w:left="720" w:hanging="360"/>
      </w:pPr>
      <w:r w:rsidDel="00000000" w:rsidR="00000000" w:rsidRPr="00000000">
        <w:rPr>
          <w:rtl w:val="0"/>
        </w:rPr>
        <w:t xml:space="preserve">03 octubre 2025</w:t>
      </w:r>
    </w:p>
    <w:p w:rsidR="00000000" w:rsidDel="00000000" w:rsidP="00000000" w:rsidRDefault="00000000" w:rsidRPr="00000000" w14:paraId="000000D8">
      <w:pPr>
        <w:numPr>
          <w:ilvl w:val="0"/>
          <w:numId w:val="15"/>
        </w:numPr>
        <w:spacing w:after="0" w:line="240" w:lineRule="auto"/>
        <w:ind w:left="720" w:hanging="360"/>
      </w:pPr>
      <w:r w:rsidDel="00000000" w:rsidR="00000000" w:rsidRPr="00000000">
        <w:rPr>
          <w:rtl w:val="0"/>
        </w:rPr>
        <w:t xml:space="preserve">07 octubre 2025</w:t>
      </w:r>
    </w:p>
    <w:p w:rsidR="00000000" w:rsidDel="00000000" w:rsidP="00000000" w:rsidRDefault="00000000" w:rsidRPr="00000000" w14:paraId="000000D9">
      <w:pPr>
        <w:numPr>
          <w:ilvl w:val="0"/>
          <w:numId w:val="15"/>
        </w:numPr>
        <w:spacing w:after="0" w:line="240" w:lineRule="auto"/>
        <w:ind w:left="720" w:hanging="360"/>
      </w:pPr>
      <w:r w:rsidDel="00000000" w:rsidR="00000000" w:rsidRPr="00000000">
        <w:rPr>
          <w:rtl w:val="0"/>
        </w:rPr>
        <w:t xml:space="preserve">08 octubre 2025</w:t>
      </w:r>
    </w:p>
    <w:p w:rsidR="00000000" w:rsidDel="00000000" w:rsidP="00000000" w:rsidRDefault="00000000" w:rsidRPr="00000000" w14:paraId="000000DA">
      <w:pPr>
        <w:numPr>
          <w:ilvl w:val="0"/>
          <w:numId w:val="15"/>
        </w:numPr>
        <w:spacing w:after="0" w:line="240" w:lineRule="auto"/>
        <w:ind w:left="720" w:hanging="360"/>
      </w:pPr>
      <w:r w:rsidDel="00000000" w:rsidR="00000000" w:rsidRPr="00000000">
        <w:rPr>
          <w:rtl w:val="0"/>
        </w:rPr>
        <w:t xml:space="preserve">10 octubre 2025</w:t>
      </w:r>
    </w:p>
    <w:p w:rsidR="00000000" w:rsidDel="00000000" w:rsidP="00000000" w:rsidRDefault="00000000" w:rsidRPr="00000000" w14:paraId="000000DB">
      <w:pPr>
        <w:numPr>
          <w:ilvl w:val="0"/>
          <w:numId w:val="15"/>
        </w:numPr>
        <w:spacing w:after="0" w:line="240" w:lineRule="auto"/>
        <w:ind w:left="720" w:hanging="360"/>
      </w:pPr>
      <w:r w:rsidDel="00000000" w:rsidR="00000000" w:rsidRPr="00000000">
        <w:rPr>
          <w:rtl w:val="0"/>
        </w:rPr>
        <w:t xml:space="preserve">29 octubre 2025</w:t>
      </w:r>
    </w:p>
    <w:p w:rsidR="00000000" w:rsidDel="00000000" w:rsidP="00000000" w:rsidRDefault="00000000" w:rsidRPr="00000000" w14:paraId="000000DC">
      <w:pPr>
        <w:numPr>
          <w:ilvl w:val="0"/>
          <w:numId w:val="15"/>
        </w:numPr>
        <w:spacing w:after="0" w:line="240" w:lineRule="auto"/>
        <w:ind w:left="720" w:hanging="360"/>
      </w:pPr>
      <w:r w:rsidDel="00000000" w:rsidR="00000000" w:rsidRPr="00000000">
        <w:rPr>
          <w:rtl w:val="0"/>
        </w:rPr>
        <w:t xml:space="preserve">31 octubre 2025</w:t>
      </w:r>
    </w:p>
    <w:p w:rsidR="00000000" w:rsidDel="00000000" w:rsidP="00000000" w:rsidRDefault="00000000" w:rsidRPr="00000000" w14:paraId="000000DD">
      <w:pPr>
        <w:numPr>
          <w:ilvl w:val="0"/>
          <w:numId w:val="15"/>
        </w:numPr>
        <w:spacing w:after="0" w:line="240" w:lineRule="auto"/>
        <w:ind w:left="720" w:hanging="360"/>
      </w:pPr>
      <w:r w:rsidDel="00000000" w:rsidR="00000000" w:rsidRPr="00000000">
        <w:rPr>
          <w:rtl w:val="0"/>
        </w:rPr>
        <w:t xml:space="preserve">12 noviembre 2025</w:t>
      </w:r>
    </w:p>
    <w:p w:rsidR="00000000" w:rsidDel="00000000" w:rsidP="00000000" w:rsidRDefault="00000000" w:rsidRPr="00000000" w14:paraId="000000DE">
      <w:pPr>
        <w:numPr>
          <w:ilvl w:val="0"/>
          <w:numId w:val="15"/>
        </w:numPr>
        <w:spacing w:after="0" w:line="240" w:lineRule="auto"/>
        <w:ind w:left="720" w:hanging="360"/>
      </w:pPr>
      <w:r w:rsidDel="00000000" w:rsidR="00000000" w:rsidRPr="00000000">
        <w:rPr>
          <w:rtl w:val="0"/>
        </w:rPr>
        <w:t xml:space="preserve">13 noviembre 2025</w:t>
      </w:r>
    </w:p>
    <w:p w:rsidR="00000000" w:rsidDel="00000000" w:rsidP="00000000" w:rsidRDefault="00000000" w:rsidRPr="00000000" w14:paraId="000000DF">
      <w:pPr>
        <w:numPr>
          <w:ilvl w:val="0"/>
          <w:numId w:val="15"/>
        </w:numPr>
        <w:spacing w:after="0" w:line="240" w:lineRule="auto"/>
        <w:ind w:left="720" w:hanging="360"/>
      </w:pPr>
      <w:r w:rsidDel="00000000" w:rsidR="00000000" w:rsidRPr="00000000">
        <w:rPr>
          <w:rtl w:val="0"/>
        </w:rPr>
        <w:t xml:space="preserve">10 marzo 2026</w:t>
      </w:r>
    </w:p>
    <w:p w:rsidR="00000000" w:rsidDel="00000000" w:rsidP="00000000" w:rsidRDefault="00000000" w:rsidRPr="00000000" w14:paraId="000000E0">
      <w:pPr>
        <w:numPr>
          <w:ilvl w:val="0"/>
          <w:numId w:val="15"/>
        </w:numPr>
        <w:spacing w:after="0" w:line="240" w:lineRule="auto"/>
        <w:ind w:left="720" w:hanging="360"/>
      </w:pPr>
      <w:r w:rsidDel="00000000" w:rsidR="00000000" w:rsidRPr="00000000">
        <w:rPr>
          <w:rtl w:val="0"/>
        </w:rPr>
        <w:t xml:space="preserve">11 marzo 2026</w:t>
      </w:r>
    </w:p>
    <w:p w:rsidR="00000000" w:rsidDel="00000000" w:rsidP="00000000" w:rsidRDefault="00000000" w:rsidRPr="00000000" w14:paraId="000000E1">
      <w:pPr>
        <w:numPr>
          <w:ilvl w:val="0"/>
          <w:numId w:val="15"/>
        </w:numPr>
        <w:spacing w:after="0" w:line="240" w:lineRule="auto"/>
        <w:ind w:left="720" w:hanging="360"/>
      </w:pPr>
      <w:r w:rsidDel="00000000" w:rsidR="00000000" w:rsidRPr="00000000">
        <w:rPr>
          <w:rtl w:val="0"/>
        </w:rPr>
        <w:t xml:space="preserve">12 marzo 2026</w:t>
      </w:r>
    </w:p>
    <w:p w:rsidR="00000000" w:rsidDel="00000000" w:rsidP="00000000" w:rsidRDefault="00000000" w:rsidRPr="00000000" w14:paraId="000000E2">
      <w:pPr>
        <w:numPr>
          <w:ilvl w:val="0"/>
          <w:numId w:val="15"/>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13 marzo 2026</w:t>
      </w:r>
    </w:p>
    <w:p w:rsidR="00000000" w:rsidDel="00000000" w:rsidP="00000000" w:rsidRDefault="00000000" w:rsidRPr="00000000" w14:paraId="000000E3">
      <w:pPr>
        <w:spacing w:after="0" w:line="240" w:lineRule="auto"/>
        <w:rPr/>
        <w:sectPr>
          <w:type w:val="continuous"/>
          <w:pgSz w:h="16838" w:w="11906" w:orient="portrait"/>
          <w:pgMar w:bottom="2721" w:top="2551" w:left="1700" w:right="1700" w:header="708" w:footer="708"/>
        </w:sectPr>
      </w:pPr>
      <w:r w:rsidDel="00000000" w:rsidR="00000000" w:rsidRPr="00000000">
        <w:rPr>
          <w:b w:val="1"/>
          <w:rtl w:val="0"/>
        </w:rPr>
        <w:t xml:space="preserve">TEMPORADA E:</w:t>
      </w:r>
      <w:r w:rsidDel="00000000" w:rsidR="00000000" w:rsidRPr="00000000">
        <w:rPr>
          <w:rtl w:val="0"/>
        </w:rPr>
      </w:r>
    </w:p>
    <w:p w:rsidR="00000000" w:rsidDel="00000000" w:rsidP="00000000" w:rsidRDefault="00000000" w:rsidRPr="00000000" w14:paraId="000000E4">
      <w:pPr>
        <w:numPr>
          <w:ilvl w:val="0"/>
          <w:numId w:val="15"/>
        </w:numPr>
        <w:spacing w:after="0" w:line="240" w:lineRule="auto"/>
        <w:ind w:left="720" w:hanging="360"/>
      </w:pPr>
      <w:r w:rsidDel="00000000" w:rsidR="00000000" w:rsidRPr="00000000">
        <w:rPr>
          <w:rtl w:val="0"/>
        </w:rPr>
        <w:t xml:space="preserve">01 abril 2025</w:t>
      </w:r>
    </w:p>
    <w:p w:rsidR="00000000" w:rsidDel="00000000" w:rsidP="00000000" w:rsidRDefault="00000000" w:rsidRPr="00000000" w14:paraId="000000E5">
      <w:pPr>
        <w:numPr>
          <w:ilvl w:val="0"/>
          <w:numId w:val="15"/>
        </w:numPr>
        <w:spacing w:after="0" w:line="240" w:lineRule="auto"/>
        <w:ind w:left="720" w:hanging="360"/>
      </w:pPr>
      <w:r w:rsidDel="00000000" w:rsidR="00000000" w:rsidRPr="00000000">
        <w:rPr>
          <w:rtl w:val="0"/>
        </w:rPr>
        <w:t xml:space="preserve">02 abril 2025</w:t>
      </w:r>
    </w:p>
    <w:p w:rsidR="00000000" w:rsidDel="00000000" w:rsidP="00000000" w:rsidRDefault="00000000" w:rsidRPr="00000000" w14:paraId="000000E6">
      <w:pPr>
        <w:numPr>
          <w:ilvl w:val="0"/>
          <w:numId w:val="15"/>
        </w:numPr>
        <w:spacing w:after="0" w:line="240" w:lineRule="auto"/>
        <w:ind w:left="720" w:hanging="360"/>
      </w:pPr>
      <w:r w:rsidDel="00000000" w:rsidR="00000000" w:rsidRPr="00000000">
        <w:rPr>
          <w:rtl w:val="0"/>
        </w:rPr>
        <w:t xml:space="preserve">03 abril 2025</w:t>
      </w:r>
    </w:p>
    <w:p w:rsidR="00000000" w:rsidDel="00000000" w:rsidP="00000000" w:rsidRDefault="00000000" w:rsidRPr="00000000" w14:paraId="000000E7">
      <w:pPr>
        <w:numPr>
          <w:ilvl w:val="0"/>
          <w:numId w:val="15"/>
        </w:numPr>
        <w:spacing w:after="0" w:line="240" w:lineRule="auto"/>
        <w:ind w:left="720" w:hanging="360"/>
      </w:pPr>
      <w:r w:rsidDel="00000000" w:rsidR="00000000" w:rsidRPr="00000000">
        <w:rPr>
          <w:rtl w:val="0"/>
        </w:rPr>
        <w:t xml:space="preserve">30 abril 2025</w:t>
      </w:r>
    </w:p>
    <w:p w:rsidR="00000000" w:rsidDel="00000000" w:rsidP="00000000" w:rsidRDefault="00000000" w:rsidRPr="00000000" w14:paraId="000000E8">
      <w:pPr>
        <w:numPr>
          <w:ilvl w:val="0"/>
          <w:numId w:val="15"/>
        </w:numPr>
        <w:spacing w:after="0" w:line="240" w:lineRule="auto"/>
        <w:ind w:left="720" w:hanging="360"/>
      </w:pPr>
      <w:r w:rsidDel="00000000" w:rsidR="00000000" w:rsidRPr="00000000">
        <w:rPr>
          <w:rtl w:val="0"/>
        </w:rPr>
        <w:t xml:space="preserve">01 mayo 2025</w:t>
      </w:r>
    </w:p>
    <w:p w:rsidR="00000000" w:rsidDel="00000000" w:rsidP="00000000" w:rsidRDefault="00000000" w:rsidRPr="00000000" w14:paraId="000000E9">
      <w:pPr>
        <w:numPr>
          <w:ilvl w:val="0"/>
          <w:numId w:val="15"/>
        </w:numPr>
        <w:spacing w:after="0" w:line="240" w:lineRule="auto"/>
        <w:ind w:left="720" w:hanging="360"/>
      </w:pPr>
      <w:r w:rsidDel="00000000" w:rsidR="00000000" w:rsidRPr="00000000">
        <w:rPr>
          <w:rtl w:val="0"/>
        </w:rPr>
        <w:t xml:space="preserve">18 noviembre 2025</w:t>
      </w:r>
    </w:p>
    <w:p w:rsidR="00000000" w:rsidDel="00000000" w:rsidP="00000000" w:rsidRDefault="00000000" w:rsidRPr="00000000" w14:paraId="000000EA">
      <w:pPr>
        <w:numPr>
          <w:ilvl w:val="0"/>
          <w:numId w:val="15"/>
        </w:numPr>
        <w:spacing w:after="0" w:line="240" w:lineRule="auto"/>
        <w:ind w:left="720" w:hanging="360"/>
      </w:pPr>
      <w:r w:rsidDel="00000000" w:rsidR="00000000" w:rsidRPr="00000000">
        <w:rPr>
          <w:rtl w:val="0"/>
        </w:rPr>
        <w:t xml:space="preserve">19 noviembre 2025</w:t>
      </w:r>
    </w:p>
    <w:p w:rsidR="00000000" w:rsidDel="00000000" w:rsidP="00000000" w:rsidRDefault="00000000" w:rsidRPr="00000000" w14:paraId="000000EB">
      <w:pPr>
        <w:numPr>
          <w:ilvl w:val="0"/>
          <w:numId w:val="15"/>
        </w:numPr>
        <w:spacing w:after="0" w:line="240" w:lineRule="auto"/>
        <w:ind w:left="720" w:hanging="360"/>
      </w:pPr>
      <w:r w:rsidDel="00000000" w:rsidR="00000000" w:rsidRPr="00000000">
        <w:rPr>
          <w:rtl w:val="0"/>
        </w:rPr>
        <w:t xml:space="preserve">25 noviembre 2025</w:t>
      </w:r>
    </w:p>
    <w:p w:rsidR="00000000" w:rsidDel="00000000" w:rsidP="00000000" w:rsidRDefault="00000000" w:rsidRPr="00000000" w14:paraId="000000EC">
      <w:pPr>
        <w:numPr>
          <w:ilvl w:val="0"/>
          <w:numId w:val="15"/>
        </w:numPr>
        <w:spacing w:after="0" w:line="240" w:lineRule="auto"/>
        <w:ind w:left="720" w:hanging="360"/>
      </w:pPr>
      <w:r w:rsidDel="00000000" w:rsidR="00000000" w:rsidRPr="00000000">
        <w:rPr>
          <w:rtl w:val="0"/>
        </w:rPr>
        <w:t xml:space="preserve">30 diciembre 2025</w:t>
      </w:r>
    </w:p>
    <w:p w:rsidR="00000000" w:rsidDel="00000000" w:rsidP="00000000" w:rsidRDefault="00000000" w:rsidRPr="00000000" w14:paraId="000000ED">
      <w:pPr>
        <w:numPr>
          <w:ilvl w:val="0"/>
          <w:numId w:val="15"/>
        </w:numPr>
        <w:spacing w:after="0" w:line="240" w:lineRule="auto"/>
        <w:ind w:left="720" w:hanging="360"/>
      </w:pPr>
      <w:r w:rsidDel="00000000" w:rsidR="00000000" w:rsidRPr="00000000">
        <w:rPr>
          <w:rtl w:val="0"/>
        </w:rPr>
        <w:t xml:space="preserve">17 marzo 2026</w:t>
      </w:r>
    </w:p>
    <w:p w:rsidR="00000000" w:rsidDel="00000000" w:rsidP="00000000" w:rsidRDefault="00000000" w:rsidRPr="00000000" w14:paraId="000000EE">
      <w:pPr>
        <w:numPr>
          <w:ilvl w:val="0"/>
          <w:numId w:val="15"/>
        </w:numPr>
        <w:spacing w:after="0" w:line="240" w:lineRule="auto"/>
        <w:ind w:left="720" w:hanging="360"/>
      </w:pPr>
      <w:r w:rsidDel="00000000" w:rsidR="00000000" w:rsidRPr="00000000">
        <w:rPr>
          <w:rtl w:val="0"/>
        </w:rPr>
        <w:t xml:space="preserve">18 marzo 2026</w:t>
      </w:r>
    </w:p>
    <w:p w:rsidR="00000000" w:rsidDel="00000000" w:rsidP="00000000" w:rsidRDefault="00000000" w:rsidRPr="00000000" w14:paraId="000000EF">
      <w:pPr>
        <w:numPr>
          <w:ilvl w:val="0"/>
          <w:numId w:val="15"/>
        </w:numPr>
        <w:spacing w:after="0" w:line="240" w:lineRule="auto"/>
        <w:ind w:left="720" w:hanging="360"/>
      </w:pPr>
      <w:r w:rsidDel="00000000" w:rsidR="00000000" w:rsidRPr="00000000">
        <w:rPr>
          <w:rtl w:val="0"/>
        </w:rPr>
        <w:t xml:space="preserve">19 marzo 2026</w:t>
      </w:r>
    </w:p>
    <w:p w:rsidR="00000000" w:rsidDel="00000000" w:rsidP="00000000" w:rsidRDefault="00000000" w:rsidRPr="00000000" w14:paraId="000000F0">
      <w:pPr>
        <w:numPr>
          <w:ilvl w:val="0"/>
          <w:numId w:val="15"/>
        </w:numPr>
        <w:spacing w:after="0" w:line="240" w:lineRule="auto"/>
        <w:ind w:left="720" w:hanging="360"/>
      </w:pPr>
      <w:r w:rsidDel="00000000" w:rsidR="00000000" w:rsidRPr="00000000">
        <w:rPr>
          <w:rtl w:val="0"/>
        </w:rPr>
        <w:t xml:space="preserve">20 marzo 2026</w:t>
      </w:r>
    </w:p>
    <w:p w:rsidR="00000000" w:rsidDel="00000000" w:rsidP="00000000" w:rsidRDefault="00000000" w:rsidRPr="00000000" w14:paraId="000000F1">
      <w:pPr>
        <w:numPr>
          <w:ilvl w:val="0"/>
          <w:numId w:val="15"/>
        </w:numPr>
        <w:spacing w:after="0" w:line="240" w:lineRule="auto"/>
        <w:ind w:left="720" w:hanging="360"/>
      </w:pPr>
      <w:r w:rsidDel="00000000" w:rsidR="00000000" w:rsidRPr="00000000">
        <w:rPr>
          <w:rtl w:val="0"/>
        </w:rPr>
        <w:t xml:space="preserve">24 marzo 2026</w:t>
      </w:r>
    </w:p>
    <w:p w:rsidR="00000000" w:rsidDel="00000000" w:rsidP="00000000" w:rsidRDefault="00000000" w:rsidRPr="00000000" w14:paraId="000000F2">
      <w:pPr>
        <w:numPr>
          <w:ilvl w:val="0"/>
          <w:numId w:val="15"/>
        </w:numPr>
        <w:spacing w:after="0" w:line="240" w:lineRule="auto"/>
        <w:ind w:left="720" w:hanging="360"/>
      </w:pPr>
      <w:r w:rsidDel="00000000" w:rsidR="00000000" w:rsidRPr="00000000">
        <w:rPr>
          <w:rtl w:val="0"/>
        </w:rPr>
        <w:t xml:space="preserve">25 marzo 2026</w:t>
      </w:r>
    </w:p>
    <w:p w:rsidR="00000000" w:rsidDel="00000000" w:rsidP="00000000" w:rsidRDefault="00000000" w:rsidRPr="00000000" w14:paraId="000000F3">
      <w:pPr>
        <w:numPr>
          <w:ilvl w:val="0"/>
          <w:numId w:val="15"/>
        </w:numPr>
        <w:spacing w:after="0" w:line="240" w:lineRule="auto"/>
        <w:ind w:left="720" w:hanging="360"/>
      </w:pPr>
      <w:r w:rsidDel="00000000" w:rsidR="00000000" w:rsidRPr="00000000">
        <w:rPr>
          <w:rtl w:val="0"/>
        </w:rPr>
        <w:t xml:space="preserve">26 marzo 2026</w:t>
      </w:r>
    </w:p>
    <w:p w:rsidR="00000000" w:rsidDel="00000000" w:rsidP="00000000" w:rsidRDefault="00000000" w:rsidRPr="00000000" w14:paraId="000000F4">
      <w:pPr>
        <w:numPr>
          <w:ilvl w:val="0"/>
          <w:numId w:val="15"/>
        </w:numPr>
        <w:spacing w:after="0" w:line="240" w:lineRule="auto"/>
        <w:ind w:left="720" w:hanging="360"/>
      </w:pPr>
      <w:r w:rsidDel="00000000" w:rsidR="00000000" w:rsidRPr="00000000">
        <w:rPr>
          <w:rtl w:val="0"/>
        </w:rPr>
        <w:t xml:space="preserve">27 marzo 2026</w:t>
      </w:r>
    </w:p>
    <w:p w:rsidR="00000000" w:rsidDel="00000000" w:rsidP="00000000" w:rsidRDefault="00000000" w:rsidRPr="00000000" w14:paraId="000000F5">
      <w:pPr>
        <w:numPr>
          <w:ilvl w:val="0"/>
          <w:numId w:val="15"/>
        </w:numPr>
        <w:spacing w:after="0" w:line="240" w:lineRule="auto"/>
        <w:ind w:left="720" w:hanging="360"/>
        <w:sectPr>
          <w:type w:val="continuous"/>
          <w:pgSz w:h="16838" w:w="11906" w:orient="portrait"/>
          <w:pgMar w:bottom="2721" w:top="2551" w:left="1700" w:right="1700" w:header="708" w:footer="708"/>
          <w:cols w:equalWidth="0" w:num="3">
            <w:col w:space="153.07086614173232" w:w="2733.286089238845"/>
            <w:col w:space="153.07086614173232" w:w="2733.286089238845"/>
            <w:col w:space="0" w:w="2733.286089238845"/>
          </w:cols>
        </w:sectPr>
      </w:pPr>
      <w:r w:rsidDel="00000000" w:rsidR="00000000" w:rsidRPr="00000000">
        <w:rPr>
          <w:rtl w:val="0"/>
        </w:rPr>
        <w:t xml:space="preserve">31 marzo 2026</w:t>
      </w:r>
    </w:p>
    <w:p w:rsidR="00000000" w:rsidDel="00000000" w:rsidP="00000000" w:rsidRDefault="00000000" w:rsidRPr="00000000" w14:paraId="000000F6">
      <w:pPr>
        <w:spacing w:after="0" w:line="240" w:lineRule="auto"/>
        <w:rPr>
          <w:b w:val="1"/>
        </w:rPr>
      </w:pPr>
      <w:r w:rsidDel="00000000" w:rsidR="00000000" w:rsidRPr="00000000">
        <w:rPr>
          <w:rtl w:val="0"/>
        </w:rPr>
      </w:r>
    </w:p>
    <w:p w:rsidR="00000000" w:rsidDel="00000000" w:rsidP="00000000" w:rsidRDefault="00000000" w:rsidRPr="00000000" w14:paraId="000000F7">
      <w:pPr>
        <w:spacing w:after="0" w:line="240" w:lineRule="auto"/>
        <w:jc w:val="both"/>
        <w:rPr>
          <w:b w:val="1"/>
        </w:rPr>
      </w:pPr>
      <w:r w:rsidDel="00000000" w:rsidR="00000000" w:rsidRPr="00000000">
        <w:rPr>
          <w:b w:val="1"/>
          <w:rtl w:val="0"/>
        </w:rPr>
        <w:t xml:space="preserve">SERVICIOS INCLUIDOS:</w:t>
      </w:r>
    </w:p>
    <w:p w:rsidR="00000000" w:rsidDel="00000000" w:rsidP="00000000" w:rsidRDefault="00000000" w:rsidRPr="00000000" w14:paraId="000000F8">
      <w:pPr>
        <w:numPr>
          <w:ilvl w:val="0"/>
          <w:numId w:val="13"/>
        </w:numPr>
        <w:spacing w:after="0" w:line="240" w:lineRule="auto"/>
        <w:ind w:left="720" w:hanging="360"/>
      </w:pPr>
      <w:r w:rsidDel="00000000" w:rsidR="00000000" w:rsidRPr="00000000">
        <w:rPr>
          <w:rtl w:val="0"/>
        </w:rPr>
        <w:t xml:space="preserve">Alojamiento</w:t>
      </w:r>
    </w:p>
    <w:p w:rsidR="00000000" w:rsidDel="00000000" w:rsidP="00000000" w:rsidRDefault="00000000" w:rsidRPr="00000000" w14:paraId="000000F9">
      <w:pPr>
        <w:numPr>
          <w:ilvl w:val="0"/>
          <w:numId w:val="13"/>
        </w:numPr>
        <w:spacing w:after="0" w:line="240" w:lineRule="auto"/>
        <w:ind w:left="720" w:hanging="360"/>
      </w:pPr>
      <w:r w:rsidDel="00000000" w:rsidR="00000000" w:rsidRPr="00000000">
        <w:rPr>
          <w:rtl w:val="0"/>
        </w:rPr>
        <w:t xml:space="preserve">Asistente de habla hispana en el traslado de llegada y de salida</w:t>
      </w:r>
    </w:p>
    <w:p w:rsidR="00000000" w:rsidDel="00000000" w:rsidP="00000000" w:rsidRDefault="00000000" w:rsidRPr="00000000" w14:paraId="000000FA">
      <w:pPr>
        <w:numPr>
          <w:ilvl w:val="0"/>
          <w:numId w:val="13"/>
        </w:numPr>
        <w:spacing w:after="0" w:line="240" w:lineRule="auto"/>
        <w:ind w:left="720" w:hanging="360"/>
      </w:pPr>
      <w:r w:rsidDel="00000000" w:rsidR="00000000" w:rsidRPr="00000000">
        <w:rPr>
          <w:rtl w:val="0"/>
        </w:rPr>
        <w:t xml:space="preserve">El tour incluye 5 almuerzos y 2 cenas</w:t>
      </w:r>
    </w:p>
    <w:p w:rsidR="00000000" w:rsidDel="00000000" w:rsidP="00000000" w:rsidRDefault="00000000" w:rsidRPr="00000000" w14:paraId="000000FB">
      <w:pPr>
        <w:spacing w:after="0" w:line="240" w:lineRule="auto"/>
        <w:ind w:left="720" w:firstLine="0"/>
        <w:rPr/>
      </w:pPr>
      <w:r w:rsidDel="00000000" w:rsidR="00000000" w:rsidRPr="00000000">
        <w:rPr>
          <w:rtl w:val="0"/>
        </w:rPr>
      </w:r>
    </w:p>
    <w:p w:rsidR="00000000" w:rsidDel="00000000" w:rsidP="00000000" w:rsidRDefault="00000000" w:rsidRPr="00000000" w14:paraId="000000FC">
      <w:pPr>
        <w:spacing w:after="0" w:line="240" w:lineRule="auto"/>
        <w:jc w:val="both"/>
        <w:rPr>
          <w:b w:val="1"/>
        </w:rPr>
      </w:pPr>
      <w:r w:rsidDel="00000000" w:rsidR="00000000" w:rsidRPr="00000000">
        <w:rPr>
          <w:b w:val="1"/>
          <w:rtl w:val="0"/>
        </w:rPr>
        <w:t xml:space="preserve">NO INCLUYE: </w:t>
      </w:r>
    </w:p>
    <w:p w:rsidR="00000000" w:rsidDel="00000000" w:rsidP="00000000" w:rsidRDefault="00000000" w:rsidRPr="00000000" w14:paraId="000000FD">
      <w:pPr>
        <w:numPr>
          <w:ilvl w:val="0"/>
          <w:numId w:val="6"/>
        </w:numPr>
        <w:spacing w:after="0" w:line="240" w:lineRule="auto"/>
        <w:ind w:left="720" w:hanging="360"/>
        <w:jc w:val="both"/>
      </w:pPr>
      <w:r w:rsidDel="00000000" w:rsidR="00000000" w:rsidRPr="00000000">
        <w:rPr>
          <w:rtl w:val="0"/>
        </w:rPr>
        <w:t xml:space="preserve">Tiquete aéreo (consulte nuestras tarifas especiales)</w:t>
      </w:r>
    </w:p>
    <w:p w:rsidR="00000000" w:rsidDel="00000000" w:rsidP="00000000" w:rsidRDefault="00000000" w:rsidRPr="00000000" w14:paraId="000000FE">
      <w:pPr>
        <w:numPr>
          <w:ilvl w:val="0"/>
          <w:numId w:val="6"/>
        </w:numPr>
        <w:spacing w:after="0" w:line="240" w:lineRule="auto"/>
        <w:ind w:left="720" w:hanging="360"/>
        <w:jc w:val="both"/>
      </w:pPr>
      <w:r w:rsidDel="00000000" w:rsidR="00000000" w:rsidRPr="00000000">
        <w:rPr>
          <w:rtl w:val="0"/>
        </w:rPr>
        <w:t xml:space="preserve">Consultar suplemento para niños de 0-5 años. El precio de Niño entre 0 y 5 años no incluye ninguno de los siguientes servicios:cuna, cama, comidas, asientos en tren y autobús. Si necesita alguno de los servicios, se aplica la tarifa de los niños, aunque sea menor de 6 años.</w:t>
      </w:r>
    </w:p>
    <w:p w:rsidR="00000000" w:rsidDel="00000000" w:rsidP="00000000" w:rsidRDefault="00000000" w:rsidRPr="00000000" w14:paraId="000000FF">
      <w:pPr>
        <w:numPr>
          <w:ilvl w:val="0"/>
          <w:numId w:val="6"/>
        </w:numPr>
        <w:spacing w:after="0" w:line="240" w:lineRule="auto"/>
        <w:ind w:left="720" w:hanging="360"/>
        <w:jc w:val="both"/>
      </w:pPr>
      <w:r w:rsidDel="00000000" w:rsidR="00000000" w:rsidRPr="00000000">
        <w:rPr>
          <w:rtl w:val="0"/>
        </w:rPr>
        <w:t xml:space="preserve">Cualquier otro servicio no especificado como incluido.</w:t>
      </w:r>
    </w:p>
    <w:p w:rsidR="00000000" w:rsidDel="00000000" w:rsidP="00000000" w:rsidRDefault="00000000" w:rsidRPr="00000000" w14:paraId="00000100">
      <w:pPr>
        <w:spacing w:after="0" w:line="240" w:lineRule="auto"/>
        <w:rPr>
          <w:b w:val="1"/>
          <w:u w:val="single"/>
        </w:rPr>
      </w:pPr>
      <w:r w:rsidDel="00000000" w:rsidR="00000000" w:rsidRPr="00000000">
        <w:rPr>
          <w:rtl w:val="0"/>
        </w:rPr>
      </w:r>
    </w:p>
    <w:p w:rsidR="00000000" w:rsidDel="00000000" w:rsidP="00000000" w:rsidRDefault="00000000" w:rsidRPr="00000000" w14:paraId="00000101">
      <w:pPr>
        <w:spacing w:after="0" w:line="240" w:lineRule="auto"/>
        <w:jc w:val="center"/>
        <w:rPr>
          <w:b w:val="1"/>
        </w:rPr>
      </w:pPr>
      <w:r w:rsidDel="00000000" w:rsidR="00000000" w:rsidRPr="00000000">
        <w:rPr>
          <w:rtl w:val="0"/>
        </w:rPr>
      </w:r>
    </w:p>
    <w:p w:rsidR="00000000" w:rsidDel="00000000" w:rsidP="00000000" w:rsidRDefault="00000000" w:rsidRPr="00000000" w14:paraId="00000102">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103">
      <w:pPr>
        <w:spacing w:after="0" w:line="240" w:lineRule="auto"/>
        <w:jc w:val="both"/>
        <w:rPr>
          <w:b w:val="1"/>
        </w:rPr>
      </w:pPr>
      <w:r w:rsidDel="00000000" w:rsidR="00000000" w:rsidRPr="00000000">
        <w:rPr>
          <w:b w:val="1"/>
          <w:rtl w:val="0"/>
        </w:rPr>
        <w:t xml:space="preserve">DÍA 1: KANSAI / ITAMI (LLEGADA) – OSAKA</w:t>
      </w:r>
    </w:p>
    <w:p w:rsidR="00000000" w:rsidDel="00000000" w:rsidP="00000000" w:rsidRDefault="00000000" w:rsidRPr="00000000" w14:paraId="00000104">
      <w:pPr>
        <w:spacing w:after="0" w:line="240" w:lineRule="auto"/>
        <w:jc w:val="both"/>
        <w:rPr/>
      </w:pPr>
      <w:r w:rsidDel="00000000" w:rsidR="00000000" w:rsidRPr="00000000">
        <w:rPr>
          <w:rtl w:val="0"/>
        </w:rPr>
        <w:t xml:space="preserve">Llegada al Aeropuerto Internacional de Osaka/Kansai (o Itami) en su vuelo. Después del trámite de inmigración y aduana, recepción por asistente de habla española. Traslado al hotel en servicio regular con asistente. Llegada al hotel y resto del día libre para sus actividades personales. </w:t>
      </w:r>
      <w:r w:rsidDel="00000000" w:rsidR="00000000" w:rsidRPr="00000000">
        <w:rPr>
          <w:b w:val="1"/>
          <w:i w:val="1"/>
          <w:rtl w:val="0"/>
        </w:rPr>
        <w:t xml:space="preserve">El check-in en el hotel de Osaka es a partir de las 15h00. En caso de desear early check-in, es necesario solicitar una noche extra-pre-tour aunque no se puede garantizar disponibilidad.</w:t>
      </w:r>
      <w:r w:rsidDel="00000000" w:rsidR="00000000" w:rsidRPr="00000000">
        <w:rPr>
          <w:rtl w:val="0"/>
        </w:rPr>
        <w:t xml:space="preserve"> Alojamiento en el hotel en Osaka por 1 noche.</w:t>
      </w:r>
    </w:p>
    <w:p w:rsidR="00000000" w:rsidDel="00000000" w:rsidP="00000000" w:rsidRDefault="00000000" w:rsidRPr="00000000" w14:paraId="00000105">
      <w:pPr>
        <w:spacing w:after="0" w:line="240" w:lineRule="auto"/>
        <w:jc w:val="both"/>
        <w:rPr>
          <w:b w:val="1"/>
        </w:rPr>
      </w:pPr>
      <w:r w:rsidDel="00000000" w:rsidR="00000000" w:rsidRPr="00000000">
        <w:rPr>
          <w:rtl w:val="0"/>
        </w:rPr>
      </w:r>
    </w:p>
    <w:p w:rsidR="00000000" w:rsidDel="00000000" w:rsidP="00000000" w:rsidRDefault="00000000" w:rsidRPr="00000000" w14:paraId="00000106">
      <w:pPr>
        <w:spacing w:after="0" w:line="240" w:lineRule="auto"/>
        <w:jc w:val="both"/>
        <w:rPr>
          <w:b w:val="1"/>
        </w:rPr>
      </w:pPr>
      <w:r w:rsidDel="00000000" w:rsidR="00000000" w:rsidRPr="00000000">
        <w:rPr>
          <w:b w:val="1"/>
          <w:rtl w:val="0"/>
        </w:rPr>
        <w:t xml:space="preserve">DÍA 2: OSAKA – NARA – KYOTO</w:t>
      </w:r>
    </w:p>
    <w:p w:rsidR="00000000" w:rsidDel="00000000" w:rsidP="00000000" w:rsidRDefault="00000000" w:rsidRPr="00000000" w14:paraId="00000107">
      <w:pPr>
        <w:spacing w:after="0" w:line="240" w:lineRule="auto"/>
        <w:jc w:val="both"/>
        <w:rPr>
          <w:b w:val="1"/>
        </w:rPr>
      </w:pPr>
      <w:r w:rsidDel="00000000" w:rsidR="00000000" w:rsidRPr="00000000">
        <w:rPr>
          <w:rtl w:val="0"/>
        </w:rPr>
        <w:t xml:space="preserve">Desayuno en el hotel.</w:t>
      </w:r>
      <w:r w:rsidDel="00000000" w:rsidR="00000000" w:rsidRPr="00000000">
        <w:rPr>
          <w:rtl w:val="0"/>
        </w:rPr>
      </w:r>
    </w:p>
    <w:p w:rsidR="00000000" w:rsidDel="00000000" w:rsidP="00000000" w:rsidRDefault="00000000" w:rsidRPr="00000000" w14:paraId="00000108">
      <w:pPr>
        <w:spacing w:after="0" w:line="240" w:lineRule="auto"/>
        <w:jc w:val="both"/>
        <w:rPr/>
      </w:pPr>
      <w:r w:rsidDel="00000000" w:rsidR="00000000" w:rsidRPr="00000000">
        <w:rPr>
          <w:b w:val="1"/>
          <w:rtl w:val="0"/>
        </w:rPr>
        <w:t xml:space="preserve">Aprox.08h30-09h00: </w:t>
      </w:r>
      <w:r w:rsidDel="00000000" w:rsidR="00000000" w:rsidRPr="00000000">
        <w:rPr>
          <w:rtl w:val="0"/>
        </w:rPr>
        <w:t xml:space="preserve">Reunión en el lobby y comienza la visita de la ciudad, con guía de habla española, para visitar el Castillo de Osaka(*). Después de la visita, salida hacia Nara para conocer el Templo Todaiji con su enorme figura de Buda(*) y el Parque de los Ciervos Sagrados.</w:t>
      </w:r>
    </w:p>
    <w:p w:rsidR="00000000" w:rsidDel="00000000" w:rsidP="00000000" w:rsidRDefault="00000000" w:rsidRPr="00000000" w14:paraId="00000109">
      <w:pPr>
        <w:spacing w:after="0" w:line="240" w:lineRule="auto"/>
        <w:jc w:val="both"/>
        <w:rPr/>
      </w:pPr>
      <w:r w:rsidDel="00000000" w:rsidR="00000000" w:rsidRPr="00000000">
        <w:rPr>
          <w:rtl w:val="0"/>
        </w:rPr>
        <w:t xml:space="preserve">Almuerzo en un restaurante. Por la tarde, salida hacia Kyoto. En el camino, visita del Santuario Shintoísta de Fushimi Inari. Después de la visita, traslado a su hotel.</w:t>
      </w:r>
    </w:p>
    <w:p w:rsidR="00000000" w:rsidDel="00000000" w:rsidP="00000000" w:rsidRDefault="00000000" w:rsidRPr="00000000" w14:paraId="0000010A">
      <w:pPr>
        <w:spacing w:after="0" w:line="240" w:lineRule="auto"/>
        <w:jc w:val="both"/>
        <w:rPr/>
      </w:pPr>
      <w:r w:rsidDel="00000000" w:rsidR="00000000" w:rsidRPr="00000000">
        <w:rPr>
          <w:b w:val="1"/>
          <w:rtl w:val="0"/>
        </w:rPr>
        <w:t xml:space="preserve">Aprox 18h00-18h30: </w:t>
      </w:r>
      <w:r w:rsidDel="00000000" w:rsidR="00000000" w:rsidRPr="00000000">
        <w:rPr>
          <w:rtl w:val="0"/>
        </w:rPr>
        <w:t xml:space="preserve">Alojamiento en el hotel en Kyoto por 3 noches.</w:t>
      </w:r>
    </w:p>
    <w:p w:rsidR="00000000" w:rsidDel="00000000" w:rsidP="00000000" w:rsidRDefault="00000000" w:rsidRPr="00000000" w14:paraId="0000010B">
      <w:pPr>
        <w:spacing w:after="0" w:line="240" w:lineRule="auto"/>
        <w:jc w:val="both"/>
        <w:rPr/>
      </w:pPr>
      <w:r w:rsidDel="00000000" w:rsidR="00000000" w:rsidRPr="00000000">
        <w:rPr>
          <w:rtl w:val="0"/>
        </w:rPr>
      </w:r>
    </w:p>
    <w:p w:rsidR="00000000" w:rsidDel="00000000" w:rsidP="00000000" w:rsidRDefault="00000000" w:rsidRPr="00000000" w14:paraId="0000010C">
      <w:pPr>
        <w:spacing w:after="0" w:line="240" w:lineRule="auto"/>
        <w:jc w:val="both"/>
        <w:rPr>
          <w:b w:val="1"/>
        </w:rPr>
      </w:pPr>
      <w:r w:rsidDel="00000000" w:rsidR="00000000" w:rsidRPr="00000000">
        <w:rPr>
          <w:b w:val="1"/>
          <w:rtl w:val="0"/>
        </w:rPr>
        <w:t xml:space="preserve">DÍA 3: KYOTO</w:t>
      </w:r>
    </w:p>
    <w:p w:rsidR="00000000" w:rsidDel="00000000" w:rsidP="00000000" w:rsidRDefault="00000000" w:rsidRPr="00000000" w14:paraId="0000010D">
      <w:pPr>
        <w:spacing w:after="0" w:line="240" w:lineRule="auto"/>
        <w:jc w:val="both"/>
        <w:rPr/>
      </w:pPr>
      <w:r w:rsidDel="00000000" w:rsidR="00000000" w:rsidRPr="00000000">
        <w:rPr>
          <w:b w:val="1"/>
          <w:rtl w:val="0"/>
        </w:rPr>
        <w:t xml:space="preserve">Aprox.08h30-09h00: </w:t>
      </w:r>
      <w:r w:rsidDel="00000000" w:rsidR="00000000" w:rsidRPr="00000000">
        <w:rPr>
          <w:rtl w:val="0"/>
        </w:rPr>
        <w:t xml:space="preserve">Desayuno en el hotel. Reunión en el lobby y comienza la visita de la antigua capital Kyoto con guía de habla española para conocer el Castillo de Nijo(*), el Templo Kinkakuji (Pabellón Dorado) (*) y el Santuario Shintoísta de Heian (sin entrada al jardín).</w:t>
      </w:r>
    </w:p>
    <w:p w:rsidR="00000000" w:rsidDel="00000000" w:rsidP="00000000" w:rsidRDefault="00000000" w:rsidRPr="00000000" w14:paraId="0000010E">
      <w:pPr>
        <w:spacing w:after="0" w:line="240" w:lineRule="auto"/>
        <w:jc w:val="both"/>
        <w:rPr/>
      </w:pPr>
      <w:r w:rsidDel="00000000" w:rsidR="00000000" w:rsidRPr="00000000">
        <w:rPr>
          <w:b w:val="1"/>
          <w:rtl w:val="0"/>
        </w:rPr>
        <w:t xml:space="preserve">13h30: </w:t>
      </w:r>
      <w:r w:rsidDel="00000000" w:rsidR="00000000" w:rsidRPr="00000000">
        <w:rPr>
          <w:rtl w:val="0"/>
        </w:rPr>
        <w:t xml:space="preserve">Almuerzo en un restaurante. El tour termina en el restaurante después del almuerzo y el regreso al hotel es por su cuenta. Tarde libre para sus actividades personales. Alojamiento en el hotel en Kyoto.</w:t>
      </w:r>
    </w:p>
    <w:p w:rsidR="00000000" w:rsidDel="00000000" w:rsidP="00000000" w:rsidRDefault="00000000" w:rsidRPr="00000000" w14:paraId="0000010F">
      <w:pPr>
        <w:spacing w:after="0" w:line="240" w:lineRule="auto"/>
        <w:jc w:val="both"/>
        <w:rPr/>
      </w:pPr>
      <w:r w:rsidDel="00000000" w:rsidR="00000000" w:rsidRPr="00000000">
        <w:rPr>
          <w:rtl w:val="0"/>
        </w:rPr>
      </w:r>
    </w:p>
    <w:p w:rsidR="00000000" w:rsidDel="00000000" w:rsidP="00000000" w:rsidRDefault="00000000" w:rsidRPr="00000000" w14:paraId="00000110">
      <w:pPr>
        <w:spacing w:after="0" w:line="240" w:lineRule="auto"/>
        <w:jc w:val="both"/>
        <w:rPr>
          <w:b w:val="1"/>
        </w:rPr>
      </w:pPr>
      <w:r w:rsidDel="00000000" w:rsidR="00000000" w:rsidRPr="00000000">
        <w:rPr>
          <w:b w:val="1"/>
          <w:rtl w:val="0"/>
        </w:rPr>
        <w:t xml:space="preserve">DÍA 4: KYOTO</w:t>
      </w:r>
    </w:p>
    <w:p w:rsidR="00000000" w:rsidDel="00000000" w:rsidP="00000000" w:rsidRDefault="00000000" w:rsidRPr="00000000" w14:paraId="00000111">
      <w:pPr>
        <w:spacing w:after="0" w:line="240" w:lineRule="auto"/>
        <w:jc w:val="both"/>
        <w:rPr/>
      </w:pPr>
      <w:r w:rsidDel="00000000" w:rsidR="00000000" w:rsidRPr="00000000">
        <w:rPr>
          <w:rtl w:val="0"/>
        </w:rPr>
        <w:t xml:space="preserve">Desayuno en el hotel. Día libre para sus actividades personales.</w:t>
      </w:r>
    </w:p>
    <w:p w:rsidR="00000000" w:rsidDel="00000000" w:rsidP="00000000" w:rsidRDefault="00000000" w:rsidRPr="00000000" w14:paraId="00000112">
      <w:pPr>
        <w:numPr>
          <w:ilvl w:val="0"/>
          <w:numId w:val="9"/>
        </w:numPr>
        <w:spacing w:after="0" w:line="240" w:lineRule="auto"/>
        <w:ind w:left="720" w:hanging="360"/>
        <w:jc w:val="both"/>
      </w:pPr>
      <w:r w:rsidDel="00000000" w:rsidR="00000000" w:rsidRPr="00000000">
        <w:rPr>
          <w:b w:val="1"/>
          <w:rtl w:val="0"/>
        </w:rPr>
        <w:t xml:space="preserve">**** EXCURSIÓN OPCIONAL A HIROSHIMA Y MIYAJIMA ****</w:t>
      </w:r>
      <w:r w:rsidDel="00000000" w:rsidR="00000000" w:rsidRPr="00000000">
        <w:rPr>
          <w:rtl w:val="0"/>
        </w:rPr>
        <w:t xml:space="preserve">: Reunión en el lobby y comienza la excursión a Hiroshima y Miyajima con guía de habla española. Traslado a la estación de Kyoto a pie con guía. Salida de Kyoto hacia Hiroshima en tren bala (shinkansen) de JR “Nozomi”, clase turista. Llegada a Hiroshima y comienza la visita con guía de habla española para conocer el Parque Conmemorativo de la Paz y su museo(*) y la Cúpula de la Bomba Atómica en Hiroshima y el Santuario Shintoísta de Itsukushima(*) en Miyajima. Almuerzo en un restaurante. Después de la visita, regreso a la estación de Hiroshima. Salida de Hiroshima hacia Kyoto en tren bala (shinkansen) de JR “Nozomi”, clase turista. Llegada a Kyoto y el tour termina en la estación de Kyoto. Traslado a su hotel por su cuenta. Alojamiento en el hotel en Kyoto. </w:t>
      </w:r>
    </w:p>
    <w:p w:rsidR="00000000" w:rsidDel="00000000" w:rsidP="00000000" w:rsidRDefault="00000000" w:rsidRPr="00000000" w14:paraId="00000113">
      <w:pPr>
        <w:spacing w:after="0" w:line="240" w:lineRule="auto"/>
        <w:ind w:left="720" w:firstLine="0"/>
        <w:jc w:val="both"/>
        <w:rPr>
          <w:b w:val="1"/>
          <w:i w:val="1"/>
        </w:rPr>
      </w:pPr>
      <w:r w:rsidDel="00000000" w:rsidR="00000000" w:rsidRPr="00000000">
        <w:rPr>
          <w:b w:val="1"/>
          <w:rtl w:val="0"/>
        </w:rPr>
        <w:t xml:space="preserve">Notas</w:t>
      </w:r>
      <w:r w:rsidDel="00000000" w:rsidR="00000000" w:rsidRPr="00000000">
        <w:rPr>
          <w:rtl w:val="0"/>
        </w:rPr>
        <w:t xml:space="preserve">: </w:t>
      </w:r>
      <w:r w:rsidDel="00000000" w:rsidR="00000000" w:rsidRPr="00000000">
        <w:rPr>
          <w:b w:val="1"/>
          <w:i w:val="1"/>
          <w:rtl w:val="0"/>
        </w:rPr>
        <w:t xml:space="preserve">El medio de transporte para esta excursión depende del número de participantes. Utilizaremos autocar/mini-bus privado, tren, autobús local o taxi.</w:t>
      </w:r>
    </w:p>
    <w:p w:rsidR="00000000" w:rsidDel="00000000" w:rsidP="00000000" w:rsidRDefault="00000000" w:rsidRPr="00000000" w14:paraId="00000114">
      <w:pPr>
        <w:spacing w:after="0" w:line="240" w:lineRule="auto"/>
        <w:jc w:val="both"/>
        <w:rPr>
          <w:b w:val="1"/>
        </w:rPr>
      </w:pPr>
      <w:r w:rsidDel="00000000" w:rsidR="00000000" w:rsidRPr="00000000">
        <w:rPr>
          <w:rtl w:val="0"/>
        </w:rPr>
      </w:r>
    </w:p>
    <w:p w:rsidR="00000000" w:rsidDel="00000000" w:rsidP="00000000" w:rsidRDefault="00000000" w:rsidRPr="00000000" w14:paraId="00000115">
      <w:pPr>
        <w:spacing w:after="0" w:line="240" w:lineRule="auto"/>
        <w:jc w:val="both"/>
        <w:rPr>
          <w:b w:val="1"/>
        </w:rPr>
      </w:pPr>
      <w:r w:rsidDel="00000000" w:rsidR="00000000" w:rsidRPr="00000000">
        <w:rPr>
          <w:b w:val="1"/>
          <w:rtl w:val="0"/>
        </w:rPr>
        <w:t xml:space="preserve">DÍA 5: KYOTO – NAGOYA – MAGOME – TSUMAGO – TAKAYAMA</w:t>
      </w:r>
    </w:p>
    <w:p w:rsidR="00000000" w:rsidDel="00000000" w:rsidP="00000000" w:rsidRDefault="00000000" w:rsidRPr="00000000" w14:paraId="00000116">
      <w:pPr>
        <w:spacing w:after="0" w:line="240" w:lineRule="auto"/>
        <w:jc w:val="both"/>
        <w:rPr/>
      </w:pPr>
      <w:r w:rsidDel="00000000" w:rsidR="00000000" w:rsidRPr="00000000">
        <w:rPr>
          <w:b w:val="1"/>
          <w:i w:val="1"/>
          <w:rtl w:val="0"/>
        </w:rPr>
        <w:t xml:space="preserve">*** Sus maletas se trasladarán directamente al hotel en Tokyo. Por favor, preparen el equipaje de mano para 2 noches sin maletas en Takayama y Hakone.***.</w:t>
      </w:r>
      <w:r w:rsidDel="00000000" w:rsidR="00000000" w:rsidRPr="00000000">
        <w:rPr>
          <w:rtl w:val="0"/>
        </w:rPr>
      </w:r>
    </w:p>
    <w:p w:rsidR="00000000" w:rsidDel="00000000" w:rsidP="00000000" w:rsidRDefault="00000000" w:rsidRPr="00000000" w14:paraId="00000117">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118">
      <w:pPr>
        <w:spacing w:after="0" w:line="240" w:lineRule="auto"/>
        <w:jc w:val="both"/>
        <w:rPr/>
      </w:pPr>
      <w:r w:rsidDel="00000000" w:rsidR="00000000" w:rsidRPr="00000000">
        <w:rPr>
          <w:b w:val="1"/>
          <w:rtl w:val="0"/>
        </w:rPr>
        <w:t xml:space="preserve">Aprox 07h20-07h40: </w:t>
      </w:r>
      <w:r w:rsidDel="00000000" w:rsidR="00000000" w:rsidRPr="00000000">
        <w:rPr>
          <w:rtl w:val="0"/>
        </w:rPr>
        <w:t xml:space="preserve">Reunión en el lobby y traslado a la estación de Kyoto.</w:t>
      </w:r>
    </w:p>
    <w:p w:rsidR="00000000" w:rsidDel="00000000" w:rsidP="00000000" w:rsidRDefault="00000000" w:rsidRPr="00000000" w14:paraId="00000119">
      <w:pPr>
        <w:spacing w:after="0" w:line="240" w:lineRule="auto"/>
        <w:jc w:val="both"/>
        <w:rPr/>
      </w:pPr>
      <w:r w:rsidDel="00000000" w:rsidR="00000000" w:rsidRPr="00000000">
        <w:rPr>
          <w:rtl w:val="0"/>
        </w:rPr>
        <w:t xml:space="preserve">Salida de Kyoto hacia Nagoya en tren bala (shinkansen) de JR “Nozomi”.</w:t>
      </w:r>
    </w:p>
    <w:p w:rsidR="00000000" w:rsidDel="00000000" w:rsidP="00000000" w:rsidRDefault="00000000" w:rsidRPr="00000000" w14:paraId="0000011A">
      <w:pPr>
        <w:spacing w:after="0" w:line="240" w:lineRule="auto"/>
        <w:jc w:val="both"/>
        <w:rPr/>
      </w:pPr>
      <w:r w:rsidDel="00000000" w:rsidR="00000000" w:rsidRPr="00000000">
        <w:rPr>
          <w:b w:val="1"/>
          <w:rtl w:val="0"/>
        </w:rPr>
        <w:t xml:space="preserve">Aprox 08h15:</w:t>
      </w:r>
      <w:r w:rsidDel="00000000" w:rsidR="00000000" w:rsidRPr="00000000">
        <w:rPr>
          <w:rtl w:val="0"/>
        </w:rPr>
        <w:t xml:space="preserve"> Llegada a Nagoya y visita de los pueblos de posta, Magome y Tsumago, en la antigua carretera Nakasendo. Daremos un paseo en Magome. Salida hacia Tsumago donde visitaremos “Waki Honjin” (Antigua Hospedería de los Samurais)(*).</w:t>
      </w:r>
    </w:p>
    <w:p w:rsidR="00000000" w:rsidDel="00000000" w:rsidP="00000000" w:rsidRDefault="00000000" w:rsidRPr="00000000" w14:paraId="0000011B">
      <w:pPr>
        <w:spacing w:after="0" w:line="240" w:lineRule="auto"/>
        <w:jc w:val="both"/>
        <w:rPr/>
      </w:pPr>
      <w:r w:rsidDel="00000000" w:rsidR="00000000" w:rsidRPr="00000000">
        <w:rPr>
          <w:b w:val="1"/>
          <w:rtl w:val="0"/>
        </w:rPr>
        <w:t xml:space="preserve">Aprox 08h50: </w:t>
      </w:r>
      <w:r w:rsidDel="00000000" w:rsidR="00000000" w:rsidRPr="00000000">
        <w:rPr>
          <w:rtl w:val="0"/>
        </w:rPr>
        <w:t xml:space="preserve">Almuerzo NO incluido. Salida de Tsumago hacia Takayama por carretera.</w:t>
      </w:r>
    </w:p>
    <w:p w:rsidR="00000000" w:rsidDel="00000000" w:rsidP="00000000" w:rsidRDefault="00000000" w:rsidRPr="00000000" w14:paraId="0000011C">
      <w:pPr>
        <w:spacing w:after="0" w:line="240" w:lineRule="auto"/>
        <w:jc w:val="both"/>
        <w:rPr/>
      </w:pPr>
      <w:r w:rsidDel="00000000" w:rsidR="00000000" w:rsidRPr="00000000">
        <w:rPr>
          <w:rtl w:val="0"/>
        </w:rPr>
        <w:t xml:space="preserve">Llegada a Takayama donde comienza la visita de la ciudad para conocer la calle de Kami-sannomachi.</w:t>
      </w:r>
    </w:p>
    <w:p w:rsidR="00000000" w:rsidDel="00000000" w:rsidP="00000000" w:rsidRDefault="00000000" w:rsidRPr="00000000" w14:paraId="0000011D">
      <w:pPr>
        <w:spacing w:after="0" w:line="240" w:lineRule="auto"/>
        <w:jc w:val="both"/>
        <w:rPr/>
      </w:pPr>
      <w:r w:rsidDel="00000000" w:rsidR="00000000" w:rsidRPr="00000000">
        <w:rPr>
          <w:b w:val="1"/>
          <w:rtl w:val="0"/>
        </w:rPr>
        <w:t xml:space="preserve">Aprox 18h00: </w:t>
      </w:r>
      <w:r w:rsidDel="00000000" w:rsidR="00000000" w:rsidRPr="00000000">
        <w:rPr>
          <w:rtl w:val="0"/>
        </w:rPr>
        <w:t xml:space="preserve">Después de la visita, traslado a su hotel. &lt;Lujo y Superior&gt; Cena típica japonesa y alojamiento en el hotel por 1 noche en Takayama. &lt;Estándar&gt; Cena y alojamiento en el hotel por 1 noche en Takayama.</w:t>
      </w:r>
    </w:p>
    <w:p w:rsidR="00000000" w:rsidDel="00000000" w:rsidP="00000000" w:rsidRDefault="00000000" w:rsidRPr="00000000" w14:paraId="0000011E">
      <w:pPr>
        <w:spacing w:after="0" w:line="240" w:lineRule="auto"/>
        <w:jc w:val="both"/>
        <w:rPr/>
      </w:pPr>
      <w:r w:rsidDel="00000000" w:rsidR="00000000" w:rsidRPr="00000000">
        <w:rPr>
          <w:rtl w:val="0"/>
        </w:rPr>
      </w:r>
    </w:p>
    <w:p w:rsidR="00000000" w:rsidDel="00000000" w:rsidP="00000000" w:rsidRDefault="00000000" w:rsidRPr="00000000" w14:paraId="0000011F">
      <w:pPr>
        <w:spacing w:after="0" w:line="240" w:lineRule="auto"/>
        <w:jc w:val="both"/>
        <w:rPr>
          <w:b w:val="1"/>
        </w:rPr>
      </w:pPr>
      <w:r w:rsidDel="00000000" w:rsidR="00000000" w:rsidRPr="00000000">
        <w:rPr>
          <w:b w:val="1"/>
          <w:rtl w:val="0"/>
        </w:rPr>
        <w:t xml:space="preserve">DÍA 6: TAKAYAMA – SHIRAKAWAGO – NAGOYA – HAKONE</w:t>
      </w:r>
    </w:p>
    <w:p w:rsidR="00000000" w:rsidDel="00000000" w:rsidP="00000000" w:rsidRDefault="00000000" w:rsidRPr="00000000" w14:paraId="00000120">
      <w:pPr>
        <w:spacing w:after="0" w:line="240" w:lineRule="auto"/>
        <w:jc w:val="both"/>
        <w:rPr/>
      </w:pPr>
      <w:r w:rsidDel="00000000" w:rsidR="00000000" w:rsidRPr="00000000">
        <w:rPr>
          <w:b w:val="1"/>
          <w:rtl w:val="0"/>
        </w:rPr>
        <w:t xml:space="preserve">Aprox 07h45-08h00:</w:t>
      </w:r>
      <w:r w:rsidDel="00000000" w:rsidR="00000000" w:rsidRPr="00000000">
        <w:rPr>
          <w:rtl w:val="0"/>
        </w:rPr>
        <w:t xml:space="preserve"> Desayuno en el hotel. Reunión en el lobby y salida hacia Shirakawago con guía de habla española. Llegada a Shirakawago y comienza la visita del pueblo (declarado Patrimonio de la Humanidad por la UNESCO), para conocer una de las casas tradicionales de “Gassho-zukuri” (*). Después de la visita, traslado a la estación de Nagoya. Almuerzo en un restaurante.</w:t>
      </w:r>
    </w:p>
    <w:p w:rsidR="00000000" w:rsidDel="00000000" w:rsidP="00000000" w:rsidRDefault="00000000" w:rsidRPr="00000000" w14:paraId="00000121">
      <w:pPr>
        <w:spacing w:after="0" w:line="240" w:lineRule="auto"/>
        <w:jc w:val="both"/>
        <w:rPr/>
      </w:pPr>
      <w:r w:rsidDel="00000000" w:rsidR="00000000" w:rsidRPr="00000000">
        <w:rPr>
          <w:b w:val="1"/>
          <w:rtl w:val="0"/>
        </w:rPr>
        <w:t xml:space="preserve">Aprox 15h20: </w:t>
      </w:r>
      <w:r w:rsidDel="00000000" w:rsidR="00000000" w:rsidRPr="00000000">
        <w:rPr>
          <w:rtl w:val="0"/>
        </w:rPr>
        <w:t xml:space="preserve">Salida de Nagoya hacia Odawara en tren bala (shinkansen) de JR.</w:t>
      </w:r>
    </w:p>
    <w:p w:rsidR="00000000" w:rsidDel="00000000" w:rsidP="00000000" w:rsidRDefault="00000000" w:rsidRPr="00000000" w14:paraId="00000122">
      <w:pPr>
        <w:spacing w:after="0" w:line="240" w:lineRule="auto"/>
        <w:jc w:val="both"/>
        <w:rPr/>
      </w:pPr>
      <w:r w:rsidDel="00000000" w:rsidR="00000000" w:rsidRPr="00000000">
        <w:rPr>
          <w:b w:val="1"/>
          <w:rtl w:val="0"/>
        </w:rPr>
        <w:t xml:space="preserve">Aprox 16h30: </w:t>
      </w:r>
      <w:r w:rsidDel="00000000" w:rsidR="00000000" w:rsidRPr="00000000">
        <w:rPr>
          <w:rtl w:val="0"/>
        </w:rPr>
        <w:t xml:space="preserve">Llegada a Odawara y traslado a su hotel (categorías superior y estándar) o ryokan (categoría lujo) en Hakone.</w:t>
      </w:r>
    </w:p>
    <w:p w:rsidR="00000000" w:rsidDel="00000000" w:rsidP="00000000" w:rsidRDefault="00000000" w:rsidRPr="00000000" w14:paraId="00000123">
      <w:pPr>
        <w:spacing w:after="0" w:line="240" w:lineRule="auto"/>
        <w:jc w:val="both"/>
        <w:rPr/>
      </w:pPr>
      <w:r w:rsidDel="00000000" w:rsidR="00000000" w:rsidRPr="00000000">
        <w:rPr>
          <w:rtl w:val="0"/>
        </w:rPr>
        <w:t xml:space="preserve">&lt;Lujo&gt; Cena y alojamiento  por 1 noche en Hakone.</w:t>
      </w:r>
    </w:p>
    <w:p w:rsidR="00000000" w:rsidDel="00000000" w:rsidP="00000000" w:rsidRDefault="00000000" w:rsidRPr="00000000" w14:paraId="00000124">
      <w:pPr>
        <w:spacing w:after="0" w:line="240" w:lineRule="auto"/>
        <w:jc w:val="both"/>
        <w:rPr/>
      </w:pPr>
      <w:r w:rsidDel="00000000" w:rsidR="00000000" w:rsidRPr="00000000">
        <w:rPr>
          <w:rtl w:val="0"/>
        </w:rPr>
        <w:t xml:space="preserve">&lt;Superior / Estándar&gt; Cena y alojamiento por 1 noche en Hakone.</w:t>
      </w:r>
    </w:p>
    <w:p w:rsidR="00000000" w:rsidDel="00000000" w:rsidP="00000000" w:rsidRDefault="00000000" w:rsidRPr="00000000" w14:paraId="00000125">
      <w:pPr>
        <w:spacing w:after="0" w:line="240" w:lineRule="auto"/>
        <w:jc w:val="both"/>
        <w:rPr>
          <w:b w:val="1"/>
        </w:rPr>
      </w:pPr>
      <w:r w:rsidDel="00000000" w:rsidR="00000000" w:rsidRPr="00000000">
        <w:rPr>
          <w:rtl w:val="0"/>
        </w:rPr>
      </w:r>
    </w:p>
    <w:p w:rsidR="00000000" w:rsidDel="00000000" w:rsidP="00000000" w:rsidRDefault="00000000" w:rsidRPr="00000000" w14:paraId="00000126">
      <w:pPr>
        <w:spacing w:after="0" w:line="240" w:lineRule="auto"/>
        <w:jc w:val="both"/>
        <w:rPr>
          <w:b w:val="1"/>
        </w:rPr>
      </w:pPr>
      <w:r w:rsidDel="00000000" w:rsidR="00000000" w:rsidRPr="00000000">
        <w:rPr>
          <w:b w:val="1"/>
          <w:rtl w:val="0"/>
        </w:rPr>
        <w:t xml:space="preserve">DÍA 7: HAKONE – TOKYO</w:t>
      </w:r>
    </w:p>
    <w:p w:rsidR="00000000" w:rsidDel="00000000" w:rsidP="00000000" w:rsidRDefault="00000000" w:rsidRPr="00000000" w14:paraId="00000127">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128">
      <w:pPr>
        <w:spacing w:after="0" w:line="240" w:lineRule="auto"/>
        <w:jc w:val="both"/>
        <w:rPr/>
      </w:pPr>
      <w:r w:rsidDel="00000000" w:rsidR="00000000" w:rsidRPr="00000000">
        <w:rPr>
          <w:b w:val="1"/>
          <w:rtl w:val="0"/>
        </w:rPr>
        <w:t xml:space="preserve">Aprox 08h20-09h20: </w:t>
      </w:r>
      <w:r w:rsidDel="00000000" w:rsidR="00000000" w:rsidRPr="00000000">
        <w:rPr>
          <w:rtl w:val="0"/>
        </w:rPr>
        <w:t xml:space="preserve">Reunión en el lobby y comienza la visita del Parque Nacional de Hakone con guía de habla española para conocer el Lago Ashi en mini-crucero(*) y el teleférico(*) para disfrutar de la vista panorámica de Hakone y el Monte Fuji. Almuerzo en un restaurante. Después de la visita, salida de Hakone hacia Tokyo. Llegada a Tokyo y comienza la visita de la Torre de Tokyo(*) Después de la visita, traslado a su hotel.</w:t>
      </w:r>
    </w:p>
    <w:p w:rsidR="00000000" w:rsidDel="00000000" w:rsidP="00000000" w:rsidRDefault="00000000" w:rsidRPr="00000000" w14:paraId="00000129">
      <w:pPr>
        <w:spacing w:after="0" w:line="240" w:lineRule="auto"/>
        <w:jc w:val="both"/>
        <w:rPr>
          <w:b w:val="1"/>
        </w:rPr>
      </w:pPr>
      <w:r w:rsidDel="00000000" w:rsidR="00000000" w:rsidRPr="00000000">
        <w:rPr>
          <w:b w:val="1"/>
          <w:rtl w:val="0"/>
        </w:rPr>
        <w:t xml:space="preserve">Aprox 17h30: Alojamiento en el hotel en Tokyo por 3 noches.</w:t>
      </w:r>
    </w:p>
    <w:p w:rsidR="00000000" w:rsidDel="00000000" w:rsidP="00000000" w:rsidRDefault="00000000" w:rsidRPr="00000000" w14:paraId="0000012A">
      <w:pPr>
        <w:spacing w:after="0" w:line="240" w:lineRule="auto"/>
        <w:jc w:val="both"/>
        <w:rPr/>
      </w:pPr>
      <w:r w:rsidDel="00000000" w:rsidR="00000000" w:rsidRPr="00000000">
        <w:rPr>
          <w:b w:val="1"/>
          <w:rtl w:val="0"/>
        </w:rPr>
        <w:t xml:space="preserve">*Notas: </w:t>
      </w:r>
      <w:r w:rsidDel="00000000" w:rsidR="00000000" w:rsidRPr="00000000">
        <w:rPr>
          <w:rtl w:val="0"/>
        </w:rPr>
        <w:t xml:space="preserve">Dependiendo de las condiciones climatológicas, las visitas pueden ser sustituidas por otras como museos y/o templos. Respecto a la vista panorámica del Monte Fuji también dependerá de la meteorología.</w:t>
      </w:r>
    </w:p>
    <w:p w:rsidR="00000000" w:rsidDel="00000000" w:rsidP="00000000" w:rsidRDefault="00000000" w:rsidRPr="00000000" w14:paraId="0000012B">
      <w:pPr>
        <w:spacing w:after="0" w:line="240" w:lineRule="auto"/>
        <w:jc w:val="both"/>
        <w:rPr>
          <w:b w:val="1"/>
          <w:i w:val="1"/>
        </w:rPr>
      </w:pPr>
      <w:r w:rsidDel="00000000" w:rsidR="00000000" w:rsidRPr="00000000">
        <w:rPr>
          <w:b w:val="1"/>
          <w:i w:val="1"/>
          <w:rtl w:val="0"/>
        </w:rPr>
        <w:t xml:space="preserve">Es muy difícil ver el Monte Fuji en cualquier época del año y sobre todo en verano porque suele estar nebuloso.</w:t>
      </w:r>
    </w:p>
    <w:p w:rsidR="00000000" w:rsidDel="00000000" w:rsidP="00000000" w:rsidRDefault="00000000" w:rsidRPr="00000000" w14:paraId="0000012C">
      <w:pPr>
        <w:spacing w:after="0" w:line="240" w:lineRule="auto"/>
        <w:jc w:val="both"/>
        <w:rPr/>
      </w:pPr>
      <w:r w:rsidDel="00000000" w:rsidR="00000000" w:rsidRPr="00000000">
        <w:rPr>
          <w:rtl w:val="0"/>
        </w:rPr>
      </w:r>
    </w:p>
    <w:p w:rsidR="00000000" w:rsidDel="00000000" w:rsidP="00000000" w:rsidRDefault="00000000" w:rsidRPr="00000000" w14:paraId="0000012D">
      <w:pPr>
        <w:spacing w:after="0" w:line="240" w:lineRule="auto"/>
        <w:jc w:val="both"/>
        <w:rPr>
          <w:b w:val="1"/>
        </w:rPr>
      </w:pPr>
      <w:r w:rsidDel="00000000" w:rsidR="00000000" w:rsidRPr="00000000">
        <w:rPr>
          <w:b w:val="1"/>
          <w:rtl w:val="0"/>
        </w:rPr>
        <w:t xml:space="preserve">DÍA 8: TOKYO</w:t>
      </w:r>
    </w:p>
    <w:p w:rsidR="00000000" w:rsidDel="00000000" w:rsidP="00000000" w:rsidRDefault="00000000" w:rsidRPr="00000000" w14:paraId="0000012E">
      <w:pPr>
        <w:spacing w:after="0" w:line="240" w:lineRule="auto"/>
        <w:jc w:val="both"/>
        <w:rPr/>
      </w:pPr>
      <w:r w:rsidDel="00000000" w:rsidR="00000000" w:rsidRPr="00000000">
        <w:rPr>
          <w:rtl w:val="0"/>
        </w:rPr>
        <w:t xml:space="preserve">Desayuno en el hotel.</w:t>
      </w:r>
    </w:p>
    <w:p w:rsidR="00000000" w:rsidDel="00000000" w:rsidP="00000000" w:rsidRDefault="00000000" w:rsidRPr="00000000" w14:paraId="0000012F">
      <w:pPr>
        <w:spacing w:after="0" w:line="240" w:lineRule="auto"/>
        <w:jc w:val="both"/>
        <w:rPr>
          <w:sz w:val="20"/>
          <w:szCs w:val="20"/>
        </w:rPr>
      </w:pPr>
      <w:r w:rsidDel="00000000" w:rsidR="00000000" w:rsidRPr="00000000">
        <w:rPr>
          <w:b w:val="1"/>
          <w:rtl w:val="0"/>
        </w:rPr>
        <w:t xml:space="preserve">Aprox</w:t>
      </w:r>
      <w:r w:rsidDel="00000000" w:rsidR="00000000" w:rsidRPr="00000000">
        <w:rPr>
          <w:b w:val="1"/>
          <w:sz w:val="20"/>
          <w:szCs w:val="20"/>
          <w:rtl w:val="0"/>
        </w:rPr>
        <w:t xml:space="preserve"> 08h00-08h30:</w:t>
      </w:r>
      <w:r w:rsidDel="00000000" w:rsidR="00000000" w:rsidRPr="00000000">
        <w:rPr>
          <w:sz w:val="20"/>
          <w:szCs w:val="20"/>
          <w:rtl w:val="0"/>
        </w:rPr>
        <w:t xml:space="preserve"> Reunión en el lobby y comienza la visita de la ciudad de Tokyo con guía de habla española para conocer el Templo Asakusa Kannon con su arcada comercial de Nakamise y el Santuario Meiji (*) y el barrio Ginza. Almuerzo en un restaurante.</w:t>
      </w:r>
    </w:p>
    <w:p w:rsidR="00000000" w:rsidDel="00000000" w:rsidP="00000000" w:rsidRDefault="00000000" w:rsidRPr="00000000" w14:paraId="00000130">
      <w:pPr>
        <w:spacing w:after="0" w:line="240" w:lineRule="auto"/>
        <w:jc w:val="both"/>
        <w:rPr>
          <w:sz w:val="20"/>
          <w:szCs w:val="20"/>
        </w:rPr>
      </w:pPr>
      <w:r w:rsidDel="00000000" w:rsidR="00000000" w:rsidRPr="00000000">
        <w:rPr>
          <w:b w:val="1"/>
          <w:rtl w:val="0"/>
        </w:rPr>
        <w:t xml:space="preserve">Aprox</w:t>
      </w:r>
      <w:r w:rsidDel="00000000" w:rsidR="00000000" w:rsidRPr="00000000">
        <w:rPr>
          <w:b w:val="1"/>
          <w:sz w:val="20"/>
          <w:szCs w:val="20"/>
          <w:rtl w:val="0"/>
        </w:rPr>
        <w:t xml:space="preserve"> 13h30:</w:t>
      </w:r>
      <w:r w:rsidDel="00000000" w:rsidR="00000000" w:rsidRPr="00000000">
        <w:rPr>
          <w:sz w:val="20"/>
          <w:szCs w:val="20"/>
          <w:rtl w:val="0"/>
        </w:rPr>
        <w:t xml:space="preserve"> El tour termina en el restaurante y el regreso al hotel es por su cuenta. Tarde libre para sus actividades personales. Alojamiento en el hotel en Tokyo.</w:t>
      </w:r>
    </w:p>
    <w:p w:rsidR="00000000" w:rsidDel="00000000" w:rsidP="00000000" w:rsidRDefault="00000000" w:rsidRPr="00000000" w14:paraId="00000131">
      <w:pPr>
        <w:spacing w:after="0" w:line="240" w:lineRule="auto"/>
        <w:jc w:val="both"/>
        <w:rPr/>
      </w:pPr>
      <w:r w:rsidDel="00000000" w:rsidR="00000000" w:rsidRPr="00000000">
        <w:rPr>
          <w:rtl w:val="0"/>
        </w:rPr>
      </w:r>
    </w:p>
    <w:p w:rsidR="00000000" w:rsidDel="00000000" w:rsidP="00000000" w:rsidRDefault="00000000" w:rsidRPr="00000000" w14:paraId="00000132">
      <w:pPr>
        <w:spacing w:after="0" w:line="240" w:lineRule="auto"/>
        <w:jc w:val="both"/>
        <w:rPr>
          <w:b w:val="1"/>
        </w:rPr>
      </w:pPr>
      <w:r w:rsidDel="00000000" w:rsidR="00000000" w:rsidRPr="00000000">
        <w:rPr>
          <w:b w:val="1"/>
          <w:rtl w:val="0"/>
        </w:rPr>
        <w:t xml:space="preserve">DÍA 9: TOKYO</w:t>
      </w:r>
    </w:p>
    <w:p w:rsidR="00000000" w:rsidDel="00000000" w:rsidP="00000000" w:rsidRDefault="00000000" w:rsidRPr="00000000" w14:paraId="00000133">
      <w:pPr>
        <w:spacing w:after="0" w:line="240" w:lineRule="auto"/>
        <w:jc w:val="both"/>
        <w:rPr/>
      </w:pPr>
      <w:r w:rsidDel="00000000" w:rsidR="00000000" w:rsidRPr="00000000">
        <w:rPr>
          <w:rtl w:val="0"/>
        </w:rPr>
        <w:t xml:space="preserve">Desayuno en el hotel. Día libre para sus actividades personales.</w:t>
      </w:r>
    </w:p>
    <w:p w:rsidR="00000000" w:rsidDel="00000000" w:rsidP="00000000" w:rsidRDefault="00000000" w:rsidRPr="00000000" w14:paraId="00000134">
      <w:pPr>
        <w:numPr>
          <w:ilvl w:val="0"/>
          <w:numId w:val="2"/>
        </w:numPr>
        <w:spacing w:after="0" w:line="240" w:lineRule="auto"/>
        <w:ind w:left="720" w:hanging="360"/>
        <w:jc w:val="both"/>
        <w:rPr>
          <w:b w:val="1"/>
        </w:rPr>
      </w:pPr>
      <w:r w:rsidDel="00000000" w:rsidR="00000000" w:rsidRPr="00000000">
        <w:rPr>
          <w:b w:val="1"/>
          <w:rtl w:val="0"/>
        </w:rPr>
        <w:t xml:space="preserve">**** EXCURSIÓN OPCIONAL A NIKKO ****</w:t>
      </w:r>
    </w:p>
    <w:p w:rsidR="00000000" w:rsidDel="00000000" w:rsidP="00000000" w:rsidRDefault="00000000" w:rsidRPr="00000000" w14:paraId="00000135">
      <w:pPr>
        <w:spacing w:after="0" w:line="240" w:lineRule="auto"/>
        <w:ind w:left="720" w:firstLine="0"/>
        <w:jc w:val="both"/>
        <w:rPr/>
      </w:pPr>
      <w:r w:rsidDel="00000000" w:rsidR="00000000" w:rsidRPr="00000000">
        <w:rPr>
          <w:b w:val="1"/>
          <w:rtl w:val="0"/>
        </w:rPr>
        <w:t xml:space="preserve">Aprox. 07h30-08h00: </w:t>
      </w:r>
      <w:r w:rsidDel="00000000" w:rsidR="00000000" w:rsidRPr="00000000">
        <w:rPr>
          <w:rtl w:val="0"/>
        </w:rPr>
        <w:t xml:space="preserve">Reunión en el lobby y comienza la excursión a Nikko con guía de habla española. En Nikko, visitaremos el Santuario Shintoísta de Toshogu(*) y la Cascada Kegon subiendo por la carretera zig-zag “I-Ro-Ha”</w:t>
      </w:r>
    </w:p>
    <w:p w:rsidR="00000000" w:rsidDel="00000000" w:rsidP="00000000" w:rsidRDefault="00000000" w:rsidRPr="00000000" w14:paraId="00000136">
      <w:pPr>
        <w:spacing w:after="0" w:line="240" w:lineRule="auto"/>
        <w:ind w:left="720" w:firstLine="0"/>
        <w:jc w:val="both"/>
        <w:rPr/>
      </w:pPr>
      <w:r w:rsidDel="00000000" w:rsidR="00000000" w:rsidRPr="00000000">
        <w:rPr>
          <w:rtl w:val="0"/>
        </w:rPr>
        <w:t xml:space="preserve">Almuerzo en un restaurante.</w:t>
      </w:r>
    </w:p>
    <w:p w:rsidR="00000000" w:rsidDel="00000000" w:rsidP="00000000" w:rsidRDefault="00000000" w:rsidRPr="00000000" w14:paraId="00000137">
      <w:pPr>
        <w:spacing w:after="0" w:line="240" w:lineRule="auto"/>
        <w:ind w:left="720" w:firstLine="0"/>
        <w:jc w:val="both"/>
        <w:rPr/>
      </w:pPr>
      <w:r w:rsidDel="00000000" w:rsidR="00000000" w:rsidRPr="00000000">
        <w:rPr>
          <w:b w:val="1"/>
          <w:rtl w:val="0"/>
        </w:rPr>
        <w:t xml:space="preserve">Aprox. 19h00-19h30: </w:t>
      </w:r>
      <w:r w:rsidDel="00000000" w:rsidR="00000000" w:rsidRPr="00000000">
        <w:rPr>
          <w:rtl w:val="0"/>
        </w:rPr>
        <w:t xml:space="preserve">Después de la visita, regreso a su hotel en Tokyo.</w:t>
      </w:r>
    </w:p>
    <w:p w:rsidR="00000000" w:rsidDel="00000000" w:rsidP="00000000" w:rsidRDefault="00000000" w:rsidRPr="00000000" w14:paraId="00000138">
      <w:pPr>
        <w:spacing w:after="0" w:line="240" w:lineRule="auto"/>
        <w:ind w:left="720" w:firstLine="0"/>
        <w:jc w:val="both"/>
        <w:rPr>
          <w:b w:val="1"/>
        </w:rPr>
      </w:pPr>
      <w:r w:rsidDel="00000000" w:rsidR="00000000" w:rsidRPr="00000000">
        <w:rPr>
          <w:b w:val="1"/>
          <w:rtl w:val="0"/>
        </w:rPr>
        <w:t xml:space="preserve">*Nota:</w:t>
      </w:r>
    </w:p>
    <w:p w:rsidR="00000000" w:rsidDel="00000000" w:rsidP="00000000" w:rsidRDefault="00000000" w:rsidRPr="00000000" w14:paraId="00000139">
      <w:pPr>
        <w:numPr>
          <w:ilvl w:val="0"/>
          <w:numId w:val="16"/>
        </w:numPr>
        <w:spacing w:after="0" w:line="240" w:lineRule="auto"/>
        <w:ind w:left="1440" w:hanging="360"/>
        <w:jc w:val="both"/>
      </w:pPr>
      <w:r w:rsidDel="00000000" w:rsidR="00000000" w:rsidRPr="00000000">
        <w:rPr>
          <w:rtl w:val="0"/>
        </w:rPr>
        <w:t xml:space="preserve">El medio de transporte para esta excursión depende del número de participantes. Utilizaremos autocar/mini-bus privado, tren, autobús local, taxi.</w:t>
      </w:r>
    </w:p>
    <w:p w:rsidR="00000000" w:rsidDel="00000000" w:rsidP="00000000" w:rsidRDefault="00000000" w:rsidRPr="00000000" w14:paraId="0000013A">
      <w:pPr>
        <w:numPr>
          <w:ilvl w:val="0"/>
          <w:numId w:val="16"/>
        </w:numPr>
        <w:spacing w:after="0" w:line="240" w:lineRule="auto"/>
        <w:ind w:left="1440" w:hanging="360"/>
        <w:jc w:val="both"/>
      </w:pPr>
      <w:r w:rsidDel="00000000" w:rsidR="00000000" w:rsidRPr="00000000">
        <w:rPr>
          <w:rtl w:val="0"/>
        </w:rPr>
        <w:t xml:space="preserve">En temporada alta las visitas pueden ser sustituidas según la condición del tráfico.</w:t>
      </w:r>
    </w:p>
    <w:p w:rsidR="00000000" w:rsidDel="00000000" w:rsidP="00000000" w:rsidRDefault="00000000" w:rsidRPr="00000000" w14:paraId="0000013B">
      <w:pPr>
        <w:numPr>
          <w:ilvl w:val="0"/>
          <w:numId w:val="16"/>
        </w:numPr>
        <w:spacing w:after="0" w:line="240" w:lineRule="auto"/>
        <w:ind w:left="1440" w:hanging="360"/>
        <w:jc w:val="both"/>
      </w:pPr>
      <w:r w:rsidDel="00000000" w:rsidR="00000000" w:rsidRPr="00000000">
        <w:rPr>
          <w:rtl w:val="0"/>
        </w:rPr>
        <w:t xml:space="preserve">En la temporada alta de la semana de Oro utilizaremos tren + taxi o autobús privado. No es posible conseguir billetes de tren a Nikko para estas fechas sin tiempo de antelación suficiente.</w:t>
      </w:r>
      <w:r w:rsidDel="00000000" w:rsidR="00000000" w:rsidRPr="00000000">
        <w:rPr>
          <w:rtl w:val="0"/>
        </w:rPr>
      </w:r>
    </w:p>
    <w:p w:rsidR="00000000" w:rsidDel="00000000" w:rsidP="00000000" w:rsidRDefault="00000000" w:rsidRPr="00000000" w14:paraId="0000013C">
      <w:pPr>
        <w:spacing w:after="0" w:line="240" w:lineRule="auto"/>
        <w:jc w:val="both"/>
        <w:rPr/>
      </w:pPr>
      <w:r w:rsidDel="00000000" w:rsidR="00000000" w:rsidRPr="00000000">
        <w:rPr>
          <w:rtl w:val="0"/>
        </w:rPr>
        <w:t xml:space="preserve">Alojamiento en el hotel en Tokyo.</w:t>
      </w:r>
    </w:p>
    <w:p w:rsidR="00000000" w:rsidDel="00000000" w:rsidP="00000000" w:rsidRDefault="00000000" w:rsidRPr="00000000" w14:paraId="0000013D">
      <w:pPr>
        <w:spacing w:after="0" w:line="240" w:lineRule="auto"/>
        <w:jc w:val="both"/>
        <w:rPr>
          <w:b w:val="1"/>
        </w:rPr>
      </w:pPr>
      <w:r w:rsidDel="00000000" w:rsidR="00000000" w:rsidRPr="00000000">
        <w:rPr>
          <w:rtl w:val="0"/>
        </w:rPr>
      </w:r>
    </w:p>
    <w:p w:rsidR="00000000" w:rsidDel="00000000" w:rsidP="00000000" w:rsidRDefault="00000000" w:rsidRPr="00000000" w14:paraId="0000013E">
      <w:pPr>
        <w:spacing w:after="0" w:line="240" w:lineRule="auto"/>
        <w:jc w:val="both"/>
        <w:rPr>
          <w:b w:val="1"/>
        </w:rPr>
      </w:pPr>
      <w:r w:rsidDel="00000000" w:rsidR="00000000" w:rsidRPr="00000000">
        <w:rPr>
          <w:b w:val="1"/>
          <w:rtl w:val="0"/>
        </w:rPr>
        <w:t xml:space="preserve">DÍA 10: TOKYO – NARITA / HANEDA (SALIDA)</w:t>
      </w:r>
    </w:p>
    <w:p w:rsidR="00000000" w:rsidDel="00000000" w:rsidP="00000000" w:rsidRDefault="00000000" w:rsidRPr="00000000" w14:paraId="0000013F">
      <w:pPr>
        <w:spacing w:after="0" w:line="240" w:lineRule="auto"/>
        <w:jc w:val="both"/>
        <w:rPr>
          <w:b w:val="1"/>
          <w:i w:val="1"/>
        </w:rPr>
      </w:pPr>
      <w:r w:rsidDel="00000000" w:rsidR="00000000" w:rsidRPr="00000000">
        <w:rPr>
          <w:rtl w:val="0"/>
        </w:rPr>
        <w:t xml:space="preserve">Desayuno en el hotel. Reunión en el lobby y traslado al Aeropuerto Internacional de Narita (o Haneda) en servicio regular con asistente de habla española. Salida de Narita (o Haneda) en su vuelo. </w:t>
      </w:r>
      <w:r w:rsidDel="00000000" w:rsidR="00000000" w:rsidRPr="00000000">
        <w:rPr>
          <w:b w:val="1"/>
          <w:i w:val="1"/>
          <w:rtl w:val="0"/>
        </w:rPr>
        <w:t xml:space="preserve">La habitación del hotel de Tokyo está disponible hasta las 10h00. En caso de desear late check-out, es necesario solicitar una noche extra-post -tour aunque no se puede garantizar disponibilidad.</w:t>
      </w:r>
    </w:p>
    <w:p w:rsidR="00000000" w:rsidDel="00000000" w:rsidP="00000000" w:rsidRDefault="00000000" w:rsidRPr="00000000" w14:paraId="00000140">
      <w:pPr>
        <w:spacing w:after="0" w:line="240" w:lineRule="auto"/>
        <w:jc w:val="both"/>
        <w:rPr/>
      </w:pPr>
      <w:r w:rsidDel="00000000" w:rsidR="00000000" w:rsidRPr="00000000">
        <w:rPr>
          <w:rtl w:val="0"/>
        </w:rPr>
      </w:r>
    </w:p>
    <w:p w:rsidR="00000000" w:rsidDel="00000000" w:rsidP="00000000" w:rsidRDefault="00000000" w:rsidRPr="00000000" w14:paraId="00000141">
      <w:pPr>
        <w:spacing w:after="0" w:line="240" w:lineRule="auto"/>
        <w:jc w:val="both"/>
        <w:rPr>
          <w:b w:val="1"/>
        </w:rPr>
      </w:pPr>
      <w:r w:rsidDel="00000000" w:rsidR="00000000" w:rsidRPr="00000000">
        <w:rPr>
          <w:b w:val="1"/>
          <w:rtl w:val="0"/>
        </w:rPr>
        <w:t xml:space="preserve">**** SA YO NA RA / HASTA LA VISTA ****</w:t>
      </w:r>
    </w:p>
    <w:p w:rsidR="00000000" w:rsidDel="00000000" w:rsidP="00000000" w:rsidRDefault="00000000" w:rsidRPr="00000000" w14:paraId="00000142">
      <w:pPr>
        <w:spacing w:after="0" w:line="240" w:lineRule="auto"/>
        <w:rPr/>
      </w:pPr>
      <w:r w:rsidDel="00000000" w:rsidR="00000000" w:rsidRPr="00000000">
        <w:rPr>
          <w:rtl w:val="0"/>
        </w:rPr>
      </w:r>
    </w:p>
    <w:p w:rsidR="00000000" w:rsidDel="00000000" w:rsidP="00000000" w:rsidRDefault="00000000" w:rsidRPr="00000000" w14:paraId="00000143">
      <w:pPr>
        <w:spacing w:after="0" w:line="240" w:lineRule="auto"/>
        <w:rPr>
          <w:b w:val="1"/>
        </w:rPr>
      </w:pPr>
      <w:r w:rsidDel="00000000" w:rsidR="00000000" w:rsidRPr="00000000">
        <w:rPr>
          <w:b w:val="1"/>
          <w:rtl w:val="0"/>
        </w:rPr>
        <w:t xml:space="preserve">CONDICIÓN DEL TOUR</w:t>
      </w:r>
    </w:p>
    <w:p w:rsidR="00000000" w:rsidDel="00000000" w:rsidP="00000000" w:rsidRDefault="00000000" w:rsidRPr="00000000" w14:paraId="00000144">
      <w:pPr>
        <w:numPr>
          <w:ilvl w:val="0"/>
          <w:numId w:val="12"/>
        </w:numPr>
        <w:spacing w:after="0" w:line="240" w:lineRule="auto"/>
        <w:ind w:left="720" w:hanging="360"/>
        <w:jc w:val="both"/>
      </w:pPr>
      <w:r w:rsidDel="00000000" w:rsidR="00000000" w:rsidRPr="00000000">
        <w:rPr>
          <w:rtl w:val="0"/>
        </w:rPr>
        <w:t xml:space="preserve">OPCIONES para elegir entre categoría de lujo, superior y estándar.</w:t>
      </w:r>
    </w:p>
    <w:p w:rsidR="00000000" w:rsidDel="00000000" w:rsidP="00000000" w:rsidRDefault="00000000" w:rsidRPr="00000000" w14:paraId="00000145">
      <w:pPr>
        <w:numPr>
          <w:ilvl w:val="0"/>
          <w:numId w:val="12"/>
        </w:numPr>
        <w:spacing w:after="0" w:line="240" w:lineRule="auto"/>
        <w:ind w:left="720" w:hanging="360"/>
        <w:jc w:val="both"/>
      </w:pPr>
      <w:r w:rsidDel="00000000" w:rsidR="00000000" w:rsidRPr="00000000">
        <w:rPr>
          <w:rtl w:val="0"/>
        </w:rPr>
        <w:t xml:space="preserve">Pueden disfrutar del “ONSEN” (aguas termales) en Hakone, en todas las categorías.</w:t>
      </w:r>
    </w:p>
    <w:p w:rsidR="00000000" w:rsidDel="00000000" w:rsidP="00000000" w:rsidRDefault="00000000" w:rsidRPr="00000000" w14:paraId="00000146">
      <w:pPr>
        <w:numPr>
          <w:ilvl w:val="0"/>
          <w:numId w:val="12"/>
        </w:numPr>
        <w:spacing w:after="0" w:line="240" w:lineRule="auto"/>
        <w:ind w:left="720" w:hanging="360"/>
        <w:jc w:val="both"/>
      </w:pPr>
      <w:r w:rsidDel="00000000" w:rsidR="00000000" w:rsidRPr="00000000">
        <w:rPr>
          <w:rtl w:val="0"/>
        </w:rPr>
        <w:t xml:space="preserve">Máximo de 4 habitaciones o 8 pasajeros por grupo de pasajeros viajando juntos y siempre deben viajar sin tour leader.</w:t>
      </w:r>
    </w:p>
    <w:p w:rsidR="00000000" w:rsidDel="00000000" w:rsidP="00000000" w:rsidRDefault="00000000" w:rsidRPr="00000000" w14:paraId="00000147">
      <w:pPr>
        <w:spacing w:after="0" w:line="240" w:lineRule="auto"/>
        <w:jc w:val="both"/>
        <w:rPr/>
      </w:pPr>
      <w:r w:rsidDel="00000000" w:rsidR="00000000" w:rsidRPr="00000000">
        <w:rPr>
          <w:rtl w:val="0"/>
        </w:rPr>
      </w:r>
    </w:p>
    <w:p w:rsidR="00000000" w:rsidDel="00000000" w:rsidP="00000000" w:rsidRDefault="00000000" w:rsidRPr="00000000" w14:paraId="00000148">
      <w:pPr>
        <w:spacing w:after="0" w:line="240" w:lineRule="auto"/>
        <w:rPr>
          <w:b w:val="1"/>
        </w:rPr>
      </w:pPr>
      <w:r w:rsidDel="00000000" w:rsidR="00000000" w:rsidRPr="00000000">
        <w:rPr>
          <w:b w:val="1"/>
          <w:rtl w:val="0"/>
        </w:rPr>
        <w:t xml:space="preserve">NOTAS IMPORTANTES</w:t>
      </w:r>
    </w:p>
    <w:p w:rsidR="00000000" w:rsidDel="00000000" w:rsidP="00000000" w:rsidRDefault="00000000" w:rsidRPr="00000000" w14:paraId="00000149">
      <w:pPr>
        <w:numPr>
          <w:ilvl w:val="0"/>
          <w:numId w:val="18"/>
        </w:numPr>
        <w:spacing w:after="0" w:line="240" w:lineRule="auto"/>
        <w:ind w:left="720" w:hanging="360"/>
        <w:jc w:val="both"/>
      </w:pPr>
      <w:r w:rsidDel="00000000" w:rsidR="00000000" w:rsidRPr="00000000">
        <w:rPr>
          <w:rtl w:val="0"/>
        </w:rPr>
        <w:t xml:space="preserve">Tarifas sujetas a cambio y disponibilidad sin previo aviso.</w:t>
      </w:r>
    </w:p>
    <w:p w:rsidR="00000000" w:rsidDel="00000000" w:rsidP="00000000" w:rsidRDefault="00000000" w:rsidRPr="00000000" w14:paraId="0000014A">
      <w:pPr>
        <w:numPr>
          <w:ilvl w:val="0"/>
          <w:numId w:val="18"/>
        </w:numPr>
        <w:spacing w:after="0" w:line="240" w:lineRule="auto"/>
        <w:ind w:left="720" w:hanging="360"/>
        <w:jc w:val="both"/>
      </w:pPr>
      <w:r w:rsidDel="00000000" w:rsidR="00000000" w:rsidRPr="00000000">
        <w:rPr>
          <w:rtl w:val="0"/>
        </w:rPr>
        <w:t xml:space="preserve">*Habitación triple no está disponible en la categoría lujo.</w:t>
      </w:r>
    </w:p>
    <w:p w:rsidR="00000000" w:rsidDel="00000000" w:rsidP="00000000" w:rsidRDefault="00000000" w:rsidRPr="00000000" w14:paraId="0000014B">
      <w:pPr>
        <w:numPr>
          <w:ilvl w:val="0"/>
          <w:numId w:val="18"/>
        </w:numPr>
        <w:spacing w:after="0" w:line="240" w:lineRule="auto"/>
        <w:ind w:left="720" w:hanging="360"/>
        <w:jc w:val="both"/>
      </w:pPr>
      <w:r w:rsidDel="00000000" w:rsidR="00000000" w:rsidRPr="00000000">
        <w:rPr>
          <w:rtl w:val="0"/>
        </w:rPr>
        <w:t xml:space="preserve">*El tour se vende como paquete, por lo que no es posible alojarse en hoteles diferentes ni cambiar a otra categoría de habitaciones a los asignados para cada salida*</w:t>
      </w:r>
    </w:p>
    <w:p w:rsidR="00000000" w:rsidDel="00000000" w:rsidP="00000000" w:rsidRDefault="00000000" w:rsidRPr="00000000" w14:paraId="0000014C">
      <w:pPr>
        <w:numPr>
          <w:ilvl w:val="0"/>
          <w:numId w:val="18"/>
        </w:numPr>
        <w:spacing w:after="0" w:line="240" w:lineRule="auto"/>
        <w:ind w:left="720" w:hanging="360"/>
        <w:jc w:val="both"/>
      </w:pPr>
      <w:r w:rsidDel="00000000" w:rsidR="00000000" w:rsidRPr="00000000">
        <w:rPr>
          <w:rtl w:val="0"/>
        </w:rPr>
        <w:t xml:space="preserve">En la categoría estándar, la cama de matrimonio no está disponible.</w:t>
      </w:r>
    </w:p>
    <w:p w:rsidR="00000000" w:rsidDel="00000000" w:rsidP="00000000" w:rsidRDefault="00000000" w:rsidRPr="00000000" w14:paraId="0000014D">
      <w:pPr>
        <w:numPr>
          <w:ilvl w:val="0"/>
          <w:numId w:val="18"/>
        </w:numPr>
        <w:spacing w:after="0" w:line="240" w:lineRule="auto"/>
        <w:ind w:left="720" w:hanging="360"/>
        <w:jc w:val="both"/>
      </w:pPr>
      <w:r w:rsidDel="00000000" w:rsidR="00000000" w:rsidRPr="00000000">
        <w:rPr>
          <w:rtl w:val="0"/>
        </w:rPr>
        <w:t xml:space="preserve">En la categoría estándar, la cama de matrimonio no está disponible. Como la cama de matrimonio no es común en Japón, la mayoría de los hoteles de categoría estándar no dispone de ese tipo de habitación. Por lo tanto, la categoría estándar no se recomienda para los clientes de luna de miel.</w:t>
      </w:r>
    </w:p>
    <w:p w:rsidR="00000000" w:rsidDel="00000000" w:rsidP="00000000" w:rsidRDefault="00000000" w:rsidRPr="00000000" w14:paraId="0000014E">
      <w:pPr>
        <w:numPr>
          <w:ilvl w:val="0"/>
          <w:numId w:val="18"/>
        </w:numPr>
        <w:spacing w:after="0" w:line="240" w:lineRule="auto"/>
        <w:ind w:left="720" w:hanging="360"/>
        <w:jc w:val="both"/>
      </w:pPr>
      <w:r w:rsidDel="00000000" w:rsidR="00000000" w:rsidRPr="00000000">
        <w:rPr>
          <w:rtl w:val="0"/>
        </w:rPr>
        <w:t xml:space="preserve">Los pasajeros pueden solicitar cama de matrimonio en Kyoto y Tokyo en las categorías superior y lujo sin suplemento, aunque no lo podemos garantizar ya que depende de la disponibilidad de cada hotel.</w:t>
      </w:r>
    </w:p>
    <w:p w:rsidR="00000000" w:rsidDel="00000000" w:rsidP="00000000" w:rsidRDefault="00000000" w:rsidRPr="00000000" w14:paraId="0000014F">
      <w:pPr>
        <w:numPr>
          <w:ilvl w:val="0"/>
          <w:numId w:val="18"/>
        </w:numPr>
        <w:spacing w:after="0" w:line="240" w:lineRule="auto"/>
        <w:ind w:left="720" w:hanging="360"/>
        <w:jc w:val="both"/>
      </w:pPr>
      <w:r w:rsidDel="00000000" w:rsidR="00000000" w:rsidRPr="00000000">
        <w:rPr>
          <w:rtl w:val="0"/>
        </w:rPr>
        <w:t xml:space="preserve">La habitación de uso individual puede ser más pequeña que la twin.</w:t>
      </w:r>
    </w:p>
    <w:p w:rsidR="00000000" w:rsidDel="00000000" w:rsidP="00000000" w:rsidRDefault="00000000" w:rsidRPr="00000000" w14:paraId="00000150">
      <w:pPr>
        <w:numPr>
          <w:ilvl w:val="0"/>
          <w:numId w:val="18"/>
        </w:numPr>
        <w:spacing w:after="0" w:line="240" w:lineRule="auto"/>
        <w:ind w:left="720" w:hanging="360"/>
        <w:jc w:val="both"/>
      </w:pPr>
      <w:r w:rsidDel="00000000" w:rsidR="00000000" w:rsidRPr="00000000">
        <w:rPr>
          <w:rtl w:val="0"/>
        </w:rPr>
        <w:t xml:space="preserve">La habitación triple será twin con una cama extra. La tercera cama puede ser más pequeña que las dos principales o puede ser sofá cama y pueden ser muy estrechas.</w:t>
      </w:r>
    </w:p>
    <w:p w:rsidR="00000000" w:rsidDel="00000000" w:rsidP="00000000" w:rsidRDefault="00000000" w:rsidRPr="00000000" w14:paraId="00000151">
      <w:pPr>
        <w:numPr>
          <w:ilvl w:val="0"/>
          <w:numId w:val="18"/>
        </w:numPr>
        <w:spacing w:after="0" w:line="240" w:lineRule="auto"/>
        <w:ind w:left="720" w:hanging="360"/>
        <w:jc w:val="both"/>
      </w:pPr>
      <w:r w:rsidDel="00000000" w:rsidR="00000000" w:rsidRPr="00000000">
        <w:rPr>
          <w:rtl w:val="0"/>
        </w:rPr>
        <w:t xml:space="preserve">La habitación triple no se garantiza hasta recibir confirmación por parte de los hoteles. No recomendamos habitaciones triples para adultos.</w:t>
      </w:r>
    </w:p>
    <w:p w:rsidR="00000000" w:rsidDel="00000000" w:rsidP="00000000" w:rsidRDefault="00000000" w:rsidRPr="00000000" w14:paraId="00000152">
      <w:pPr>
        <w:numPr>
          <w:ilvl w:val="0"/>
          <w:numId w:val="18"/>
        </w:numPr>
        <w:spacing w:after="0" w:line="240" w:lineRule="auto"/>
        <w:ind w:left="720" w:hanging="360"/>
        <w:jc w:val="both"/>
      </w:pPr>
      <w:r w:rsidDel="00000000" w:rsidR="00000000" w:rsidRPr="00000000">
        <w:rPr>
          <w:rtl w:val="0"/>
        </w:rPr>
        <w:t xml:space="preserve">AGUAS TERMALES “ONSEN”</w:t>
      </w:r>
    </w:p>
    <w:p w:rsidR="00000000" w:rsidDel="00000000" w:rsidP="00000000" w:rsidRDefault="00000000" w:rsidRPr="00000000" w14:paraId="00000153">
      <w:pPr>
        <w:numPr>
          <w:ilvl w:val="1"/>
          <w:numId w:val="18"/>
        </w:numPr>
        <w:spacing w:after="0" w:line="240" w:lineRule="auto"/>
        <w:ind w:left="1440" w:hanging="360"/>
        <w:jc w:val="both"/>
      </w:pPr>
      <w:r w:rsidDel="00000000" w:rsidR="00000000" w:rsidRPr="00000000">
        <w:rPr>
          <w:rtl w:val="0"/>
        </w:rPr>
        <w:t xml:space="preserve">Algunos alojamientos pueden restringir el acceso al “onsen” a personas con tatuajes por motivos culturales. Por favor consultar ya que cada alojamiento puede tener condiciones distintas.</w:t>
      </w:r>
    </w:p>
    <w:p w:rsidR="00000000" w:rsidDel="00000000" w:rsidP="00000000" w:rsidRDefault="00000000" w:rsidRPr="00000000" w14:paraId="00000154">
      <w:pPr>
        <w:numPr>
          <w:ilvl w:val="0"/>
          <w:numId w:val="18"/>
        </w:numPr>
        <w:spacing w:after="0" w:line="240" w:lineRule="auto"/>
        <w:ind w:left="720" w:hanging="360"/>
        <w:jc w:val="both"/>
      </w:pPr>
      <w:r w:rsidDel="00000000" w:rsidR="00000000" w:rsidRPr="00000000">
        <w:rPr>
          <w:rtl w:val="0"/>
        </w:rPr>
        <w:t xml:space="preserve">Horario de check-in a partir de las 15h00.</w:t>
      </w:r>
    </w:p>
    <w:p w:rsidR="00000000" w:rsidDel="00000000" w:rsidP="00000000" w:rsidRDefault="00000000" w:rsidRPr="00000000" w14:paraId="00000155">
      <w:pPr>
        <w:numPr>
          <w:ilvl w:val="0"/>
          <w:numId w:val="18"/>
        </w:numPr>
        <w:spacing w:after="0" w:line="240" w:lineRule="auto"/>
        <w:ind w:left="720" w:hanging="360"/>
        <w:jc w:val="both"/>
      </w:pPr>
      <w:r w:rsidDel="00000000" w:rsidR="00000000" w:rsidRPr="00000000">
        <w:rPr>
          <w:rtl w:val="0"/>
        </w:rPr>
        <w:t xml:space="preserve">Suplemento de early check-in tiene el mismo precio de una noche extra (pre-tour). Disponibilidad no garantizada.</w:t>
      </w:r>
    </w:p>
    <w:p w:rsidR="00000000" w:rsidDel="00000000" w:rsidP="00000000" w:rsidRDefault="00000000" w:rsidRPr="00000000" w14:paraId="00000156">
      <w:pPr>
        <w:numPr>
          <w:ilvl w:val="0"/>
          <w:numId w:val="18"/>
        </w:numPr>
        <w:spacing w:after="0" w:line="240" w:lineRule="auto"/>
        <w:ind w:left="720" w:hanging="360"/>
        <w:jc w:val="both"/>
      </w:pPr>
      <w:r w:rsidDel="00000000" w:rsidR="00000000" w:rsidRPr="00000000">
        <w:rPr>
          <w:rtl w:val="0"/>
        </w:rPr>
        <w:t xml:space="preserve">Suplemento de late check-out tiene el mismo precio que una noche extra (post-tour). Disponibilidad no garantizada.</w:t>
      </w:r>
    </w:p>
    <w:p w:rsidR="00000000" w:rsidDel="00000000" w:rsidP="00000000" w:rsidRDefault="00000000" w:rsidRPr="00000000" w14:paraId="00000157">
      <w:pPr>
        <w:numPr>
          <w:ilvl w:val="0"/>
          <w:numId w:val="18"/>
        </w:numPr>
        <w:spacing w:after="0" w:line="240" w:lineRule="auto"/>
        <w:ind w:left="720" w:hanging="360"/>
        <w:jc w:val="both"/>
      </w:pPr>
      <w:r w:rsidDel="00000000" w:rsidR="00000000" w:rsidRPr="00000000">
        <w:rPr>
          <w:rtl w:val="0"/>
        </w:rPr>
        <w:t xml:space="preserve">Las habitaciones reservadas son no-fumador. En caso de que deseen habitación de fumador, hay que solicitarlo previamente y la disponibilidad no está garantizada.</w:t>
      </w:r>
    </w:p>
    <w:p w:rsidR="00000000" w:rsidDel="00000000" w:rsidP="00000000" w:rsidRDefault="00000000" w:rsidRPr="00000000" w14:paraId="00000158">
      <w:pPr>
        <w:numPr>
          <w:ilvl w:val="0"/>
          <w:numId w:val="18"/>
        </w:numPr>
        <w:spacing w:after="0" w:line="240" w:lineRule="auto"/>
        <w:ind w:left="720" w:hanging="360"/>
        <w:jc w:val="both"/>
      </w:pPr>
      <w:r w:rsidDel="00000000" w:rsidR="00000000" w:rsidRPr="00000000">
        <w:rPr>
          <w:rtl w:val="0"/>
        </w:rPr>
        <w:t xml:space="preserve">Tener presente que los valores resaltados en el presente programa se encuentran en moneda Yen Japonés, consultar con la TRM del día.</w:t>
      </w:r>
    </w:p>
    <w:p w:rsidR="00000000" w:rsidDel="00000000" w:rsidP="00000000" w:rsidRDefault="00000000" w:rsidRPr="00000000" w14:paraId="00000159">
      <w:pPr>
        <w:spacing w:after="0" w:line="240" w:lineRule="auto"/>
        <w:jc w:val="both"/>
        <w:rPr>
          <w:b w:val="1"/>
        </w:rPr>
      </w:pPr>
      <w:r w:rsidDel="00000000" w:rsidR="00000000" w:rsidRPr="00000000">
        <w:rPr>
          <w:rtl w:val="0"/>
        </w:rPr>
      </w:r>
    </w:p>
    <w:p w:rsidR="00000000" w:rsidDel="00000000" w:rsidP="00000000" w:rsidRDefault="00000000" w:rsidRPr="00000000" w14:paraId="0000015A">
      <w:pPr>
        <w:spacing w:after="0" w:line="240" w:lineRule="auto"/>
        <w:jc w:val="both"/>
        <w:rPr>
          <w:b w:val="1"/>
        </w:rPr>
      </w:pPr>
      <w:r w:rsidDel="00000000" w:rsidR="00000000" w:rsidRPr="00000000">
        <w:rPr>
          <w:rtl w:val="0"/>
        </w:rPr>
      </w:r>
    </w:p>
    <w:p w:rsidR="00000000" w:rsidDel="00000000" w:rsidP="00000000" w:rsidRDefault="00000000" w:rsidRPr="00000000" w14:paraId="0000015B">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PERSONAS CON MOVILIDAD REDUCIDA:</w:t>
      </w:r>
      <w:r w:rsidDel="00000000" w:rsidR="00000000" w:rsidRPr="00000000">
        <w:rPr>
          <w:rtl w:val="0"/>
        </w:rPr>
        <w:t xml:space="preserve"> Muchos lugares de Japón, hoteles y transportes no están adaptados para silla de ruedas, se ruega consultarlo y notificarlo antes de realizar la reserva. Cualquier gasto adicional de asistencia que requieran a lo largo del tour correrá por cuenta del cliente.</w:t>
      </w:r>
    </w:p>
    <w:p w:rsidR="00000000" w:rsidDel="00000000" w:rsidP="00000000" w:rsidRDefault="00000000" w:rsidRPr="00000000" w14:paraId="0000015C">
      <w:pPr>
        <w:spacing w:after="0" w:line="240" w:lineRule="auto"/>
        <w:jc w:val="both"/>
        <w:rPr>
          <w:b w:val="1"/>
        </w:rPr>
      </w:pPr>
      <w:r w:rsidDel="00000000" w:rsidR="00000000" w:rsidRPr="00000000">
        <w:rPr>
          <w:rtl w:val="0"/>
        </w:rPr>
      </w:r>
    </w:p>
    <w:p w:rsidR="00000000" w:rsidDel="00000000" w:rsidP="00000000" w:rsidRDefault="00000000" w:rsidRPr="00000000" w14:paraId="0000015D">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ALOJAMIENTO: </w:t>
      </w:r>
      <w:r w:rsidDel="00000000" w:rsidR="00000000" w:rsidRPr="00000000">
        <w:rPr>
          <w:rtl w:val="0"/>
        </w:rPr>
        <w:t xml:space="preserve">Habitación Twin (dos camas) en los siguientes hoteles o de categoría similar. </w:t>
      </w:r>
      <w:r w:rsidDel="00000000" w:rsidR="00000000" w:rsidRPr="00000000">
        <w:rPr>
          <w:b w:val="1"/>
          <w:i w:val="1"/>
          <w:rtl w:val="0"/>
        </w:rPr>
        <w:t xml:space="preserve">Los hoteles son provisionales en este momento y podría haber variaciones en los hoteles asignados.</w:t>
      </w:r>
      <w:r w:rsidDel="00000000" w:rsidR="00000000" w:rsidRPr="00000000">
        <w:rPr>
          <w:rtl w:val="0"/>
        </w:rPr>
      </w:r>
    </w:p>
    <w:p w:rsidR="00000000" w:rsidDel="00000000" w:rsidP="00000000" w:rsidRDefault="00000000" w:rsidRPr="00000000" w14:paraId="0000015E">
      <w:pPr>
        <w:spacing w:after="0" w:line="240" w:lineRule="auto"/>
        <w:jc w:val="center"/>
        <w:rPr>
          <w:b w:val="1"/>
        </w:rPr>
      </w:pPr>
      <w:r w:rsidDel="00000000" w:rsidR="00000000" w:rsidRPr="00000000">
        <w:rPr>
          <w:b w:val="1"/>
          <w:rtl w:val="0"/>
        </w:rPr>
        <w:t xml:space="preserve">HOTELES PREVISTOS O SIMILARES</w:t>
      </w:r>
    </w:p>
    <w:tbl>
      <w:tblPr>
        <w:tblStyle w:val="Table3"/>
        <w:tblW w:w="94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3150"/>
        <w:gridCol w:w="2820"/>
        <w:gridCol w:w="2445"/>
        <w:tblGridChange w:id="0">
          <w:tblGrid>
            <w:gridCol w:w="1080"/>
            <w:gridCol w:w="3150"/>
            <w:gridCol w:w="2820"/>
            <w:gridCol w:w="244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5F">
            <w:pPr>
              <w:spacing w:after="0" w:line="240" w:lineRule="auto"/>
              <w:jc w:val="center"/>
              <w:rPr>
                <w:b w:val="1"/>
              </w:rPr>
            </w:pPr>
            <w:r w:rsidDel="00000000" w:rsidR="00000000" w:rsidRPr="00000000">
              <w:rPr>
                <w:b w:val="1"/>
                <w:rtl w:val="0"/>
              </w:rPr>
              <w:t xml:space="preserve">CIUDAD</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60">
            <w:pPr>
              <w:spacing w:after="0" w:line="240" w:lineRule="auto"/>
              <w:jc w:val="center"/>
              <w:rPr>
                <w:b w:val="1"/>
              </w:rPr>
            </w:pPr>
            <w:r w:rsidDel="00000000" w:rsidR="00000000" w:rsidRPr="00000000">
              <w:rPr>
                <w:b w:val="1"/>
                <w:rtl w:val="0"/>
              </w:rPr>
              <w:t xml:space="preserve">ESTÁNDAR</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61">
            <w:pPr>
              <w:spacing w:after="0" w:line="240" w:lineRule="auto"/>
              <w:jc w:val="center"/>
              <w:rPr>
                <w:b w:val="1"/>
              </w:rPr>
            </w:pPr>
            <w:r w:rsidDel="00000000" w:rsidR="00000000" w:rsidRPr="00000000">
              <w:rPr>
                <w:b w:val="1"/>
                <w:rtl w:val="0"/>
              </w:rPr>
              <w:t xml:space="preserve">SUPERIOR</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62">
            <w:pPr>
              <w:spacing w:after="0" w:line="240" w:lineRule="auto"/>
              <w:jc w:val="center"/>
              <w:rPr>
                <w:b w:val="1"/>
              </w:rPr>
            </w:pPr>
            <w:r w:rsidDel="00000000" w:rsidR="00000000" w:rsidRPr="00000000">
              <w:rPr>
                <w:b w:val="1"/>
                <w:rtl w:val="0"/>
              </w:rPr>
              <w:t xml:space="preserve">LUJO</w:t>
            </w:r>
          </w:p>
        </w:tc>
      </w:tr>
      <w:tr>
        <w:trPr>
          <w:cantSplit w:val="0"/>
          <w:trHeight w:val="504.5743678341448"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63">
            <w:pPr>
              <w:spacing w:after="0" w:line="240" w:lineRule="auto"/>
              <w:jc w:val="center"/>
              <w:rPr/>
            </w:pPr>
            <w:r w:rsidDel="00000000" w:rsidR="00000000" w:rsidRPr="00000000">
              <w:rPr>
                <w:rtl w:val="0"/>
              </w:rPr>
              <w:t xml:space="preserve"> </w:t>
            </w:r>
          </w:p>
          <w:p w:rsidR="00000000" w:rsidDel="00000000" w:rsidP="00000000" w:rsidRDefault="00000000" w:rsidRPr="00000000" w14:paraId="00000164">
            <w:pPr>
              <w:spacing w:after="0" w:line="240" w:lineRule="auto"/>
              <w:jc w:val="center"/>
              <w:rPr/>
            </w:pPr>
            <w:r w:rsidDel="00000000" w:rsidR="00000000" w:rsidRPr="00000000">
              <w:rPr>
                <w:rtl w:val="0"/>
              </w:rPr>
              <w:t xml:space="preserve">OSAKA</w:t>
            </w:r>
          </w:p>
        </w:tc>
        <w:tc>
          <w:tcPr>
            <w:tcBorders>
              <w:top w:color="000000" w:space="0" w:sz="7" w:val="single"/>
              <w:left w:color="000000" w:space="0" w:sz="0" w:val="nil"/>
              <w:bottom w:color="000000" w:space="0" w:sz="13"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65">
            <w:pPr>
              <w:spacing w:after="0" w:line="240" w:lineRule="auto"/>
              <w:jc w:val="center"/>
              <w:rPr/>
            </w:pPr>
            <w:r w:rsidDel="00000000" w:rsidR="00000000" w:rsidRPr="00000000">
              <w:rPr>
                <w:rtl w:val="0"/>
              </w:rPr>
              <w:t xml:space="preserve">Vischio Osaka (21㎡), Hotel It.Osaka Shinmachi (25㎡),</w:t>
            </w:r>
          </w:p>
          <w:p w:rsidR="00000000" w:rsidDel="00000000" w:rsidP="00000000" w:rsidRDefault="00000000" w:rsidRPr="00000000" w14:paraId="00000166">
            <w:pPr>
              <w:spacing w:after="0" w:line="240" w:lineRule="auto"/>
              <w:jc w:val="center"/>
              <w:rPr/>
            </w:pPr>
            <w:r w:rsidDel="00000000" w:rsidR="00000000" w:rsidRPr="00000000">
              <w:rPr>
                <w:rtl w:val="0"/>
              </w:rPr>
              <w:t xml:space="preserve">Monterey Osaka (24㎡),Miyako City Osaka Hommachi (23㎡)</w:t>
            </w:r>
          </w:p>
          <w:p w:rsidR="00000000" w:rsidDel="00000000" w:rsidP="00000000" w:rsidRDefault="00000000" w:rsidRPr="00000000" w14:paraId="00000167">
            <w:pPr>
              <w:spacing w:after="0" w:line="240" w:lineRule="auto"/>
              <w:jc w:val="center"/>
              <w:rPr/>
            </w:pPr>
            <w:r w:rsidDel="00000000" w:rsidR="00000000" w:rsidRPr="00000000">
              <w:rPr>
                <w:rtl w:val="0"/>
              </w:rPr>
              <w:t xml:space="preserve">o similar</w:t>
            </w:r>
          </w:p>
        </w:tc>
        <w:tc>
          <w:tcPr>
            <w:tcBorders>
              <w:top w:color="000000" w:space="0" w:sz="7" w:val="single"/>
              <w:left w:color="000000" w:space="0" w:sz="0" w:val="nil"/>
              <w:bottom w:color="000000" w:space="0" w:sz="13"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68">
            <w:pPr>
              <w:spacing w:after="0" w:line="240" w:lineRule="auto"/>
              <w:jc w:val="center"/>
              <w:rPr/>
            </w:pPr>
            <w:r w:rsidDel="00000000" w:rsidR="00000000" w:rsidRPr="00000000">
              <w:rPr>
                <w:rtl w:val="0"/>
              </w:rPr>
              <w:t xml:space="preserve">Ana Crowne Plaza - SUP (31㎡),</w:t>
            </w:r>
          </w:p>
          <w:p w:rsidR="00000000" w:rsidDel="00000000" w:rsidP="00000000" w:rsidRDefault="00000000" w:rsidRPr="00000000" w14:paraId="00000169">
            <w:pPr>
              <w:spacing w:after="0" w:line="240" w:lineRule="auto"/>
              <w:jc w:val="center"/>
              <w:rPr/>
            </w:pPr>
            <w:r w:rsidDel="00000000" w:rsidR="00000000" w:rsidRPr="00000000">
              <w:rPr>
                <w:rtl w:val="0"/>
              </w:rPr>
              <w:t xml:space="preserve">Citadines Namba Osaka -DLX (27-31㎡) o similar</w:t>
            </w:r>
          </w:p>
        </w:tc>
        <w:tc>
          <w:tcPr>
            <w:tcBorders>
              <w:top w:color="000000" w:space="0" w:sz="7" w:val="single"/>
              <w:left w:color="000000" w:space="0" w:sz="0" w:val="nil"/>
              <w:bottom w:color="000000" w:space="0" w:sz="13"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6A">
            <w:pPr>
              <w:spacing w:after="0" w:line="240" w:lineRule="auto"/>
              <w:jc w:val="center"/>
              <w:rPr/>
            </w:pPr>
            <w:r w:rsidDel="00000000" w:rsidR="00000000" w:rsidRPr="00000000">
              <w:rPr>
                <w:rtl w:val="0"/>
              </w:rPr>
              <w:t xml:space="preserve">Ana Crowne Plaza - Club DLX (39-45㎡),</w:t>
            </w:r>
          </w:p>
          <w:p w:rsidR="00000000" w:rsidDel="00000000" w:rsidP="00000000" w:rsidRDefault="00000000" w:rsidRPr="00000000" w14:paraId="0000016B">
            <w:pPr>
              <w:spacing w:after="0" w:line="240" w:lineRule="auto"/>
              <w:jc w:val="center"/>
              <w:rPr/>
            </w:pPr>
            <w:r w:rsidDel="00000000" w:rsidR="00000000" w:rsidRPr="00000000">
              <w:rPr>
                <w:rtl w:val="0"/>
              </w:rPr>
              <w:t xml:space="preserve">Citadines Namba Osaka - Premium(36-38㎡)</w:t>
            </w:r>
          </w:p>
          <w:p w:rsidR="00000000" w:rsidDel="00000000" w:rsidP="00000000" w:rsidRDefault="00000000" w:rsidRPr="00000000" w14:paraId="0000016C">
            <w:pPr>
              <w:spacing w:after="0" w:line="240" w:lineRule="auto"/>
              <w:jc w:val="center"/>
              <w:rPr/>
            </w:pPr>
            <w:r w:rsidDel="00000000" w:rsidR="00000000" w:rsidRPr="00000000">
              <w:rPr>
                <w:rtl w:val="0"/>
              </w:rPr>
              <w:t xml:space="preserve">o similar</w:t>
            </w:r>
          </w:p>
        </w:tc>
      </w:tr>
      <w:tr>
        <w:trPr>
          <w:cantSplit w:val="0"/>
          <w:trHeight w:val="416.94095899756564"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6D">
            <w:pPr>
              <w:spacing w:after="0" w:line="240" w:lineRule="auto"/>
              <w:jc w:val="center"/>
              <w:rPr/>
            </w:pPr>
            <w:r w:rsidDel="00000000" w:rsidR="00000000" w:rsidRPr="00000000">
              <w:rPr>
                <w:rtl w:val="0"/>
              </w:rPr>
              <w:t xml:space="preserve"> </w:t>
            </w:r>
          </w:p>
          <w:p w:rsidR="00000000" w:rsidDel="00000000" w:rsidP="00000000" w:rsidRDefault="00000000" w:rsidRPr="00000000" w14:paraId="0000016E">
            <w:pPr>
              <w:spacing w:after="0" w:line="240" w:lineRule="auto"/>
              <w:jc w:val="center"/>
              <w:rPr/>
            </w:pPr>
            <w:r w:rsidDel="00000000" w:rsidR="00000000" w:rsidRPr="00000000">
              <w:rPr>
                <w:rtl w:val="0"/>
              </w:rPr>
              <w:t xml:space="preserve"> </w:t>
            </w:r>
          </w:p>
          <w:p w:rsidR="00000000" w:rsidDel="00000000" w:rsidP="00000000" w:rsidRDefault="00000000" w:rsidRPr="00000000" w14:paraId="0000016F">
            <w:pPr>
              <w:spacing w:after="0" w:line="240" w:lineRule="auto"/>
              <w:jc w:val="center"/>
              <w:rPr/>
            </w:pPr>
            <w:r w:rsidDel="00000000" w:rsidR="00000000" w:rsidRPr="00000000">
              <w:rPr>
                <w:rtl w:val="0"/>
              </w:rPr>
              <w:t xml:space="preserve"> </w:t>
            </w:r>
          </w:p>
          <w:p w:rsidR="00000000" w:rsidDel="00000000" w:rsidP="00000000" w:rsidRDefault="00000000" w:rsidRPr="00000000" w14:paraId="00000170">
            <w:pPr>
              <w:spacing w:after="0" w:line="240" w:lineRule="auto"/>
              <w:jc w:val="center"/>
              <w:rPr/>
            </w:pPr>
            <w:r w:rsidDel="00000000" w:rsidR="00000000" w:rsidRPr="00000000">
              <w:rPr>
                <w:rtl w:val="0"/>
              </w:rPr>
              <w:t xml:space="preserve">KYOTO</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71">
            <w:pPr>
              <w:spacing w:after="0" w:line="240" w:lineRule="auto"/>
              <w:jc w:val="center"/>
              <w:rPr/>
            </w:pPr>
            <w:r w:rsidDel="00000000" w:rsidR="00000000" w:rsidRPr="00000000">
              <w:rPr>
                <w:rtl w:val="0"/>
              </w:rPr>
              <w:t xml:space="preserve"> </w:t>
            </w:r>
          </w:p>
          <w:p w:rsidR="00000000" w:rsidDel="00000000" w:rsidP="00000000" w:rsidRDefault="00000000" w:rsidRPr="00000000" w14:paraId="00000172">
            <w:pPr>
              <w:spacing w:after="0" w:line="240" w:lineRule="auto"/>
              <w:jc w:val="center"/>
              <w:rPr/>
            </w:pPr>
            <w:r w:rsidDel="00000000" w:rsidR="00000000" w:rsidRPr="00000000">
              <w:rPr>
                <w:rtl w:val="0"/>
              </w:rPr>
              <w:t xml:space="preserve">Miyako Hotel Kyoto Hachijo (21-26</w:t>
            </w:r>
          </w:p>
          <w:p w:rsidR="00000000" w:rsidDel="00000000" w:rsidP="00000000" w:rsidRDefault="00000000" w:rsidRPr="00000000" w14:paraId="00000173">
            <w:pPr>
              <w:spacing w:after="0" w:line="240" w:lineRule="auto"/>
              <w:jc w:val="center"/>
              <w:rPr/>
            </w:pPr>
            <w:r w:rsidDel="00000000" w:rsidR="00000000" w:rsidRPr="00000000">
              <w:rPr>
                <w:rtl w:val="0"/>
              </w:rPr>
              <w:t xml:space="preserve">㎡),</w:t>
            </w:r>
          </w:p>
          <w:p w:rsidR="00000000" w:rsidDel="00000000" w:rsidP="00000000" w:rsidRDefault="00000000" w:rsidRPr="00000000" w14:paraId="00000174">
            <w:pPr>
              <w:spacing w:after="0" w:line="240" w:lineRule="auto"/>
              <w:jc w:val="center"/>
              <w:rPr/>
            </w:pPr>
            <w:r w:rsidDel="00000000" w:rsidR="00000000" w:rsidRPr="00000000">
              <w:rPr>
                <w:rtl w:val="0"/>
              </w:rPr>
              <w:t xml:space="preserve">Keihan Kyoto Grande (23㎡), 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75">
            <w:pPr>
              <w:spacing w:after="0" w:line="240" w:lineRule="auto"/>
              <w:jc w:val="center"/>
              <w:rPr/>
            </w:pPr>
            <w:r w:rsidDel="00000000" w:rsidR="00000000" w:rsidRPr="00000000">
              <w:rPr>
                <w:rtl w:val="0"/>
              </w:rPr>
              <w:t xml:space="preserve"> </w:t>
            </w:r>
          </w:p>
          <w:p w:rsidR="00000000" w:rsidDel="00000000" w:rsidP="00000000" w:rsidRDefault="00000000" w:rsidRPr="00000000" w14:paraId="00000176">
            <w:pPr>
              <w:spacing w:after="0" w:line="240" w:lineRule="auto"/>
              <w:jc w:val="center"/>
              <w:rPr/>
            </w:pPr>
            <w:r w:rsidDel="00000000" w:rsidR="00000000" w:rsidRPr="00000000">
              <w:rPr>
                <w:rtl w:val="0"/>
              </w:rPr>
              <w:t xml:space="preserve">Granvia Kyoto - Standard (30㎡), The Hotel Higashiyama (27㎡), Kyoto Tokyu Hotel -SUP(28㎡), Nikko Princess Kyoto (36㎡), o similar</w:t>
            </w:r>
          </w:p>
        </w:tc>
        <w:tc>
          <w:tcPr>
            <w:tcBorders>
              <w:top w:color="000000" w:space="0" w:sz="0" w:val="nil"/>
              <w:left w:color="000000" w:space="0" w:sz="0" w:val="nil"/>
              <w:bottom w:color="000000" w:space="0" w:sz="13"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77">
            <w:pPr>
              <w:spacing w:after="0" w:line="240" w:lineRule="auto"/>
              <w:jc w:val="center"/>
              <w:rPr/>
            </w:pPr>
            <w:r w:rsidDel="00000000" w:rsidR="00000000" w:rsidRPr="00000000">
              <w:rPr>
                <w:rtl w:val="0"/>
              </w:rPr>
              <w:t xml:space="preserve">Granvia - Lujo (34m2), The Hotel Higashiyama - Executive (35-43㎡),</w:t>
            </w:r>
          </w:p>
          <w:p w:rsidR="00000000" w:rsidDel="00000000" w:rsidP="00000000" w:rsidRDefault="00000000" w:rsidRPr="00000000" w14:paraId="00000178">
            <w:pPr>
              <w:spacing w:after="0" w:line="240" w:lineRule="auto"/>
              <w:jc w:val="center"/>
              <w:rPr/>
            </w:pPr>
            <w:r w:rsidDel="00000000" w:rsidR="00000000" w:rsidRPr="00000000">
              <w:rPr>
                <w:rtl w:val="0"/>
              </w:rPr>
              <w:t xml:space="preserve">Kyoto Tokyu Hotel - Luxury (41-50㎡),</w:t>
            </w:r>
          </w:p>
          <w:p w:rsidR="00000000" w:rsidDel="00000000" w:rsidP="00000000" w:rsidRDefault="00000000" w:rsidRPr="00000000" w14:paraId="00000179">
            <w:pPr>
              <w:spacing w:after="0" w:line="240" w:lineRule="auto"/>
              <w:jc w:val="center"/>
              <w:rPr/>
            </w:pPr>
            <w:r w:rsidDel="00000000" w:rsidR="00000000" w:rsidRPr="00000000">
              <w:rPr>
                <w:rtl w:val="0"/>
              </w:rPr>
              <w:t xml:space="preserve">Nikko Princess Kyoto - Executive (36-38㎡)</w:t>
            </w:r>
          </w:p>
          <w:p w:rsidR="00000000" w:rsidDel="00000000" w:rsidP="00000000" w:rsidRDefault="00000000" w:rsidRPr="00000000" w14:paraId="0000017A">
            <w:pPr>
              <w:spacing w:after="0" w:line="240" w:lineRule="auto"/>
              <w:jc w:val="center"/>
              <w:rPr/>
            </w:pPr>
            <w:r w:rsidDel="00000000" w:rsidR="00000000" w:rsidRPr="00000000">
              <w:rPr>
                <w:rtl w:val="0"/>
              </w:rPr>
              <w:t xml:space="preserve">o similar</w:t>
            </w:r>
          </w:p>
        </w:tc>
      </w:tr>
      <w:tr>
        <w:trPr>
          <w:cantSplit w:val="0"/>
          <w:trHeight w:val="416.94095899756564"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7B">
            <w:pPr>
              <w:spacing w:after="0" w:line="240" w:lineRule="auto"/>
              <w:jc w:val="center"/>
              <w:rPr/>
            </w:pPr>
            <w:r w:rsidDel="00000000" w:rsidR="00000000" w:rsidRPr="00000000">
              <w:rPr>
                <w:rtl w:val="0"/>
              </w:rPr>
              <w:t xml:space="preserve"> </w:t>
            </w:r>
          </w:p>
          <w:p w:rsidR="00000000" w:rsidDel="00000000" w:rsidP="00000000" w:rsidRDefault="00000000" w:rsidRPr="00000000" w14:paraId="0000017C">
            <w:pPr>
              <w:spacing w:after="0" w:line="240" w:lineRule="auto"/>
              <w:jc w:val="center"/>
              <w:rPr/>
            </w:pPr>
            <w:r w:rsidDel="00000000" w:rsidR="00000000" w:rsidRPr="00000000">
              <w:rPr>
                <w:rtl w:val="0"/>
              </w:rPr>
              <w:t xml:space="preserve">TAKAYAMA</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7D">
            <w:pPr>
              <w:spacing w:after="0" w:line="240" w:lineRule="auto"/>
              <w:jc w:val="center"/>
              <w:rPr/>
            </w:pPr>
            <w:r w:rsidDel="00000000" w:rsidR="00000000" w:rsidRPr="00000000">
              <w:rPr>
                <w:rtl w:val="0"/>
              </w:rPr>
              <w:t xml:space="preserve">Takayama Green Hotel (Tenryo-kaku 28m2),</w:t>
            </w:r>
          </w:p>
          <w:p w:rsidR="00000000" w:rsidDel="00000000" w:rsidP="00000000" w:rsidRDefault="00000000" w:rsidRPr="00000000" w14:paraId="0000017E">
            <w:pPr>
              <w:spacing w:after="0" w:line="240" w:lineRule="auto"/>
              <w:jc w:val="center"/>
              <w:rPr/>
            </w:pPr>
            <w:r w:rsidDel="00000000" w:rsidR="00000000" w:rsidRPr="00000000">
              <w:rPr>
                <w:rtl w:val="0"/>
              </w:rPr>
              <w:t xml:space="preserve">Tokyu Stay Hida Takayama (23m2), o similar</w:t>
            </w:r>
          </w:p>
        </w:tc>
        <w:tc>
          <w:tcPr>
            <w:tcBorders>
              <w:top w:color="000000" w:space="0" w:sz="0" w:val="nil"/>
              <w:left w:color="000000" w:space="0" w:sz="0" w:val="nil"/>
              <w:bottom w:color="000000" w:space="0" w:sz="13"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7F">
            <w:pPr>
              <w:spacing w:after="0" w:line="240" w:lineRule="auto"/>
              <w:jc w:val="center"/>
              <w:rPr/>
            </w:pPr>
            <w:r w:rsidDel="00000000" w:rsidR="00000000" w:rsidRPr="00000000">
              <w:rPr>
                <w:rtl w:val="0"/>
              </w:rPr>
              <w:t xml:space="preserve">Takayama Green Hotel (Orin-kaku 33m2),</w:t>
            </w:r>
          </w:p>
          <w:p w:rsidR="00000000" w:rsidDel="00000000" w:rsidP="00000000" w:rsidRDefault="00000000" w:rsidRPr="00000000" w14:paraId="00000180">
            <w:pPr>
              <w:spacing w:after="0" w:line="240" w:lineRule="auto"/>
              <w:jc w:val="center"/>
              <w:rPr/>
            </w:pPr>
            <w:r w:rsidDel="00000000" w:rsidR="00000000" w:rsidRPr="00000000">
              <w:rPr>
                <w:rtl w:val="0"/>
              </w:rPr>
              <w:t xml:space="preserve">Associa Takayama Resort - STD (35m2),</w:t>
            </w:r>
          </w:p>
          <w:p w:rsidR="00000000" w:rsidDel="00000000" w:rsidP="00000000" w:rsidRDefault="00000000" w:rsidRPr="00000000" w14:paraId="00000181">
            <w:pPr>
              <w:spacing w:after="0" w:line="240" w:lineRule="auto"/>
              <w:jc w:val="center"/>
              <w:rPr/>
            </w:pPr>
            <w:r w:rsidDel="00000000" w:rsidR="00000000" w:rsidRPr="00000000">
              <w:rPr>
                <w:rtl w:val="0"/>
              </w:rPr>
              <w:t xml:space="preserve">o similar</w:t>
            </w:r>
          </w:p>
        </w:tc>
        <w:tc>
          <w:tcPr>
            <w:tcBorders>
              <w:top w:color="000000" w:space="0" w:sz="0" w:val="nil"/>
              <w:left w:color="000000" w:space="0" w:sz="0" w:val="nil"/>
              <w:bottom w:color="000000" w:space="0" w:sz="13"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82">
            <w:pPr>
              <w:spacing w:after="0" w:line="240" w:lineRule="auto"/>
              <w:jc w:val="center"/>
              <w:rPr/>
            </w:pPr>
            <w:r w:rsidDel="00000000" w:rsidR="00000000" w:rsidRPr="00000000">
              <w:rPr>
                <w:rtl w:val="0"/>
              </w:rPr>
              <w:t xml:space="preserve">Takayama Green Hotel - Premium (Orin-kaku 48㎡), Associa Takayama Resort - DLX (46㎡)</w:t>
            </w:r>
          </w:p>
          <w:p w:rsidR="00000000" w:rsidDel="00000000" w:rsidP="00000000" w:rsidRDefault="00000000" w:rsidRPr="00000000" w14:paraId="00000183">
            <w:pPr>
              <w:spacing w:after="0" w:line="240" w:lineRule="auto"/>
              <w:jc w:val="center"/>
              <w:rPr/>
            </w:pPr>
            <w:r w:rsidDel="00000000" w:rsidR="00000000" w:rsidRPr="00000000">
              <w:rPr>
                <w:rtl w:val="0"/>
              </w:rPr>
              <w:t xml:space="preserve">o similar</w:t>
            </w:r>
          </w:p>
        </w:tc>
      </w:tr>
      <w:tr>
        <w:trPr>
          <w:cantSplit w:val="0"/>
          <w:trHeight w:val="277.9606393317103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84">
            <w:pPr>
              <w:spacing w:after="0" w:line="240" w:lineRule="auto"/>
              <w:jc w:val="center"/>
              <w:rPr/>
            </w:pPr>
            <w:r w:rsidDel="00000000" w:rsidR="00000000" w:rsidRPr="00000000">
              <w:rPr>
                <w:rtl w:val="0"/>
              </w:rPr>
              <w:t xml:space="preserve"> </w:t>
            </w:r>
          </w:p>
          <w:p w:rsidR="00000000" w:rsidDel="00000000" w:rsidP="00000000" w:rsidRDefault="00000000" w:rsidRPr="00000000" w14:paraId="00000185">
            <w:pPr>
              <w:spacing w:after="0" w:line="240" w:lineRule="auto"/>
              <w:jc w:val="center"/>
              <w:rPr/>
            </w:pPr>
            <w:r w:rsidDel="00000000" w:rsidR="00000000" w:rsidRPr="00000000">
              <w:rPr>
                <w:rtl w:val="0"/>
              </w:rPr>
              <w:t xml:space="preserve"> </w:t>
            </w:r>
          </w:p>
          <w:p w:rsidR="00000000" w:rsidDel="00000000" w:rsidP="00000000" w:rsidRDefault="00000000" w:rsidRPr="00000000" w14:paraId="00000186">
            <w:pPr>
              <w:spacing w:after="0" w:line="240" w:lineRule="auto"/>
              <w:jc w:val="center"/>
              <w:rPr/>
            </w:pPr>
            <w:r w:rsidDel="00000000" w:rsidR="00000000" w:rsidRPr="00000000">
              <w:rPr>
                <w:rtl w:val="0"/>
              </w:rPr>
              <w:t xml:space="preserve"> </w:t>
            </w:r>
          </w:p>
          <w:p w:rsidR="00000000" w:rsidDel="00000000" w:rsidP="00000000" w:rsidRDefault="00000000" w:rsidRPr="00000000" w14:paraId="00000187">
            <w:pPr>
              <w:spacing w:after="0" w:line="240" w:lineRule="auto"/>
              <w:jc w:val="center"/>
              <w:rPr/>
            </w:pPr>
            <w:r w:rsidDel="00000000" w:rsidR="00000000" w:rsidRPr="00000000">
              <w:rPr>
                <w:rtl w:val="0"/>
              </w:rPr>
              <w:t xml:space="preserve">HAKONE</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88">
            <w:pPr>
              <w:spacing w:after="0" w:line="240" w:lineRule="auto"/>
              <w:jc w:val="center"/>
              <w:rPr/>
            </w:pPr>
            <w:r w:rsidDel="00000000" w:rsidR="00000000" w:rsidRPr="00000000">
              <w:rPr>
                <w:rtl w:val="0"/>
              </w:rPr>
              <w:t xml:space="preserve"> </w:t>
            </w:r>
          </w:p>
          <w:p w:rsidR="00000000" w:rsidDel="00000000" w:rsidP="00000000" w:rsidRDefault="00000000" w:rsidRPr="00000000" w14:paraId="00000189">
            <w:pPr>
              <w:spacing w:after="0" w:line="240" w:lineRule="auto"/>
              <w:jc w:val="center"/>
              <w:rPr/>
            </w:pPr>
            <w:r w:rsidDel="00000000" w:rsidR="00000000" w:rsidRPr="00000000">
              <w:rPr>
                <w:rtl w:val="0"/>
              </w:rPr>
              <w:t xml:space="preserve">Yumoto Fujiya Hotel – STD (23m2), Hakone Hotel - Moderate (34m2), Sengokuhara Prince Hotel (28㎡) Hakone Yutowa (30㎡),</w:t>
            </w:r>
          </w:p>
          <w:p w:rsidR="00000000" w:rsidDel="00000000" w:rsidP="00000000" w:rsidRDefault="00000000" w:rsidRPr="00000000" w14:paraId="0000018A">
            <w:pPr>
              <w:spacing w:after="0" w:line="240" w:lineRule="auto"/>
              <w:jc w:val="center"/>
              <w:rPr/>
            </w:pPr>
            <w:r w:rsidDel="00000000" w:rsidR="00000000" w:rsidRPr="00000000">
              <w:rPr>
                <w:rtl w:val="0"/>
              </w:rPr>
              <w:t xml:space="preserve">Hakone Tenseien (22㎡),</w:t>
            </w:r>
          </w:p>
          <w:p w:rsidR="00000000" w:rsidDel="00000000" w:rsidP="00000000" w:rsidRDefault="00000000" w:rsidRPr="00000000" w14:paraId="0000018B">
            <w:pPr>
              <w:spacing w:after="0" w:line="240" w:lineRule="auto"/>
              <w:jc w:val="center"/>
              <w:rPr/>
            </w:pPr>
            <w:r w:rsidDel="00000000" w:rsidR="00000000" w:rsidRPr="00000000">
              <w:rPr>
                <w:rtl w:val="0"/>
              </w:rPr>
              <w:t xml:space="preserve">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8C">
            <w:pPr>
              <w:spacing w:after="0" w:line="240" w:lineRule="auto"/>
              <w:jc w:val="center"/>
              <w:rPr/>
            </w:pPr>
            <w:r w:rsidDel="00000000" w:rsidR="00000000" w:rsidRPr="00000000">
              <w:rPr>
                <w:rtl w:val="0"/>
              </w:rPr>
              <w:t xml:space="preserve">Yumoto Fujiya Hotel</w:t>
            </w:r>
          </w:p>
          <w:p w:rsidR="00000000" w:rsidDel="00000000" w:rsidP="00000000" w:rsidRDefault="00000000" w:rsidRPr="00000000" w14:paraId="0000018D">
            <w:pPr>
              <w:spacing w:after="0" w:line="240" w:lineRule="auto"/>
              <w:jc w:val="center"/>
              <w:rPr/>
            </w:pPr>
            <w:r w:rsidDel="00000000" w:rsidR="00000000" w:rsidRPr="00000000">
              <w:rPr>
                <w:rtl w:val="0"/>
              </w:rPr>
              <w:t xml:space="preserve">&lt;hab. japonesa con camas Twin&gt; (48m2),</w:t>
            </w:r>
          </w:p>
          <w:p w:rsidR="00000000" w:rsidDel="00000000" w:rsidP="00000000" w:rsidRDefault="00000000" w:rsidRPr="00000000" w14:paraId="0000018E">
            <w:pPr>
              <w:spacing w:after="0" w:line="240" w:lineRule="auto"/>
              <w:jc w:val="center"/>
              <w:rPr/>
            </w:pPr>
            <w:r w:rsidDel="00000000" w:rsidR="00000000" w:rsidRPr="00000000">
              <w:rPr>
                <w:rtl w:val="0"/>
              </w:rPr>
              <w:t xml:space="preserve">Hakone Hotel -SUP(38㎡), Sengokuhara Prince Hotel - Premium (55㎡),</w:t>
            </w:r>
          </w:p>
          <w:p w:rsidR="00000000" w:rsidDel="00000000" w:rsidP="00000000" w:rsidRDefault="00000000" w:rsidRPr="00000000" w14:paraId="0000018F">
            <w:pPr>
              <w:spacing w:after="0" w:line="240" w:lineRule="auto"/>
              <w:jc w:val="center"/>
              <w:rPr/>
            </w:pPr>
            <w:r w:rsidDel="00000000" w:rsidR="00000000" w:rsidRPr="00000000">
              <w:rPr>
                <w:rtl w:val="0"/>
              </w:rPr>
              <w:t xml:space="preserve">Hotel de Yama (30㎡)</w:t>
            </w:r>
          </w:p>
          <w:p w:rsidR="00000000" w:rsidDel="00000000" w:rsidP="00000000" w:rsidRDefault="00000000" w:rsidRPr="00000000" w14:paraId="00000190">
            <w:pPr>
              <w:spacing w:after="0" w:line="240" w:lineRule="auto"/>
              <w:jc w:val="center"/>
              <w:rPr/>
            </w:pPr>
            <w:r w:rsidDel="00000000" w:rsidR="00000000" w:rsidRPr="00000000">
              <w:rPr>
                <w:rtl w:val="0"/>
              </w:rPr>
              <w:t xml:space="preserve">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91">
            <w:pPr>
              <w:spacing w:after="0" w:line="240" w:lineRule="auto"/>
              <w:jc w:val="center"/>
              <w:rPr/>
            </w:pPr>
            <w:r w:rsidDel="00000000" w:rsidR="00000000" w:rsidRPr="00000000">
              <w:rPr>
                <w:rtl w:val="0"/>
              </w:rPr>
              <w:t xml:space="preserve"> </w:t>
            </w:r>
          </w:p>
          <w:p w:rsidR="00000000" w:rsidDel="00000000" w:rsidP="00000000" w:rsidRDefault="00000000" w:rsidRPr="00000000" w14:paraId="00000192">
            <w:pPr>
              <w:spacing w:after="0" w:line="240" w:lineRule="auto"/>
              <w:jc w:val="center"/>
              <w:rPr/>
            </w:pPr>
            <w:r w:rsidDel="00000000" w:rsidR="00000000" w:rsidRPr="00000000">
              <w:rPr>
                <w:rtl w:val="0"/>
              </w:rPr>
              <w:t xml:space="preserve">Ryuguden (hab. japonesa), Tenyu (hab.japonesa con camas),</w:t>
            </w:r>
          </w:p>
          <w:p w:rsidR="00000000" w:rsidDel="00000000" w:rsidP="00000000" w:rsidRDefault="00000000" w:rsidRPr="00000000" w14:paraId="00000193">
            <w:pPr>
              <w:spacing w:after="0" w:line="240" w:lineRule="auto"/>
              <w:jc w:val="center"/>
              <w:rPr/>
            </w:pPr>
            <w:r w:rsidDel="00000000" w:rsidR="00000000" w:rsidRPr="00000000">
              <w:rPr>
                <w:rtl w:val="0"/>
              </w:rPr>
              <w:t xml:space="preserve">Mori no Kaze Sengokuhara (hab japonesa con camas), o similar</w:t>
            </w:r>
          </w:p>
        </w:tc>
      </w:tr>
      <w:tr>
        <w:trPr>
          <w:cantSplit w:val="0"/>
          <w:trHeight w:val="277.96063933171035" w:hRule="atLeast"/>
          <w:tblHeader w:val="0"/>
        </w:trPr>
        <w:tc>
          <w:tcPr>
            <w:tcBorders>
              <w:top w:color="000000" w:space="0" w:sz="0" w:val="nil"/>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94">
            <w:pPr>
              <w:spacing w:after="0" w:line="240" w:lineRule="auto"/>
              <w:jc w:val="center"/>
              <w:rPr/>
            </w:pPr>
            <w:r w:rsidDel="00000000" w:rsidR="00000000" w:rsidRPr="00000000">
              <w:rPr>
                <w:rtl w:val="0"/>
              </w:rPr>
              <w:t xml:space="preserve"> </w:t>
            </w:r>
          </w:p>
          <w:p w:rsidR="00000000" w:rsidDel="00000000" w:rsidP="00000000" w:rsidRDefault="00000000" w:rsidRPr="00000000" w14:paraId="00000195">
            <w:pPr>
              <w:spacing w:after="0" w:line="240" w:lineRule="auto"/>
              <w:jc w:val="center"/>
              <w:rPr/>
            </w:pPr>
            <w:r w:rsidDel="00000000" w:rsidR="00000000" w:rsidRPr="00000000">
              <w:rPr>
                <w:rtl w:val="0"/>
              </w:rPr>
              <w:t xml:space="preserve"> </w:t>
            </w:r>
          </w:p>
          <w:p w:rsidR="00000000" w:rsidDel="00000000" w:rsidP="00000000" w:rsidRDefault="00000000" w:rsidRPr="00000000" w14:paraId="00000196">
            <w:pPr>
              <w:spacing w:after="0" w:line="240" w:lineRule="auto"/>
              <w:jc w:val="center"/>
              <w:rPr/>
            </w:pPr>
            <w:r w:rsidDel="00000000" w:rsidR="00000000" w:rsidRPr="00000000">
              <w:rPr>
                <w:rtl w:val="0"/>
              </w:rPr>
              <w:t xml:space="preserve">TOKYO</w:t>
            </w:r>
          </w:p>
        </w:tc>
        <w:tc>
          <w:tcPr>
            <w:tcBorders>
              <w:top w:color="000000" w:space="0" w:sz="0" w:val="nil"/>
              <w:left w:color="000000" w:space="0" w:sz="0" w:val="nil"/>
              <w:bottom w:color="000000" w:space="0" w:sz="13"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97">
            <w:pPr>
              <w:spacing w:after="0" w:line="240" w:lineRule="auto"/>
              <w:jc w:val="center"/>
              <w:rPr/>
            </w:pPr>
            <w:r w:rsidDel="00000000" w:rsidR="00000000" w:rsidRPr="00000000">
              <w:rPr>
                <w:rtl w:val="0"/>
              </w:rPr>
              <w:t xml:space="preserve">Toshi Center Hotel (23-27㎡), Monterey Akasaka (21㎡), Tokyu Stay Shinjuku East-side (23-25㎡),</w:t>
            </w:r>
          </w:p>
          <w:p w:rsidR="00000000" w:rsidDel="00000000" w:rsidP="00000000" w:rsidRDefault="00000000" w:rsidRPr="00000000" w14:paraId="00000198">
            <w:pPr>
              <w:spacing w:after="0" w:line="240" w:lineRule="auto"/>
              <w:jc w:val="center"/>
              <w:rPr/>
            </w:pPr>
            <w:r w:rsidDel="00000000" w:rsidR="00000000" w:rsidRPr="00000000">
              <w:rPr>
                <w:rtl w:val="0"/>
              </w:rPr>
              <w:t xml:space="preserve">Shinagawa Prince Hotel(21㎡)</w:t>
            </w:r>
          </w:p>
          <w:p w:rsidR="00000000" w:rsidDel="00000000" w:rsidP="00000000" w:rsidRDefault="00000000" w:rsidRPr="00000000" w14:paraId="00000199">
            <w:pPr>
              <w:spacing w:after="0" w:line="240" w:lineRule="auto"/>
              <w:jc w:val="center"/>
              <w:rPr/>
            </w:pPr>
            <w:r w:rsidDel="00000000" w:rsidR="00000000" w:rsidRPr="00000000">
              <w:rPr>
                <w:rtl w:val="0"/>
              </w:rPr>
              <w:t xml:space="preserve">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9A">
            <w:pPr>
              <w:spacing w:after="0" w:line="240" w:lineRule="auto"/>
              <w:jc w:val="center"/>
              <w:rPr/>
            </w:pPr>
            <w:r w:rsidDel="00000000" w:rsidR="00000000" w:rsidRPr="00000000">
              <w:rPr>
                <w:rtl w:val="0"/>
              </w:rPr>
              <w:t xml:space="preserve">New Otani &lt;Garden Tower&gt; STD (27㎡),</w:t>
            </w:r>
          </w:p>
          <w:p w:rsidR="00000000" w:rsidDel="00000000" w:rsidP="00000000" w:rsidRDefault="00000000" w:rsidRPr="00000000" w14:paraId="0000019B">
            <w:pPr>
              <w:spacing w:after="0" w:line="240" w:lineRule="auto"/>
              <w:jc w:val="center"/>
              <w:rPr/>
            </w:pPr>
            <w:r w:rsidDel="00000000" w:rsidR="00000000" w:rsidRPr="00000000">
              <w:rPr>
                <w:rtl w:val="0"/>
              </w:rPr>
              <w:t xml:space="preserve">Tokyo Dome Hotel (33㎡), o similar</w:t>
            </w:r>
          </w:p>
        </w:tc>
        <w:tc>
          <w:tcPr>
            <w:tcBorders>
              <w:top w:color="000000" w:space="0" w:sz="0" w:val="nil"/>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9C">
            <w:pPr>
              <w:spacing w:after="0" w:line="240" w:lineRule="auto"/>
              <w:jc w:val="center"/>
              <w:rPr/>
            </w:pPr>
            <w:r w:rsidDel="00000000" w:rsidR="00000000" w:rsidRPr="00000000">
              <w:rPr>
                <w:rtl w:val="0"/>
              </w:rPr>
              <w:t xml:space="preserve">New Otani &lt;Garden Tower&gt; Deluxe (50m2),</w:t>
            </w:r>
          </w:p>
          <w:p w:rsidR="00000000" w:rsidDel="00000000" w:rsidP="00000000" w:rsidRDefault="00000000" w:rsidRPr="00000000" w14:paraId="0000019D">
            <w:pPr>
              <w:spacing w:after="0" w:line="240" w:lineRule="auto"/>
              <w:jc w:val="center"/>
              <w:rPr/>
            </w:pPr>
            <w:r w:rsidDel="00000000" w:rsidR="00000000" w:rsidRPr="00000000">
              <w:rPr>
                <w:rtl w:val="0"/>
              </w:rPr>
              <w:t xml:space="preserve">Tokyo Dome Hotel &lt;Executive Suites&gt; (51-66㎡)o similar</w:t>
            </w:r>
          </w:p>
        </w:tc>
      </w:tr>
    </w:tbl>
    <w:p w:rsidR="00000000" w:rsidDel="00000000" w:rsidP="00000000" w:rsidRDefault="00000000" w:rsidRPr="00000000" w14:paraId="0000019E">
      <w:pPr>
        <w:spacing w:after="0" w:line="240" w:lineRule="auto"/>
        <w:jc w:val="both"/>
        <w:rPr/>
      </w:pPr>
      <w:r w:rsidDel="00000000" w:rsidR="00000000" w:rsidRPr="00000000">
        <w:rPr>
          <w:rtl w:val="0"/>
        </w:rPr>
      </w:r>
    </w:p>
    <w:p w:rsidR="00000000" w:rsidDel="00000000" w:rsidP="00000000" w:rsidRDefault="00000000" w:rsidRPr="00000000" w14:paraId="0000019F">
      <w:pPr>
        <w:spacing w:after="0" w:line="240" w:lineRule="auto"/>
        <w:jc w:val="both"/>
        <w:rPr/>
      </w:pPr>
      <w:r w:rsidDel="00000000" w:rsidR="00000000" w:rsidRPr="00000000">
        <w:rPr>
          <w:rtl w:val="0"/>
        </w:rPr>
      </w:r>
    </w:p>
    <w:p w:rsidR="00000000" w:rsidDel="00000000" w:rsidP="00000000" w:rsidRDefault="00000000" w:rsidRPr="00000000" w14:paraId="000001A0">
      <w:pPr>
        <w:numPr>
          <w:ilvl w:val="0"/>
          <w:numId w:val="8"/>
        </w:numPr>
        <w:spacing w:after="0" w:line="240" w:lineRule="auto"/>
        <w:ind w:left="720" w:hanging="360"/>
        <w:rPr>
          <w:rFonts w:ascii="Arial" w:cs="Arial" w:eastAsia="Arial" w:hAnsi="Arial"/>
          <w:b w:val="1"/>
        </w:rPr>
      </w:pPr>
      <w:r w:rsidDel="00000000" w:rsidR="00000000" w:rsidRPr="00000000">
        <w:rPr>
          <w:b w:val="1"/>
          <w:rtl w:val="0"/>
        </w:rPr>
        <w:t xml:space="preserve">COMIDAS</w:t>
      </w:r>
    </w:p>
    <w:sdt>
      <w:sdtPr>
        <w:lock w:val="contentLocked"/>
        <w:tag w:val="goog_rdk_0"/>
      </w:sdtPr>
      <w:sdtContent>
        <w:tbl>
          <w:tblPr>
            <w:tblStyle w:val="Table4"/>
            <w:tblW w:w="75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2370"/>
            <w:gridCol w:w="2565"/>
            <w:tblGridChange w:id="0">
              <w:tblGrid>
                <w:gridCol w:w="2565"/>
                <w:gridCol w:w="2370"/>
                <w:gridCol w:w="2565"/>
              </w:tblGrid>
            </w:tblGridChange>
          </w:tblGrid>
          <w:tr>
            <w:trPr>
              <w:cantSplit w:val="0"/>
              <w:trHeight w:val="138.98031966585518" w:hRule="atLeast"/>
              <w:tblHeader w:val="0"/>
            </w:trPr>
            <w:tc>
              <w:tcPr>
                <w:tcBorders>
                  <w:top w:color="000000" w:space="0" w:sz="7" w:val="single"/>
                  <w:left w:color="000000" w:space="0" w:sz="7" w:val="single"/>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A1">
                <w:pPr>
                  <w:spacing w:after="0" w:line="240" w:lineRule="auto"/>
                  <w:jc w:val="center"/>
                  <w:rPr>
                    <w:b w:val="1"/>
                  </w:rPr>
                </w:pPr>
                <w:r w:rsidDel="00000000" w:rsidR="00000000" w:rsidRPr="00000000">
                  <w:rPr>
                    <w:b w:val="1"/>
                    <w:rtl w:val="0"/>
                  </w:rPr>
                  <w:t xml:space="preserve">DESAYUNOS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A2">
                <w:pPr>
                  <w:spacing w:after="0" w:line="240" w:lineRule="auto"/>
                  <w:jc w:val="center"/>
                  <w:rPr>
                    <w:b w:val="1"/>
                  </w:rPr>
                </w:pPr>
                <w:r w:rsidDel="00000000" w:rsidR="00000000" w:rsidRPr="00000000">
                  <w:rPr>
                    <w:b w:val="1"/>
                    <w:rtl w:val="0"/>
                  </w:rPr>
                  <w:t xml:space="preserve">ALMUERZOS</w:t>
                </w:r>
              </w:p>
            </w:tc>
            <w:tc>
              <w:tcPr>
                <w:tcBorders>
                  <w:top w:color="000000" w:space="0" w:sz="7" w:val="single"/>
                  <w:left w:color="000000" w:space="0" w:sz="0" w:val="nil"/>
                  <w:bottom w:color="000000" w:space="0" w:sz="7" w:val="single"/>
                  <w:right w:color="000000" w:space="0" w:sz="7" w:val="single"/>
                </w:tcBorders>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1A3">
                <w:pPr>
                  <w:spacing w:after="0" w:line="240" w:lineRule="auto"/>
                  <w:jc w:val="center"/>
                  <w:rPr>
                    <w:b w:val="1"/>
                  </w:rPr>
                </w:pPr>
                <w:r w:rsidDel="00000000" w:rsidR="00000000" w:rsidRPr="00000000">
                  <w:rPr>
                    <w:b w:val="1"/>
                    <w:rtl w:val="0"/>
                  </w:rPr>
                  <w:t xml:space="preserve">CENAS</w:t>
                </w:r>
              </w:p>
            </w:tc>
          </w:tr>
          <w:tr>
            <w:trPr>
              <w:cantSplit w:val="0"/>
              <w:trHeight w:val="7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A4">
                <w:pPr>
                  <w:spacing w:after="0" w:line="240" w:lineRule="auto"/>
                  <w:jc w:val="center"/>
                  <w:rPr/>
                </w:pPr>
                <w:r w:rsidDel="00000000" w:rsidR="00000000" w:rsidRPr="00000000">
                  <w:rPr>
                    <w:rtl w:val="0"/>
                  </w:rPr>
                  <w:t xml:space="preserve">Diario, 9 veces</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A5">
                <w:pPr>
                  <w:spacing w:after="0" w:line="240" w:lineRule="auto"/>
                  <w:jc w:val="center"/>
                  <w:rPr/>
                </w:pPr>
                <w:r w:rsidDel="00000000" w:rsidR="00000000" w:rsidRPr="00000000">
                  <w:rPr>
                    <w:rtl w:val="0"/>
                  </w:rPr>
                  <w:t xml:space="preserve">5 veces</w:t>
                </w:r>
              </w:p>
            </w:tc>
            <w:tc>
              <w:tcPr>
                <w:tcBorders>
                  <w:top w:color="000000" w:space="0" w:sz="7" w:val="single"/>
                  <w:left w:color="000000" w:space="0" w:sz="0" w:val="nil"/>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A6">
                <w:pPr>
                  <w:spacing w:after="0" w:line="240" w:lineRule="auto"/>
                  <w:jc w:val="center"/>
                  <w:rPr/>
                </w:pPr>
                <w:r w:rsidDel="00000000" w:rsidR="00000000" w:rsidRPr="00000000">
                  <w:rPr>
                    <w:rtl w:val="0"/>
                  </w:rPr>
                  <w:t xml:space="preserve">2 veces</w:t>
                </w:r>
              </w:p>
            </w:tc>
          </w:tr>
        </w:tbl>
      </w:sdtContent>
    </w:sdt>
    <w:p w:rsidR="00000000" w:rsidDel="00000000" w:rsidP="00000000" w:rsidRDefault="00000000" w:rsidRPr="00000000" w14:paraId="000001A7">
      <w:pPr>
        <w:spacing w:after="0" w:line="240" w:lineRule="auto"/>
        <w:jc w:val="both"/>
        <w:rPr>
          <w:b w:val="1"/>
        </w:rPr>
      </w:pPr>
      <w:r w:rsidDel="00000000" w:rsidR="00000000" w:rsidRPr="00000000">
        <w:rPr>
          <w:b w:val="1"/>
          <w:rtl w:val="0"/>
        </w:rPr>
        <w:t xml:space="preserve">*NOTA* NO SE INCLUYEN:</w:t>
      </w:r>
      <w:r w:rsidDel="00000000" w:rsidR="00000000" w:rsidRPr="00000000">
        <w:rPr>
          <w:rtl w:val="0"/>
        </w:rPr>
        <w:t xml:space="preserve"> Bebidas en las comidas.</w:t>
      </w:r>
      <w:r w:rsidDel="00000000" w:rsidR="00000000" w:rsidRPr="00000000">
        <w:rPr>
          <w:rtl w:val="0"/>
        </w:rPr>
      </w:r>
    </w:p>
    <w:p w:rsidR="00000000" w:rsidDel="00000000" w:rsidP="00000000" w:rsidRDefault="00000000" w:rsidRPr="00000000" w14:paraId="000001A8">
      <w:pPr>
        <w:spacing w:after="0" w:line="240" w:lineRule="auto"/>
        <w:jc w:val="both"/>
        <w:rPr>
          <w:b w:val="1"/>
        </w:rPr>
      </w:pPr>
      <w:r w:rsidDel="00000000" w:rsidR="00000000" w:rsidRPr="00000000">
        <w:rPr>
          <w:b w:val="1"/>
          <w:rtl w:val="0"/>
        </w:rPr>
        <w:t xml:space="preserve">ALERGIAS E INTOLERANCIAS ALIMENTARIAS</w:t>
      </w:r>
    </w:p>
    <w:p w:rsidR="00000000" w:rsidDel="00000000" w:rsidP="00000000" w:rsidRDefault="00000000" w:rsidRPr="00000000" w14:paraId="000001A9">
      <w:pPr>
        <w:spacing w:after="0" w:line="240" w:lineRule="auto"/>
        <w:jc w:val="both"/>
        <w:rPr>
          <w:highlight w:val="yellow"/>
        </w:rPr>
      </w:pPr>
      <w:r w:rsidDel="00000000" w:rsidR="00000000" w:rsidRPr="00000000">
        <w:rPr>
          <w:rtl w:val="0"/>
        </w:rPr>
        <w:t xml:space="preserve">Los casos de intolerancias alimentarias (alergias, celiaquía, comida vegetariana, etc) deben comunicarse antes de la llegada a Japón lo más detallado posible y no pudiéndose garantizar ningún tipo de dieta o menú especial. Tomen nota que Japón no es un país adaptado para ello. En caso de que puedan tener reacciones graves o no acepten el riesgo de contaminación cruzada, no podemos ofrecer comida. Con lo cual, hacemos un reembolso/descuento de </w:t>
      </w:r>
      <w:r w:rsidDel="00000000" w:rsidR="00000000" w:rsidRPr="00000000">
        <w:rPr>
          <w:highlight w:val="yellow"/>
          <w:rtl w:val="0"/>
        </w:rPr>
        <w:t xml:space="preserve">JPY 35,000.</w:t>
      </w:r>
    </w:p>
    <w:p w:rsidR="00000000" w:rsidDel="00000000" w:rsidP="00000000" w:rsidRDefault="00000000" w:rsidRPr="00000000" w14:paraId="000001AA">
      <w:pPr>
        <w:spacing w:after="0" w:line="240" w:lineRule="auto"/>
        <w:jc w:val="both"/>
        <w:rPr/>
      </w:pPr>
      <w:r w:rsidDel="00000000" w:rsidR="00000000" w:rsidRPr="00000000">
        <w:rPr>
          <w:b w:val="1"/>
          <w:rtl w:val="0"/>
        </w:rPr>
        <w:t xml:space="preserve">Para los vuelos con salida antes de las 11h30 desde Tokyo (NRT/HND) es posible que no haya tiempo para tomar el desayuno. No hay posibilidad de ofrecer box breakfast ni reembolso.</w:t>
      </w:r>
      <w:r w:rsidDel="00000000" w:rsidR="00000000" w:rsidRPr="00000000">
        <w:rPr>
          <w:rtl w:val="0"/>
        </w:rPr>
      </w:r>
    </w:p>
    <w:p w:rsidR="00000000" w:rsidDel="00000000" w:rsidP="00000000" w:rsidRDefault="00000000" w:rsidRPr="00000000" w14:paraId="000001AB">
      <w:pPr>
        <w:spacing w:after="0" w:line="240" w:lineRule="auto"/>
        <w:jc w:val="both"/>
        <w:rPr/>
      </w:pPr>
      <w:r w:rsidDel="00000000" w:rsidR="00000000" w:rsidRPr="00000000">
        <w:rPr>
          <w:rtl w:val="0"/>
        </w:rPr>
      </w:r>
    </w:p>
    <w:p w:rsidR="00000000" w:rsidDel="00000000" w:rsidP="00000000" w:rsidRDefault="00000000" w:rsidRPr="00000000" w14:paraId="000001AC">
      <w:pPr>
        <w:spacing w:after="0" w:line="240" w:lineRule="auto"/>
        <w:jc w:val="both"/>
        <w:rPr/>
      </w:pPr>
      <w:r w:rsidDel="00000000" w:rsidR="00000000" w:rsidRPr="00000000">
        <w:rPr>
          <w:rtl w:val="0"/>
        </w:rPr>
      </w:r>
    </w:p>
    <w:p w:rsidR="00000000" w:rsidDel="00000000" w:rsidP="00000000" w:rsidRDefault="00000000" w:rsidRPr="00000000" w14:paraId="000001AD">
      <w:pP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1AE">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TRASLADOS IN/OUT:</w:t>
      </w:r>
      <w:r w:rsidDel="00000000" w:rsidR="00000000" w:rsidRPr="00000000">
        <w:rPr>
          <w:rtl w:val="0"/>
        </w:rPr>
      </w:r>
    </w:p>
    <w:p w:rsidR="00000000" w:rsidDel="00000000" w:rsidP="00000000" w:rsidRDefault="00000000" w:rsidRPr="00000000" w14:paraId="000001AF">
      <w:pPr>
        <w:numPr>
          <w:ilvl w:val="0"/>
          <w:numId w:val="14"/>
        </w:numPr>
        <w:spacing w:after="0" w:line="240" w:lineRule="auto"/>
        <w:ind w:left="720" w:right="440" w:hanging="360"/>
        <w:jc w:val="both"/>
      </w:pPr>
      <w:r w:rsidDel="00000000" w:rsidR="00000000" w:rsidRPr="00000000">
        <w:rPr>
          <w:rtl w:val="0"/>
        </w:rPr>
        <w:t xml:space="preserve">Traslado IN (Kansai / Itami Airport – hotel del tour en Osaka): En servicio regular con asistente de habla española. En algunos casos no es directo.</w:t>
      </w:r>
    </w:p>
    <w:p w:rsidR="00000000" w:rsidDel="00000000" w:rsidP="00000000" w:rsidRDefault="00000000" w:rsidRPr="00000000" w14:paraId="000001B0">
      <w:pPr>
        <w:numPr>
          <w:ilvl w:val="0"/>
          <w:numId w:val="14"/>
        </w:numPr>
        <w:spacing w:after="0" w:line="240" w:lineRule="auto"/>
        <w:ind w:left="720" w:right="440" w:hanging="360"/>
        <w:jc w:val="both"/>
      </w:pPr>
      <w:r w:rsidDel="00000000" w:rsidR="00000000" w:rsidRPr="00000000">
        <w:rPr>
          <w:rtl w:val="0"/>
        </w:rPr>
        <w:t xml:space="preserve">Traslado OUT (Hotel del tour en Tokyo – Narita / Haneda Airport): En servicio regular con asistente de habla española. En algunos casos no es directo.</w:t>
      </w:r>
    </w:p>
    <w:p w:rsidR="00000000" w:rsidDel="00000000" w:rsidP="00000000" w:rsidRDefault="00000000" w:rsidRPr="00000000" w14:paraId="000001B1">
      <w:pPr>
        <w:numPr>
          <w:ilvl w:val="0"/>
          <w:numId w:val="14"/>
        </w:numPr>
        <w:spacing w:after="0" w:line="240" w:lineRule="auto"/>
        <w:ind w:left="720" w:right="440" w:hanging="360"/>
        <w:jc w:val="both"/>
      </w:pPr>
      <w:r w:rsidDel="00000000" w:rsidR="00000000" w:rsidRPr="00000000">
        <w:rPr>
          <w:rtl w:val="0"/>
        </w:rPr>
        <w:t xml:space="preserve">En caso de que haya algún error en la información de los vuelos, o deseen modificar la hora/fecha de traslado, conlleva un suplemento</w:t>
      </w:r>
      <w:r w:rsidDel="00000000" w:rsidR="00000000" w:rsidRPr="00000000">
        <w:rPr>
          <w:highlight w:val="yellow"/>
          <w:rtl w:val="0"/>
        </w:rPr>
        <w:t xml:space="preserve"> </w:t>
      </w:r>
      <w:r w:rsidDel="00000000" w:rsidR="00000000" w:rsidRPr="00000000">
        <w:rPr>
          <w:b w:val="1"/>
          <w:highlight w:val="yellow"/>
          <w:rtl w:val="0"/>
        </w:rPr>
        <w:t xml:space="preserve">(JPY 15.000 NET </w:t>
      </w:r>
      <w:r w:rsidDel="00000000" w:rsidR="00000000" w:rsidRPr="00000000">
        <w:rPr>
          <w:b w:val="1"/>
          <w:rtl w:val="0"/>
        </w:rPr>
        <w:t xml:space="preserve">por reserva) </w:t>
      </w:r>
      <w:r w:rsidDel="00000000" w:rsidR="00000000" w:rsidRPr="00000000">
        <w:rPr>
          <w:rtl w:val="0"/>
        </w:rPr>
        <w:t xml:space="preserve">para el cambio. Aun así no se puede garantizar el cambio por cuestión de tiempo o de disponibilidad. </w:t>
      </w:r>
      <w:r w:rsidDel="00000000" w:rsidR="00000000" w:rsidRPr="00000000">
        <w:rPr>
          <w:b w:val="1"/>
          <w:u w:val="single"/>
          <w:rtl w:val="0"/>
        </w:rPr>
        <w:t xml:space="preserve">Además, en el caso de que los</w:t>
      </w:r>
      <w:r w:rsidDel="00000000" w:rsidR="00000000" w:rsidRPr="00000000">
        <w:rPr>
          <w:b w:val="1"/>
          <w:rtl w:val="0"/>
        </w:rPr>
        <w:t xml:space="preserve"> </w:t>
      </w:r>
      <w:r w:rsidDel="00000000" w:rsidR="00000000" w:rsidRPr="00000000">
        <w:rPr>
          <w:b w:val="1"/>
          <w:u w:val="single"/>
          <w:rtl w:val="0"/>
        </w:rPr>
        <w:t xml:space="preserve">pasajeros lleguen en un vuelo diferente al informado y no se haya informado del nuevo vuelo,</w:t>
      </w:r>
      <w:r w:rsidDel="00000000" w:rsidR="00000000" w:rsidRPr="00000000">
        <w:rPr>
          <w:b w:val="1"/>
          <w:rtl w:val="0"/>
        </w:rPr>
        <w:t xml:space="preserve"> </w:t>
      </w:r>
      <w:r w:rsidDel="00000000" w:rsidR="00000000" w:rsidRPr="00000000">
        <w:rPr>
          <w:b w:val="1"/>
          <w:u w:val="single"/>
          <w:rtl w:val="0"/>
        </w:rPr>
        <w:t xml:space="preserve">el traslado queda automáticamente cancelado.</w:t>
      </w:r>
      <w:r w:rsidDel="00000000" w:rsidR="00000000" w:rsidRPr="00000000">
        <w:rPr>
          <w:rtl w:val="0"/>
        </w:rPr>
      </w:r>
    </w:p>
    <w:p w:rsidR="00000000" w:rsidDel="00000000" w:rsidP="00000000" w:rsidRDefault="00000000" w:rsidRPr="00000000" w14:paraId="000001B2">
      <w:pPr>
        <w:numPr>
          <w:ilvl w:val="0"/>
          <w:numId w:val="14"/>
        </w:numPr>
        <w:spacing w:after="0" w:line="240" w:lineRule="auto"/>
        <w:ind w:left="720" w:right="440" w:hanging="360"/>
        <w:jc w:val="both"/>
      </w:pPr>
      <w:r w:rsidDel="00000000" w:rsidR="00000000" w:rsidRPr="00000000">
        <w:rPr>
          <w:rtl w:val="0"/>
        </w:rPr>
        <w:t xml:space="preserve">Para noches adicionales (noche pre-tour en Osaka y/o post-tour en Tokyo) el traslado está incluido siempre que sea al mismo hotel del tour.</w:t>
      </w:r>
    </w:p>
    <w:p w:rsidR="00000000" w:rsidDel="00000000" w:rsidP="00000000" w:rsidRDefault="00000000" w:rsidRPr="00000000" w14:paraId="000001B3">
      <w:pPr>
        <w:numPr>
          <w:ilvl w:val="0"/>
          <w:numId w:val="14"/>
        </w:numPr>
        <w:spacing w:after="0" w:line="240" w:lineRule="auto"/>
        <w:ind w:left="720" w:right="440" w:hanging="360"/>
        <w:jc w:val="both"/>
      </w:pPr>
      <w:r w:rsidDel="00000000" w:rsidR="00000000" w:rsidRPr="00000000">
        <w:rPr>
          <w:rtl w:val="0"/>
        </w:rPr>
        <w:t xml:space="preserve">En caso de traslados IN &amp; OUT a hoteles diferentes del tour se cobrará un suplemento (JPY</w:t>
      </w:r>
      <w:r w:rsidDel="00000000" w:rsidR="00000000" w:rsidRPr="00000000">
        <w:rPr>
          <w:highlight w:val="yellow"/>
          <w:rtl w:val="0"/>
        </w:rPr>
        <w:t xml:space="preserve"> 15.000</w:t>
      </w:r>
      <w:r w:rsidDel="00000000" w:rsidR="00000000" w:rsidRPr="00000000">
        <w:rPr>
          <w:rtl w:val="0"/>
        </w:rPr>
        <w:t xml:space="preserve"> NET por reserva).</w:t>
      </w:r>
    </w:p>
    <w:p w:rsidR="00000000" w:rsidDel="00000000" w:rsidP="00000000" w:rsidRDefault="00000000" w:rsidRPr="00000000" w14:paraId="000001B4">
      <w:pPr>
        <w:numPr>
          <w:ilvl w:val="0"/>
          <w:numId w:val="14"/>
        </w:numPr>
        <w:spacing w:after="0" w:line="240" w:lineRule="auto"/>
        <w:ind w:left="720" w:right="440" w:hanging="360"/>
        <w:jc w:val="both"/>
      </w:pPr>
      <w:r w:rsidDel="00000000" w:rsidR="00000000" w:rsidRPr="00000000">
        <w:rPr>
          <w:rtl w:val="0"/>
        </w:rPr>
        <w:t xml:space="preserve">El traslado entre el hotel del tour y un hotel diferente no está incluido. Puede contratarse con un coste adicional bajo petición.</w:t>
      </w:r>
    </w:p>
    <w:p w:rsidR="00000000" w:rsidDel="00000000" w:rsidP="00000000" w:rsidRDefault="00000000" w:rsidRPr="00000000" w14:paraId="000001B5">
      <w:pPr>
        <w:numPr>
          <w:ilvl w:val="0"/>
          <w:numId w:val="14"/>
        </w:numPr>
        <w:spacing w:after="0" w:line="240" w:lineRule="auto"/>
        <w:ind w:left="720" w:right="440" w:hanging="360"/>
        <w:jc w:val="both"/>
      </w:pPr>
      <w:r w:rsidDel="00000000" w:rsidR="00000000" w:rsidRPr="00000000">
        <w:rPr>
          <w:rtl w:val="0"/>
        </w:rPr>
        <w:t xml:space="preserve">Para los vuelos con llegada entre las 22:00 y las 06:30 a KIX, en el traslado de llegada se cobrará un</w:t>
      </w:r>
    </w:p>
    <w:p w:rsidR="00000000" w:rsidDel="00000000" w:rsidP="00000000" w:rsidRDefault="00000000" w:rsidRPr="00000000" w14:paraId="000001B6">
      <w:pPr>
        <w:numPr>
          <w:ilvl w:val="0"/>
          <w:numId w:val="14"/>
        </w:numPr>
        <w:spacing w:after="0" w:line="240" w:lineRule="auto"/>
        <w:ind w:left="720" w:right="440" w:hanging="360"/>
        <w:jc w:val="both"/>
      </w:pPr>
      <w:r w:rsidDel="00000000" w:rsidR="00000000" w:rsidRPr="00000000">
        <w:rPr>
          <w:rtl w:val="0"/>
        </w:rPr>
        <w:t xml:space="preserve">suplemento de</w:t>
      </w:r>
      <w:r w:rsidDel="00000000" w:rsidR="00000000" w:rsidRPr="00000000">
        <w:rPr>
          <w:highlight w:val="yellow"/>
          <w:rtl w:val="0"/>
        </w:rPr>
        <w:t xml:space="preserve"> JPY 15.000</w:t>
      </w:r>
      <w:r w:rsidDel="00000000" w:rsidR="00000000" w:rsidRPr="00000000">
        <w:rPr>
          <w:rtl w:val="0"/>
        </w:rPr>
        <w:t xml:space="preserve"> NET por reserva.</w:t>
      </w:r>
    </w:p>
    <w:p w:rsidR="00000000" w:rsidDel="00000000" w:rsidP="00000000" w:rsidRDefault="00000000" w:rsidRPr="00000000" w14:paraId="000001B7">
      <w:pPr>
        <w:numPr>
          <w:ilvl w:val="0"/>
          <w:numId w:val="14"/>
        </w:numPr>
        <w:spacing w:after="0" w:line="240" w:lineRule="auto"/>
        <w:ind w:left="720" w:right="440" w:hanging="360"/>
        <w:jc w:val="both"/>
      </w:pPr>
      <w:r w:rsidDel="00000000" w:rsidR="00000000" w:rsidRPr="00000000">
        <w:rPr>
          <w:rtl w:val="0"/>
        </w:rPr>
        <w:t xml:space="preserve">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de JPY </w:t>
      </w:r>
      <w:r w:rsidDel="00000000" w:rsidR="00000000" w:rsidRPr="00000000">
        <w:rPr>
          <w:highlight w:val="yellow"/>
          <w:rtl w:val="0"/>
        </w:rPr>
        <w:t xml:space="preserve">15.000</w:t>
      </w:r>
      <w:r w:rsidDel="00000000" w:rsidR="00000000" w:rsidRPr="00000000">
        <w:rPr>
          <w:rtl w:val="0"/>
        </w:rPr>
        <w:t xml:space="preserve"> NET por reserva.</w:t>
      </w:r>
    </w:p>
    <w:p w:rsidR="00000000" w:rsidDel="00000000" w:rsidP="00000000" w:rsidRDefault="00000000" w:rsidRPr="00000000" w14:paraId="000001B8">
      <w:pPr>
        <w:numPr>
          <w:ilvl w:val="0"/>
          <w:numId w:val="14"/>
        </w:numPr>
        <w:spacing w:after="0" w:line="240" w:lineRule="auto"/>
        <w:ind w:left="720" w:right="440" w:hanging="360"/>
        <w:jc w:val="both"/>
      </w:pPr>
      <w:r w:rsidDel="00000000" w:rsidR="00000000" w:rsidRPr="00000000">
        <w:rPr>
          <w:rtl w:val="0"/>
        </w:rPr>
        <w:t xml:space="preserve">Para los vuelos entre las 01:00 y las 10:30 desde NRT, y entre las 01:00 y las 09:30 desde HND el traslado de salida se cobra un suplemento de JPY </w:t>
      </w:r>
      <w:r w:rsidDel="00000000" w:rsidR="00000000" w:rsidRPr="00000000">
        <w:rPr>
          <w:highlight w:val="yellow"/>
          <w:rtl w:val="0"/>
        </w:rPr>
        <w:t xml:space="preserve">15.000 </w:t>
      </w:r>
      <w:r w:rsidDel="00000000" w:rsidR="00000000" w:rsidRPr="00000000">
        <w:rPr>
          <w:rtl w:val="0"/>
        </w:rPr>
        <w:t xml:space="preserve">NET por reserva.</w:t>
      </w:r>
    </w:p>
    <w:p w:rsidR="00000000" w:rsidDel="00000000" w:rsidP="00000000" w:rsidRDefault="00000000" w:rsidRPr="00000000" w14:paraId="000001B9">
      <w:pPr>
        <w:spacing w:after="0" w:line="240" w:lineRule="auto"/>
        <w:ind w:right="440"/>
        <w:jc w:val="both"/>
        <w:rPr>
          <w:highlight w:val="yellow"/>
        </w:rPr>
      </w:pPr>
      <w:r w:rsidDel="00000000" w:rsidR="00000000" w:rsidRPr="00000000">
        <w:rPr>
          <w:rtl w:val="0"/>
        </w:rPr>
      </w:r>
    </w:p>
    <w:p w:rsidR="00000000" w:rsidDel="00000000" w:rsidP="00000000" w:rsidRDefault="00000000" w:rsidRPr="00000000" w14:paraId="000001BA">
      <w:pPr>
        <w:spacing w:after="0" w:line="240" w:lineRule="auto"/>
        <w:ind w:left="720" w:firstLine="0"/>
        <w:jc w:val="both"/>
        <w:rPr>
          <w:u w:val="single"/>
        </w:rPr>
      </w:pPr>
      <w:r w:rsidDel="00000000" w:rsidR="00000000" w:rsidRPr="00000000">
        <w:rPr>
          <w:rtl w:val="0"/>
        </w:rPr>
      </w:r>
    </w:p>
    <w:p w:rsidR="00000000" w:rsidDel="00000000" w:rsidP="00000000" w:rsidRDefault="00000000" w:rsidRPr="00000000" w14:paraId="000001BB">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VISITAS: </w:t>
      </w:r>
      <w:r w:rsidDel="00000000" w:rsidR="00000000" w:rsidRPr="00000000">
        <w:rPr>
          <w:rtl w:val="0"/>
        </w:rPr>
        <w:t xml:space="preserve">A partir de 10 personas se opera el circuito en taxi, coche privado, mini-bus o autocar, con guía de habla española según el itinerario, incluyendo las entradas a los monumentos especificados con la marca (*) en el itinerario. *Menos de 10 personas operan en transporte público.</w:t>
      </w:r>
    </w:p>
    <w:p w:rsidR="00000000" w:rsidDel="00000000" w:rsidP="00000000" w:rsidRDefault="00000000" w:rsidRPr="00000000" w14:paraId="000001BC">
      <w:pPr>
        <w:spacing w:after="0" w:line="240" w:lineRule="auto"/>
        <w:ind w:left="720" w:firstLine="0"/>
        <w:jc w:val="both"/>
        <w:rPr/>
      </w:pPr>
      <w:r w:rsidDel="00000000" w:rsidR="00000000" w:rsidRPr="00000000">
        <w:rPr>
          <w:rtl w:val="0"/>
        </w:rPr>
      </w:r>
    </w:p>
    <w:p w:rsidR="00000000" w:rsidDel="00000000" w:rsidP="00000000" w:rsidRDefault="00000000" w:rsidRPr="00000000" w14:paraId="000001BD">
      <w:pPr>
        <w:spacing w:after="0" w:line="240" w:lineRule="auto"/>
        <w:ind w:left="720" w:firstLine="0"/>
        <w:jc w:val="both"/>
        <w:rPr/>
      </w:pPr>
      <w:r w:rsidDel="00000000" w:rsidR="00000000" w:rsidRPr="00000000">
        <w:rPr>
          <w:rtl w:val="0"/>
        </w:rPr>
      </w:r>
    </w:p>
    <w:p w:rsidR="00000000" w:rsidDel="00000000" w:rsidP="00000000" w:rsidRDefault="00000000" w:rsidRPr="00000000" w14:paraId="000001BE">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GUÍA/ASISTENTE: </w:t>
      </w:r>
      <w:r w:rsidDel="00000000" w:rsidR="00000000" w:rsidRPr="00000000">
        <w:rPr>
          <w:rtl w:val="0"/>
        </w:rPr>
        <w:t xml:space="preserve">Guía/asistente de habla española durante todo el circuito, excepto los trayectos de tren bala desde Kyoto hacia Nagoya (día 5) o desde Nagoya hacia Odawara (día 6) y los días libres. En algunos casos, la cena en Takayama y/o Hakone podría no contar con la asistencia de la guía/asistente.</w:t>
      </w:r>
    </w:p>
    <w:p w:rsidR="00000000" w:rsidDel="00000000" w:rsidP="00000000" w:rsidRDefault="00000000" w:rsidRPr="00000000" w14:paraId="000001BF">
      <w:pPr>
        <w:spacing w:after="0" w:line="240" w:lineRule="auto"/>
        <w:ind w:left="720" w:firstLine="0"/>
        <w:jc w:val="both"/>
        <w:rPr/>
      </w:pPr>
      <w:r w:rsidDel="00000000" w:rsidR="00000000" w:rsidRPr="00000000">
        <w:rPr>
          <w:rtl w:val="0"/>
        </w:rPr>
      </w:r>
    </w:p>
    <w:p w:rsidR="00000000" w:rsidDel="00000000" w:rsidP="00000000" w:rsidRDefault="00000000" w:rsidRPr="00000000" w14:paraId="000001C0">
      <w:pPr>
        <w:spacing w:after="0" w:line="240" w:lineRule="auto"/>
        <w:ind w:left="720" w:firstLine="0"/>
        <w:jc w:val="both"/>
        <w:rPr/>
      </w:pPr>
      <w:r w:rsidDel="00000000" w:rsidR="00000000" w:rsidRPr="00000000">
        <w:rPr>
          <w:rtl w:val="0"/>
        </w:rPr>
      </w:r>
    </w:p>
    <w:p w:rsidR="00000000" w:rsidDel="00000000" w:rsidP="00000000" w:rsidRDefault="00000000" w:rsidRPr="00000000" w14:paraId="000001C1">
      <w:pPr>
        <w:numPr>
          <w:ilvl w:val="0"/>
          <w:numId w:val="8"/>
        </w:numPr>
        <w:spacing w:after="0" w:line="240" w:lineRule="auto"/>
        <w:ind w:left="720" w:hanging="360"/>
        <w:jc w:val="both"/>
        <w:rPr>
          <w:rFonts w:ascii="Arial" w:cs="Arial" w:eastAsia="Arial" w:hAnsi="Arial"/>
          <w:b w:val="1"/>
        </w:rPr>
      </w:pPr>
      <w:r w:rsidDel="00000000" w:rsidR="00000000" w:rsidRPr="00000000">
        <w:rPr>
          <w:b w:val="1"/>
          <w:rtl w:val="0"/>
        </w:rPr>
        <w:t xml:space="preserve">EQUIPAJE: </w:t>
      </w:r>
      <w:r w:rsidDel="00000000" w:rsidR="00000000" w:rsidRPr="00000000">
        <w:rPr>
          <w:rtl w:val="0"/>
        </w:rPr>
        <w:t xml:space="preserve">1 maleta de tamaño normal (hasta 23 kg) por persona incluida. Suplemento de </w:t>
      </w:r>
      <w:r w:rsidDel="00000000" w:rsidR="00000000" w:rsidRPr="00000000">
        <w:rPr>
          <w:highlight w:val="yellow"/>
          <w:rtl w:val="0"/>
        </w:rPr>
        <w:t xml:space="preserve">JPY 4.000</w:t>
      </w:r>
      <w:r w:rsidDel="00000000" w:rsidR="00000000" w:rsidRPr="00000000">
        <w:rPr>
          <w:rtl w:val="0"/>
        </w:rPr>
        <w:t xml:space="preserve"> a partir de la 2ª maleta por persona / envío (pago directo en Japón). Los clientes pasarán una noche en Takayama y una noche en Hakone sin sus maletas, por lo que se ruega preparar equipaje de mano (maleta de mano hasta 10kg) para estas dos noches. Las maletas se transportarán directamente de Kyoto a Tokyo.</w:t>
      </w:r>
    </w:p>
    <w:p w:rsidR="00000000" w:rsidDel="00000000" w:rsidP="00000000" w:rsidRDefault="00000000" w:rsidRPr="00000000" w14:paraId="000001C2">
      <w:pPr>
        <w:spacing w:after="0" w:line="240" w:lineRule="auto"/>
        <w:ind w:right="440"/>
        <w:jc w:val="both"/>
        <w:rPr/>
      </w:pPr>
      <w:r w:rsidDel="00000000" w:rsidR="00000000" w:rsidRPr="00000000">
        <w:rPr>
          <w:rtl w:val="0"/>
        </w:rPr>
      </w:r>
    </w:p>
    <w:p w:rsidR="00000000" w:rsidDel="00000000" w:rsidP="00000000" w:rsidRDefault="00000000" w:rsidRPr="00000000" w14:paraId="000001C3">
      <w:pPr>
        <w:spacing w:after="0" w:line="240" w:lineRule="auto"/>
        <w:ind w:right="440"/>
        <w:jc w:val="both"/>
        <w:rPr/>
      </w:pPr>
      <w:r w:rsidDel="00000000" w:rsidR="00000000" w:rsidRPr="00000000">
        <w:rPr>
          <w:rtl w:val="0"/>
        </w:rPr>
      </w:r>
    </w:p>
    <w:p w:rsidR="00000000" w:rsidDel="00000000" w:rsidP="00000000" w:rsidRDefault="00000000" w:rsidRPr="00000000" w14:paraId="000001C4">
      <w:pPr>
        <w:numPr>
          <w:ilvl w:val="0"/>
          <w:numId w:val="8"/>
        </w:numPr>
        <w:spacing w:after="0" w:line="240" w:lineRule="auto"/>
        <w:ind w:left="720" w:right="440" w:hanging="360"/>
        <w:jc w:val="both"/>
        <w:rPr>
          <w:rFonts w:ascii="Arial" w:cs="Arial" w:eastAsia="Arial" w:hAnsi="Arial"/>
          <w:b w:val="1"/>
        </w:rPr>
      </w:pPr>
      <w:r w:rsidDel="00000000" w:rsidR="00000000" w:rsidRPr="00000000">
        <w:rPr>
          <w:b w:val="1"/>
          <w:rtl w:val="0"/>
        </w:rPr>
        <w:t xml:space="preserve">OTROS:</w:t>
      </w:r>
      <w:r w:rsidDel="00000000" w:rsidR="00000000" w:rsidRPr="00000000">
        <w:rPr>
          <w:rtl w:val="0"/>
        </w:rPr>
      </w:r>
    </w:p>
    <w:p w:rsidR="00000000" w:rsidDel="00000000" w:rsidP="00000000" w:rsidRDefault="00000000" w:rsidRPr="00000000" w14:paraId="000001C5">
      <w:pPr>
        <w:numPr>
          <w:ilvl w:val="0"/>
          <w:numId w:val="19"/>
        </w:numPr>
        <w:spacing w:after="0" w:line="240" w:lineRule="auto"/>
        <w:ind w:left="720" w:right="16.062992125985716" w:hanging="360"/>
        <w:jc w:val="both"/>
      </w:pPr>
      <w:r w:rsidDel="00000000" w:rsidR="00000000" w:rsidRPr="00000000">
        <w:rPr>
          <w:rtl w:val="0"/>
        </w:rPr>
        <w:t xml:space="preserve">Los impuestos necesarios, peaje de autopistas y aparcamientos están incluidos. Las propinas a guías y chóferes son voluntarias.</w:t>
      </w:r>
    </w:p>
    <w:p w:rsidR="00000000" w:rsidDel="00000000" w:rsidP="00000000" w:rsidRDefault="00000000" w:rsidRPr="00000000" w14:paraId="000001C6">
      <w:pPr>
        <w:numPr>
          <w:ilvl w:val="0"/>
          <w:numId w:val="19"/>
        </w:numPr>
        <w:spacing w:after="0" w:line="240" w:lineRule="auto"/>
        <w:ind w:left="720" w:right="16.062992125985716" w:hanging="360"/>
        <w:jc w:val="both"/>
      </w:pPr>
      <w:r w:rsidDel="00000000" w:rsidR="00000000" w:rsidRPr="00000000">
        <w:rPr>
          <w:rtl w:val="0"/>
        </w:rPr>
        <w:t xml:space="preserve">En caso de realizar una escala en Japón, rogamos que dejen al menos </w:t>
      </w:r>
      <w:r w:rsidDel="00000000" w:rsidR="00000000" w:rsidRPr="00000000">
        <w:rPr>
          <w:b w:val="1"/>
          <w:rtl w:val="0"/>
        </w:rPr>
        <w:t xml:space="preserve">3 horas</w:t>
      </w:r>
      <w:r w:rsidDel="00000000" w:rsidR="00000000" w:rsidRPr="00000000">
        <w:rPr>
          <w:rtl w:val="0"/>
        </w:rPr>
        <w:t xml:space="preserve"> de diferencia entre el vuelo internacional y el vuelo doméstico si es en el mismo aeropuerto para reducir la posibilidad de la pérdida del siguiente vuelo. En el caso de ser aeropuertos diferentes, rogamos que dejen al menos </w:t>
      </w:r>
      <w:r w:rsidDel="00000000" w:rsidR="00000000" w:rsidRPr="00000000">
        <w:rPr>
          <w:b w:val="1"/>
          <w:rtl w:val="0"/>
        </w:rPr>
        <w:t xml:space="preserve">5 horas</w:t>
      </w:r>
      <w:r w:rsidDel="00000000" w:rsidR="00000000" w:rsidRPr="00000000">
        <w:rPr>
          <w:rtl w:val="0"/>
        </w:rPr>
        <w:t xml:space="preserve"> de diferencia entre los vuelos. </w:t>
      </w:r>
      <w:r w:rsidDel="00000000" w:rsidR="00000000" w:rsidRPr="00000000">
        <w:rPr>
          <w:b w:val="1"/>
          <w:i w:val="1"/>
          <w:rtl w:val="0"/>
        </w:rPr>
        <w:t xml:space="preserve">En todos los casos es necesario que los pasajeros realicen los trámites de inmigración, recojan sus maletas, trámites de aduanas y hagan check-in de nuevo para el vuelo doméstico (revise con su agencia y/o la aerolínea).</w:t>
      </w:r>
      <w:r w:rsidDel="00000000" w:rsidR="00000000" w:rsidRPr="00000000">
        <w:rPr>
          <w:rtl w:val="0"/>
        </w:rPr>
      </w:r>
    </w:p>
    <w:p w:rsidR="00000000" w:rsidDel="00000000" w:rsidP="00000000" w:rsidRDefault="00000000" w:rsidRPr="00000000" w14:paraId="000001C7">
      <w:pPr>
        <w:numPr>
          <w:ilvl w:val="0"/>
          <w:numId w:val="19"/>
        </w:numPr>
        <w:spacing w:after="0" w:line="240" w:lineRule="auto"/>
        <w:ind w:left="720" w:right="16.062992125985716" w:hanging="360"/>
        <w:jc w:val="both"/>
      </w:pPr>
      <w:r w:rsidDel="00000000" w:rsidR="00000000" w:rsidRPr="00000000">
        <w:rPr>
          <w:rtl w:val="0"/>
        </w:rPr>
        <w:t xml:space="preserve">En caso de que la actitud de un pasajero ponga en peligro la operativa del tour y/o cause molestias al resto del grupo, éste se verá obligado a abandonar el tour sin ningún tipo de descuento o devolución por los servicios que no pueda disfrutar.</w:t>
      </w:r>
    </w:p>
    <w:p w:rsidR="00000000" w:rsidDel="00000000" w:rsidP="00000000" w:rsidRDefault="00000000" w:rsidRPr="00000000" w14:paraId="000001C8">
      <w:pPr>
        <w:numPr>
          <w:ilvl w:val="0"/>
          <w:numId w:val="19"/>
        </w:numPr>
        <w:spacing w:after="0" w:line="240" w:lineRule="auto"/>
        <w:ind w:left="720" w:right="16.062992125985716" w:hanging="360"/>
        <w:jc w:val="both"/>
      </w:pPr>
      <w:r w:rsidDel="00000000" w:rsidR="00000000" w:rsidRPr="00000000">
        <w:rPr>
          <w:rtl w:val="0"/>
        </w:rPr>
        <w:t xml:space="preserve">NO INCLUYE: gastos personales, trámites para obtener pasaporte o visado.</w:t>
      </w:r>
    </w:p>
    <w:p w:rsidR="00000000" w:rsidDel="00000000" w:rsidP="00000000" w:rsidRDefault="00000000" w:rsidRPr="00000000" w14:paraId="000001C9">
      <w:pPr>
        <w:spacing w:after="0" w:line="240" w:lineRule="auto"/>
        <w:jc w:val="both"/>
        <w:rPr/>
      </w:pPr>
      <w:r w:rsidDel="00000000" w:rsidR="00000000" w:rsidRPr="00000000">
        <w:rPr>
          <w:rtl w:val="0"/>
        </w:rPr>
      </w:r>
    </w:p>
    <w:p w:rsidR="00000000" w:rsidDel="00000000" w:rsidP="00000000" w:rsidRDefault="00000000" w:rsidRPr="00000000" w14:paraId="000001CA">
      <w:pPr>
        <w:spacing w:after="0" w:line="240" w:lineRule="auto"/>
        <w:jc w:val="both"/>
        <w:rPr/>
      </w:pPr>
      <w:r w:rsidDel="00000000" w:rsidR="00000000" w:rsidRPr="00000000">
        <w:rPr>
          <w:rtl w:val="0"/>
        </w:rPr>
      </w:r>
    </w:p>
    <w:p w:rsidR="00000000" w:rsidDel="00000000" w:rsidP="00000000" w:rsidRDefault="00000000" w:rsidRPr="00000000" w14:paraId="000001CB">
      <w:pPr>
        <w:spacing w:after="0" w:line="240" w:lineRule="auto"/>
        <w:jc w:val="center"/>
        <w:rPr>
          <w:b w:val="1"/>
        </w:rPr>
      </w:pPr>
      <w:r w:rsidDel="00000000" w:rsidR="00000000" w:rsidRPr="00000000">
        <w:rPr>
          <w:rtl w:val="0"/>
        </w:rPr>
      </w:r>
    </w:p>
    <w:p w:rsidR="00000000" w:rsidDel="00000000" w:rsidP="00000000" w:rsidRDefault="00000000" w:rsidRPr="00000000" w14:paraId="000001CC">
      <w:pPr>
        <w:spacing w:after="0" w:line="240" w:lineRule="auto"/>
        <w:jc w:val="center"/>
        <w:rPr>
          <w:b w:val="1"/>
        </w:rPr>
      </w:pPr>
      <w:r w:rsidDel="00000000" w:rsidR="00000000" w:rsidRPr="00000000">
        <w:rPr>
          <w:b w:val="1"/>
          <w:rtl w:val="0"/>
        </w:rPr>
        <w:t xml:space="preserve">SERVICIOS ADICIONALES</w:t>
      </w:r>
    </w:p>
    <w:p w:rsidR="00000000" w:rsidDel="00000000" w:rsidP="00000000" w:rsidRDefault="00000000" w:rsidRPr="00000000" w14:paraId="000001CD">
      <w:pPr>
        <w:spacing w:after="0" w:line="240" w:lineRule="auto"/>
        <w:jc w:val="both"/>
        <w:rPr>
          <w:b w:val="1"/>
        </w:rPr>
      </w:pPr>
      <w:r w:rsidDel="00000000" w:rsidR="00000000" w:rsidRPr="00000000">
        <w:rPr>
          <w:rtl w:val="0"/>
        </w:rPr>
        <w:t xml:space="preserve">Fecha límite para las reservas: </w:t>
      </w:r>
      <w:r w:rsidDel="00000000" w:rsidR="00000000" w:rsidRPr="00000000">
        <w:rPr>
          <w:b w:val="1"/>
          <w:rtl w:val="0"/>
        </w:rPr>
        <w:t xml:space="preserve">21 días antes de la llegada a Japón en horario japonés.</w:t>
      </w:r>
    </w:p>
    <w:p w:rsidR="00000000" w:rsidDel="00000000" w:rsidP="00000000" w:rsidRDefault="00000000" w:rsidRPr="00000000" w14:paraId="000001CE">
      <w:pPr>
        <w:spacing w:after="0" w:line="240" w:lineRule="auto"/>
        <w:jc w:val="both"/>
        <w:rPr/>
      </w:pPr>
      <w:r w:rsidDel="00000000" w:rsidR="00000000" w:rsidRPr="00000000">
        <w:rPr>
          <w:rtl w:val="0"/>
        </w:rPr>
        <w:t xml:space="preserve">***Las reservas se cierran 21 días antes de la llegada y pasada esa fecha cualquier cambio o servicio añadido conlleva un suplemento por gestión de urgencia de</w:t>
      </w:r>
      <w:r w:rsidDel="00000000" w:rsidR="00000000" w:rsidRPr="00000000">
        <w:rPr>
          <w:highlight w:val="yellow"/>
          <w:rtl w:val="0"/>
        </w:rPr>
        <w:t xml:space="preserve"> 15.000 JPY</w:t>
      </w:r>
      <w:r w:rsidDel="00000000" w:rsidR="00000000" w:rsidRPr="00000000">
        <w:rPr>
          <w:rtl w:val="0"/>
        </w:rPr>
        <w:t xml:space="preserve">. La solicitud de cambios o nuevos servicios no se pueden garantizar después de la fecha límite de reserva.</w:t>
      </w:r>
    </w:p>
    <w:p w:rsidR="00000000" w:rsidDel="00000000" w:rsidP="00000000" w:rsidRDefault="00000000" w:rsidRPr="00000000" w14:paraId="000001CF">
      <w:pPr>
        <w:spacing w:after="0" w:line="240" w:lineRule="auto"/>
        <w:jc w:val="both"/>
        <w:rPr>
          <w:b w:val="1"/>
          <w:i w:val="1"/>
        </w:rPr>
      </w:pPr>
      <w:r w:rsidDel="00000000" w:rsidR="00000000" w:rsidRPr="00000000">
        <w:rPr>
          <w:b w:val="1"/>
          <w:i w:val="1"/>
          <w:rtl w:val="0"/>
        </w:rPr>
        <w:t xml:space="preserve">Las excursiones opcionales se deben reservar con antelación antes del cierre del tour (21 días antes).</w:t>
      </w:r>
    </w:p>
    <w:p w:rsidR="00000000" w:rsidDel="00000000" w:rsidP="00000000" w:rsidRDefault="00000000" w:rsidRPr="00000000" w14:paraId="000001D0">
      <w:pPr>
        <w:spacing w:after="0" w:line="240" w:lineRule="auto"/>
        <w:jc w:val="both"/>
        <w:rPr>
          <w:b w:val="1"/>
          <w:i w:val="1"/>
        </w:rPr>
      </w:pPr>
      <w:r w:rsidDel="00000000" w:rsidR="00000000" w:rsidRPr="00000000">
        <w:rPr>
          <w:rtl w:val="0"/>
        </w:rPr>
      </w:r>
    </w:p>
    <w:sdt>
      <w:sdtPr>
        <w:lock w:val="contentLocked"/>
        <w:tag w:val="goog_rdk_1"/>
      </w:sdtPr>
      <w:sdtContent>
        <w:tbl>
          <w:tblPr>
            <w:tblStyle w:val="Table5"/>
            <w:tblW w:w="60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tblGridChange w:id="0">
              <w:tblGrid>
                <w:gridCol w:w="1935"/>
                <w:gridCol w:w="1950"/>
                <w:gridCol w:w="2175"/>
              </w:tblGrid>
            </w:tblGridChange>
          </w:tblGrid>
          <w:tr>
            <w:trPr>
              <w:cantSplit w:val="0"/>
              <w:trHeight w:val="255" w:hRule="atLeast"/>
              <w:tblHeader w:val="0"/>
            </w:trPr>
            <w:tc>
              <w:tcPr>
                <w:gridSpan w:val="3"/>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D1">
                <w:pPr>
                  <w:spacing w:after="0" w:line="240" w:lineRule="auto"/>
                  <w:jc w:val="center"/>
                  <w:rPr>
                    <w:b w:val="1"/>
                  </w:rPr>
                </w:pPr>
                <w:r w:rsidDel="00000000" w:rsidR="00000000" w:rsidRPr="00000000">
                  <w:rPr>
                    <w:b w:val="1"/>
                    <w:rtl w:val="0"/>
                  </w:rPr>
                  <w:t xml:space="preserve">SUPLEMENTO DE UP-GRADE EN HAKONE</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D4">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D5">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D6">
                <w:pPr>
                  <w:spacing w:after="0" w:line="240" w:lineRule="auto"/>
                  <w:jc w:val="center"/>
                  <w:rPr>
                    <w:b w:val="1"/>
                  </w:rPr>
                </w:pPr>
                <w:r w:rsidDel="00000000" w:rsidR="00000000" w:rsidRPr="00000000">
                  <w:rPr>
                    <w:b w:val="1"/>
                    <w:rtl w:val="0"/>
                  </w:rPr>
                  <w:t xml:space="preserve">SUPL. SENCILLA</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D7">
                <w:pPr>
                  <w:spacing w:after="0" w:line="240" w:lineRule="auto"/>
                  <w:jc w:val="center"/>
                  <w:rPr>
                    <w:b w:val="1"/>
                  </w:rPr>
                </w:pPr>
                <w:r w:rsidDel="00000000" w:rsidR="00000000" w:rsidRPr="00000000">
                  <w:rPr>
                    <w:b w:val="1"/>
                    <w:rtl w:val="0"/>
                  </w:rPr>
                  <w:t xml:space="preserve">Superior desde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D8">
                <w:pPr>
                  <w:spacing w:after="0" w:line="240" w:lineRule="auto"/>
                  <w:jc w:val="center"/>
                  <w:rPr>
                    <w:b w:val="1"/>
                    <w:highlight w:val="yellow"/>
                  </w:rPr>
                </w:pPr>
                <w:r w:rsidDel="00000000" w:rsidR="00000000" w:rsidRPr="00000000">
                  <w:rPr>
                    <w:b w:val="1"/>
                    <w:highlight w:val="yellow"/>
                    <w:rtl w:val="0"/>
                  </w:rPr>
                  <w:t xml:space="preserve">JPY 38.000</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D9">
                <w:pPr>
                  <w:spacing w:after="0" w:line="240" w:lineRule="auto"/>
                  <w:jc w:val="center"/>
                  <w:rPr>
                    <w:b w:val="1"/>
                    <w:highlight w:val="yellow"/>
                  </w:rPr>
                </w:pPr>
                <w:r w:rsidDel="00000000" w:rsidR="00000000" w:rsidRPr="00000000">
                  <w:rPr>
                    <w:b w:val="1"/>
                    <w:highlight w:val="yellow"/>
                    <w:rtl w:val="0"/>
                  </w:rPr>
                  <w:t xml:space="preserve">JPY 31.000</w:t>
                </w:r>
              </w:p>
            </w:tc>
          </w:tr>
        </w:tbl>
      </w:sdtContent>
    </w:sdt>
    <w:p w:rsidR="00000000" w:rsidDel="00000000" w:rsidP="00000000" w:rsidRDefault="00000000" w:rsidRPr="00000000" w14:paraId="000001DA">
      <w:pPr>
        <w:numPr>
          <w:ilvl w:val="0"/>
          <w:numId w:val="3"/>
        </w:numPr>
        <w:spacing w:after="0" w:line="240" w:lineRule="auto"/>
        <w:ind w:left="720" w:hanging="360"/>
        <w:jc w:val="both"/>
      </w:pPr>
      <w:r w:rsidDel="00000000" w:rsidR="00000000" w:rsidRPr="00000000">
        <w:rPr>
          <w:rtl w:val="0"/>
        </w:rPr>
        <w:t xml:space="preserve">Debido a la limitación de habitaciones, solo está disponible desde cat. superior bajo petición.</w:t>
      </w:r>
    </w:p>
    <w:p w:rsidR="00000000" w:rsidDel="00000000" w:rsidP="00000000" w:rsidRDefault="00000000" w:rsidRPr="00000000" w14:paraId="000001DB">
      <w:pPr>
        <w:numPr>
          <w:ilvl w:val="0"/>
          <w:numId w:val="3"/>
        </w:numPr>
        <w:spacing w:after="0" w:line="240" w:lineRule="auto"/>
        <w:ind w:left="720" w:hanging="360"/>
        <w:jc w:val="both"/>
      </w:pPr>
      <w:r w:rsidDel="00000000" w:rsidR="00000000" w:rsidRPr="00000000">
        <w:rPr>
          <w:rtl w:val="0"/>
        </w:rPr>
        <w:t xml:space="preserve">En alojamientos como Kowakien Tenyu y Mori no Kaze son hab. con cama twin.</w:t>
      </w:r>
    </w:p>
    <w:p w:rsidR="00000000" w:rsidDel="00000000" w:rsidP="00000000" w:rsidRDefault="00000000" w:rsidRPr="00000000" w14:paraId="000001DC">
      <w:pPr>
        <w:numPr>
          <w:ilvl w:val="0"/>
          <w:numId w:val="3"/>
        </w:numPr>
        <w:spacing w:after="0" w:line="240" w:lineRule="auto"/>
        <w:ind w:left="720" w:hanging="360"/>
        <w:jc w:val="both"/>
      </w:pPr>
      <w:r w:rsidDel="00000000" w:rsidR="00000000" w:rsidRPr="00000000">
        <w:rPr>
          <w:rtl w:val="0"/>
        </w:rPr>
        <w:t xml:space="preserve">En ryokan Ryuguden es hab. con futón.</w:t>
      </w:r>
    </w:p>
    <w:p w:rsidR="00000000" w:rsidDel="00000000" w:rsidP="00000000" w:rsidRDefault="00000000" w:rsidRPr="00000000" w14:paraId="000001DD">
      <w:pPr>
        <w:numPr>
          <w:ilvl w:val="0"/>
          <w:numId w:val="3"/>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1DE">
      <w:pPr>
        <w:numPr>
          <w:ilvl w:val="0"/>
          <w:numId w:val="3"/>
        </w:numPr>
        <w:spacing w:after="0" w:line="240" w:lineRule="auto"/>
        <w:ind w:left="720" w:hanging="360"/>
        <w:jc w:val="both"/>
      </w:pPr>
      <w:r w:rsidDel="00000000" w:rsidR="00000000" w:rsidRPr="00000000">
        <w:rPr>
          <w:rtl w:val="0"/>
        </w:rPr>
        <w:t xml:space="preserve">No hay descuento de triple. Hay posibilidad de que la tercera persona duerma en futón independientemente de que la habitación sea con camas.</w:t>
      </w:r>
    </w:p>
    <w:p w:rsidR="00000000" w:rsidDel="00000000" w:rsidP="00000000" w:rsidRDefault="00000000" w:rsidRPr="00000000" w14:paraId="000001DF">
      <w:pPr>
        <w:numPr>
          <w:ilvl w:val="0"/>
          <w:numId w:val="3"/>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1E0">
      <w:pPr>
        <w:spacing w:after="0" w:line="240" w:lineRule="auto"/>
        <w:jc w:val="both"/>
        <w:rPr>
          <w:b w:val="1"/>
          <w:i w:val="1"/>
        </w:rPr>
      </w:pPr>
      <w:r w:rsidDel="00000000" w:rsidR="00000000" w:rsidRPr="00000000">
        <w:rPr>
          <w:rtl w:val="0"/>
        </w:rPr>
      </w:r>
    </w:p>
    <w:sdt>
      <w:sdtPr>
        <w:lock w:val="contentLocked"/>
        <w:tag w:val="goog_rdk_2"/>
      </w:sdtPr>
      <w:sdtContent>
        <w:tbl>
          <w:tblPr>
            <w:tblStyle w:val="Table6"/>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gridCol w:w="2430"/>
            <w:tblGridChange w:id="0">
              <w:tblGrid>
                <w:gridCol w:w="1935"/>
                <w:gridCol w:w="195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E1">
                <w:pPr>
                  <w:spacing w:after="0" w:line="240" w:lineRule="auto"/>
                  <w:rPr>
                    <w:b w:val="1"/>
                  </w:rPr>
                </w:pPr>
                <w:r w:rsidDel="00000000" w:rsidR="00000000" w:rsidRPr="00000000">
                  <w:rPr>
                    <w:b w:val="1"/>
                    <w:rtl w:val="0"/>
                  </w:rPr>
                  <w:t xml:space="preserve">1.EXCURSIÓN OPCIONAL A HIROSHIMA Y MIYAJIMA CON ALMUERZO DESDE KYOTO (DÍA 4)</w:t>
                </w:r>
              </w:p>
            </w:tc>
          </w:tr>
          <w:tr>
            <w:trPr>
              <w:cantSplit w:val="0"/>
              <w:trHeight w:val="255" w:hRule="atLeast"/>
              <w:tblHeader w:val="0"/>
            </w:trPr>
            <w:tc>
              <w:tcPr>
                <w:vMerge w:val="restart"/>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E5">
                <w:pPr>
                  <w:spacing w:after="0" w:line="240" w:lineRule="auto"/>
                  <w:jc w:val="center"/>
                  <w:rPr>
                    <w:b w:val="1"/>
                  </w:rPr>
                </w:pPr>
                <w:r w:rsidDel="00000000" w:rsidR="00000000" w:rsidRPr="00000000">
                  <w:rPr>
                    <w:b w:val="1"/>
                    <w:rtl w:val="0"/>
                  </w:rPr>
                  <w:t xml:space="preserve">PRECIO</w:t>
                </w:r>
              </w:p>
            </w:tc>
            <w:tc>
              <w:tcPr>
                <w:gridSpan w:val="3"/>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E6">
                <w:pPr>
                  <w:spacing w:after="0" w:line="240" w:lineRule="auto"/>
                  <w:rPr>
                    <w:b w:val="1"/>
                  </w:rPr>
                </w:pPr>
                <w:r w:rsidDel="00000000" w:rsidR="00000000" w:rsidRPr="00000000">
                  <w:rPr>
                    <w:b w:val="1"/>
                    <w:highlight w:val="yellow"/>
                    <w:rtl w:val="0"/>
                  </w:rPr>
                  <w:t xml:space="preserve">JPY 60,000</w:t>
                </w:r>
                <w:r w:rsidDel="00000000" w:rsidR="00000000" w:rsidRPr="00000000">
                  <w:rPr>
                    <w:b w:val="1"/>
                    <w:rtl w:val="0"/>
                  </w:rPr>
                  <w:t xml:space="preserve">  por persona mínimo 2 PAX</w:t>
                </w:r>
              </w:p>
            </w:tc>
          </w:tr>
          <w:tr>
            <w:trPr>
              <w:cantSplit w:val="0"/>
              <w:tblHeader w:val="0"/>
            </w:trPr>
            <w:tc>
              <w:tcPr>
                <w:vMerge w:val="continue"/>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E9">
                <w:pPr>
                  <w:spacing w:after="0" w:line="240" w:lineRule="auto"/>
                  <w:jc w:val="both"/>
                  <w:rPr>
                    <w:b w:val="1"/>
                  </w:rPr>
                </w:pPr>
                <w:r w:rsidDel="00000000" w:rsidR="00000000" w:rsidRPr="00000000">
                  <w:rPr>
                    <w:rtl w:val="0"/>
                  </w:rPr>
                </w:r>
              </w:p>
            </w:tc>
            <w:tc>
              <w:tcPr>
                <w:gridSpan w:val="3"/>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EA">
                <w:pPr>
                  <w:spacing w:after="0" w:line="240" w:lineRule="auto"/>
                  <w:jc w:val="both"/>
                  <w:rPr/>
                </w:pPr>
                <w:r w:rsidDel="00000000" w:rsidR="00000000" w:rsidRPr="00000000">
                  <w:rPr>
                    <w:rtl w:val="0"/>
                  </w:rPr>
                  <w:t xml:space="preserve">Descuento de niño (6-11 años): (</w:t>
                </w:r>
                <w:r w:rsidDel="00000000" w:rsidR="00000000" w:rsidRPr="00000000">
                  <w:rPr>
                    <w:highlight w:val="yellow"/>
                    <w:rtl w:val="0"/>
                  </w:rPr>
                  <w:t xml:space="preserve">-)11.000</w:t>
                </w:r>
                <w:r w:rsidDel="00000000" w:rsidR="00000000" w:rsidRPr="00000000">
                  <w:rPr>
                    <w:rtl w:val="0"/>
                  </w:rPr>
                  <w:t xml:space="preserve"> por persona.</w:t>
                </w:r>
              </w:p>
            </w:tc>
          </w:tr>
        </w:tbl>
      </w:sdtContent>
    </w:sdt>
    <w:p w:rsidR="00000000" w:rsidDel="00000000" w:rsidP="00000000" w:rsidRDefault="00000000" w:rsidRPr="00000000" w14:paraId="000001ED">
      <w:pPr>
        <w:spacing w:after="0" w:line="240" w:lineRule="auto"/>
        <w:jc w:val="both"/>
        <w:rPr>
          <w:b w:val="1"/>
        </w:rPr>
      </w:pPr>
      <w:r w:rsidDel="00000000" w:rsidR="00000000" w:rsidRPr="00000000">
        <w:rPr>
          <w:b w:val="1"/>
          <w:rtl w:val="0"/>
        </w:rPr>
        <w:t xml:space="preserve">EL PRECIO INCLUYE:</w:t>
      </w:r>
    </w:p>
    <w:p w:rsidR="00000000" w:rsidDel="00000000" w:rsidP="00000000" w:rsidRDefault="00000000" w:rsidRPr="00000000" w14:paraId="000001EE">
      <w:pPr>
        <w:numPr>
          <w:ilvl w:val="0"/>
          <w:numId w:val="11"/>
        </w:numPr>
        <w:spacing w:after="0" w:line="240" w:lineRule="auto"/>
        <w:ind w:left="720" w:hanging="360"/>
        <w:jc w:val="both"/>
      </w:pPr>
      <w:r w:rsidDel="00000000" w:rsidR="00000000" w:rsidRPr="00000000">
        <w:rPr>
          <w:rtl w:val="0"/>
        </w:rPr>
        <w:t xml:space="preserve">Tren bala de Kyoto a Hiroshima, ida y vuelta en clase turista.</w:t>
      </w:r>
    </w:p>
    <w:p w:rsidR="00000000" w:rsidDel="00000000" w:rsidP="00000000" w:rsidRDefault="00000000" w:rsidRPr="00000000" w14:paraId="000001EF">
      <w:pPr>
        <w:numPr>
          <w:ilvl w:val="0"/>
          <w:numId w:val="11"/>
        </w:numPr>
        <w:spacing w:after="0" w:line="240" w:lineRule="auto"/>
        <w:ind w:left="720" w:hanging="360"/>
        <w:jc w:val="both"/>
      </w:pPr>
      <w:r w:rsidDel="00000000" w:rsidR="00000000" w:rsidRPr="00000000">
        <w:rPr>
          <w:rtl w:val="0"/>
        </w:rPr>
        <w:t xml:space="preserve">Guía de habla española durante toda la excursión.</w:t>
      </w:r>
    </w:p>
    <w:p w:rsidR="00000000" w:rsidDel="00000000" w:rsidP="00000000" w:rsidRDefault="00000000" w:rsidRPr="00000000" w14:paraId="000001F0">
      <w:pPr>
        <w:numPr>
          <w:ilvl w:val="0"/>
          <w:numId w:val="11"/>
        </w:numPr>
        <w:spacing w:after="0" w:line="240" w:lineRule="auto"/>
        <w:ind w:left="720" w:hanging="360"/>
        <w:jc w:val="both"/>
      </w:pPr>
      <w:r w:rsidDel="00000000" w:rsidR="00000000" w:rsidRPr="00000000">
        <w:rPr>
          <w:rtl w:val="0"/>
        </w:rPr>
        <w:t xml:space="preserve">Visita de Hiroshima y Miyajima según el itinerario.</w:t>
      </w:r>
    </w:p>
    <w:p w:rsidR="00000000" w:rsidDel="00000000" w:rsidP="00000000" w:rsidRDefault="00000000" w:rsidRPr="00000000" w14:paraId="000001F1">
      <w:pPr>
        <w:numPr>
          <w:ilvl w:val="0"/>
          <w:numId w:val="11"/>
        </w:numPr>
        <w:spacing w:after="0" w:line="240" w:lineRule="auto"/>
        <w:ind w:left="720" w:hanging="360"/>
        <w:jc w:val="both"/>
      </w:pPr>
      <w:r w:rsidDel="00000000" w:rsidR="00000000" w:rsidRPr="00000000">
        <w:rPr>
          <w:rtl w:val="0"/>
        </w:rPr>
        <w:t xml:space="preserve">Cancelaciones a partir de 21 días antes de llegada a Japón, llevará la misma política de gastos de cancelación que el tour (ver “POLÍTICA DE CANCELACIÓN”)</w:t>
      </w:r>
    </w:p>
    <w:p w:rsidR="00000000" w:rsidDel="00000000" w:rsidP="00000000" w:rsidRDefault="00000000" w:rsidRPr="00000000" w14:paraId="000001F2">
      <w:pPr>
        <w:spacing w:after="0" w:line="240" w:lineRule="auto"/>
        <w:jc w:val="both"/>
        <w:rPr>
          <w:b w:val="1"/>
          <w:i w:val="1"/>
        </w:rPr>
      </w:pPr>
      <w:r w:rsidDel="00000000" w:rsidR="00000000" w:rsidRPr="00000000">
        <w:rPr>
          <w:rtl w:val="0"/>
        </w:rPr>
      </w:r>
    </w:p>
    <w:sdt>
      <w:sdtPr>
        <w:lock w:val="contentLocked"/>
        <w:tag w:val="goog_rdk_3"/>
      </w:sdtPr>
      <w:sdtContent>
        <w:tbl>
          <w:tblPr>
            <w:tblStyle w:val="Table7"/>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gridCol w:w="2430"/>
            <w:tblGridChange w:id="0">
              <w:tblGrid>
                <w:gridCol w:w="1935"/>
                <w:gridCol w:w="195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F3">
                <w:pPr>
                  <w:spacing w:after="0" w:line="240" w:lineRule="auto"/>
                  <w:rPr>
                    <w:b w:val="1"/>
                  </w:rPr>
                </w:pPr>
                <w:r w:rsidDel="00000000" w:rsidR="00000000" w:rsidRPr="00000000">
                  <w:rPr>
                    <w:b w:val="1"/>
                    <w:rtl w:val="0"/>
                  </w:rPr>
                  <w:t xml:space="preserve">2. EXCURSIÓN OPCIONAL A NIKKO CON ALMUERZO DESDE TOKYO (DÍA 9)</w:t>
                </w:r>
              </w:p>
            </w:tc>
          </w:tr>
          <w:tr>
            <w:trPr>
              <w:cantSplit w:val="0"/>
              <w:trHeight w:val="255" w:hRule="atLeast"/>
              <w:tblHeader w:val="0"/>
            </w:trPr>
            <w:tc>
              <w:tcPr>
                <w:vMerge w:val="restart"/>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F7">
                <w:pPr>
                  <w:spacing w:after="0" w:line="240" w:lineRule="auto"/>
                  <w:jc w:val="center"/>
                  <w:rPr>
                    <w:b w:val="1"/>
                  </w:rPr>
                </w:pPr>
                <w:r w:rsidDel="00000000" w:rsidR="00000000" w:rsidRPr="00000000">
                  <w:rPr>
                    <w:b w:val="1"/>
                    <w:rtl w:val="0"/>
                  </w:rPr>
                  <w:t xml:space="preserve">PRECIO</w:t>
                </w:r>
              </w:p>
            </w:tc>
            <w:tc>
              <w:tcPr>
                <w:gridSpan w:val="3"/>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1F8">
                <w:pPr>
                  <w:spacing w:after="0" w:line="240" w:lineRule="auto"/>
                  <w:rPr>
                    <w:b w:val="1"/>
                  </w:rPr>
                </w:pPr>
                <w:r w:rsidDel="00000000" w:rsidR="00000000" w:rsidRPr="00000000">
                  <w:rPr>
                    <w:b w:val="1"/>
                    <w:highlight w:val="yellow"/>
                    <w:rtl w:val="0"/>
                  </w:rPr>
                  <w:t xml:space="preserve">JPY 40,000</w:t>
                </w:r>
                <w:r w:rsidDel="00000000" w:rsidR="00000000" w:rsidRPr="00000000">
                  <w:rPr>
                    <w:b w:val="1"/>
                    <w:rtl w:val="0"/>
                  </w:rPr>
                  <w:t xml:space="preserve">  por persona mínimo 2 PAX</w:t>
                </w:r>
              </w:p>
            </w:tc>
          </w:tr>
          <w:tr>
            <w:trPr>
              <w:cantSplit w:val="0"/>
              <w:tblHeader w:val="0"/>
            </w:trPr>
            <w:tc>
              <w:tcPr>
                <w:vMerge w:val="continue"/>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FB">
                <w:pPr>
                  <w:spacing w:after="0" w:line="240" w:lineRule="auto"/>
                  <w:jc w:val="both"/>
                  <w:rPr>
                    <w:b w:val="1"/>
                  </w:rPr>
                </w:pPr>
                <w:r w:rsidDel="00000000" w:rsidR="00000000" w:rsidRPr="00000000">
                  <w:rPr>
                    <w:rtl w:val="0"/>
                  </w:rPr>
                </w:r>
              </w:p>
            </w:tc>
            <w:tc>
              <w:tcPr>
                <w:gridSpan w:val="3"/>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1FC">
                <w:pPr>
                  <w:spacing w:after="0" w:line="240" w:lineRule="auto"/>
                  <w:jc w:val="both"/>
                  <w:rPr/>
                </w:pPr>
                <w:r w:rsidDel="00000000" w:rsidR="00000000" w:rsidRPr="00000000">
                  <w:rPr>
                    <w:rtl w:val="0"/>
                  </w:rPr>
                  <w:t xml:space="preserve">Descuento de niño (6-11 años): (</w:t>
                </w:r>
                <w:r w:rsidDel="00000000" w:rsidR="00000000" w:rsidRPr="00000000">
                  <w:rPr>
                    <w:highlight w:val="yellow"/>
                    <w:rtl w:val="0"/>
                  </w:rPr>
                  <w:t xml:space="preserve">-)1.000</w:t>
                </w:r>
                <w:r w:rsidDel="00000000" w:rsidR="00000000" w:rsidRPr="00000000">
                  <w:rPr>
                    <w:rtl w:val="0"/>
                  </w:rPr>
                  <w:t xml:space="preserve"> por persona.</w:t>
                </w:r>
              </w:p>
            </w:tc>
          </w:tr>
        </w:tbl>
      </w:sdtContent>
    </w:sdt>
    <w:p w:rsidR="00000000" w:rsidDel="00000000" w:rsidP="00000000" w:rsidRDefault="00000000" w:rsidRPr="00000000" w14:paraId="000001FF">
      <w:pPr>
        <w:spacing w:after="0" w:line="240" w:lineRule="auto"/>
        <w:jc w:val="both"/>
        <w:rPr>
          <w:b w:val="1"/>
        </w:rPr>
      </w:pPr>
      <w:r w:rsidDel="00000000" w:rsidR="00000000" w:rsidRPr="00000000">
        <w:rPr>
          <w:b w:val="1"/>
          <w:rtl w:val="0"/>
        </w:rPr>
        <w:t xml:space="preserve">EL PRECIO INCLUYE:</w:t>
      </w:r>
    </w:p>
    <w:p w:rsidR="00000000" w:rsidDel="00000000" w:rsidP="00000000" w:rsidRDefault="00000000" w:rsidRPr="00000000" w14:paraId="00000200">
      <w:pPr>
        <w:numPr>
          <w:ilvl w:val="0"/>
          <w:numId w:val="11"/>
        </w:numPr>
        <w:spacing w:after="0" w:line="240" w:lineRule="auto"/>
        <w:ind w:left="720" w:hanging="360"/>
        <w:jc w:val="both"/>
      </w:pPr>
      <w:r w:rsidDel="00000000" w:rsidR="00000000" w:rsidRPr="00000000">
        <w:rPr>
          <w:rtl w:val="0"/>
        </w:rPr>
        <w:t xml:space="preserve">Guía de habla española durante toda la excursión.</w:t>
      </w:r>
    </w:p>
    <w:p w:rsidR="00000000" w:rsidDel="00000000" w:rsidP="00000000" w:rsidRDefault="00000000" w:rsidRPr="00000000" w14:paraId="00000201">
      <w:pPr>
        <w:numPr>
          <w:ilvl w:val="0"/>
          <w:numId w:val="11"/>
        </w:numPr>
        <w:spacing w:after="0" w:line="240" w:lineRule="auto"/>
        <w:ind w:left="720" w:hanging="360"/>
        <w:jc w:val="both"/>
      </w:pPr>
      <w:r w:rsidDel="00000000" w:rsidR="00000000" w:rsidRPr="00000000">
        <w:rPr>
          <w:rtl w:val="0"/>
        </w:rPr>
        <w:t xml:space="preserve">Visita de Nikko según el itinerario.</w:t>
      </w:r>
    </w:p>
    <w:p w:rsidR="00000000" w:rsidDel="00000000" w:rsidP="00000000" w:rsidRDefault="00000000" w:rsidRPr="00000000" w14:paraId="00000202">
      <w:pPr>
        <w:numPr>
          <w:ilvl w:val="0"/>
          <w:numId w:val="11"/>
        </w:numPr>
        <w:spacing w:after="0" w:line="240" w:lineRule="auto"/>
        <w:ind w:left="720" w:hanging="360"/>
        <w:jc w:val="both"/>
      </w:pPr>
      <w:r w:rsidDel="00000000" w:rsidR="00000000" w:rsidRPr="00000000">
        <w:rPr>
          <w:rtl w:val="0"/>
        </w:rPr>
        <w:t xml:space="preserve">Cancelaciones a partir de 21 días antes de llegada a Japón, llevará la misma política de gastos de cancelación del tour (ver “POLÍTICA DE CANCELACIÓN”).</w:t>
      </w:r>
    </w:p>
    <w:p w:rsidR="00000000" w:rsidDel="00000000" w:rsidP="00000000" w:rsidRDefault="00000000" w:rsidRPr="00000000" w14:paraId="00000203">
      <w:pPr>
        <w:numPr>
          <w:ilvl w:val="0"/>
          <w:numId w:val="11"/>
        </w:numPr>
        <w:spacing w:after="0" w:line="240" w:lineRule="auto"/>
        <w:ind w:left="720" w:hanging="360"/>
        <w:jc w:val="both"/>
      </w:pPr>
      <w:r w:rsidDel="00000000" w:rsidR="00000000" w:rsidRPr="00000000">
        <w:rPr>
          <w:rtl w:val="0"/>
        </w:rPr>
        <w:t xml:space="preserve">En la temporada alta de la semana de Oro y festividad de Obon (ya mencionadas) utilizaremos tren + taxi o autobús privado. Sin tiempo de antelación suficiente es imposible conseguir los billetes de tren a Nikko en dichas fechas, por lo que en estos casos solo se puede contratar la excursión con la antelación requerida. Además de la imposibilidad de contratar en destino.</w:t>
      </w:r>
      <w:r w:rsidDel="00000000" w:rsidR="00000000" w:rsidRPr="00000000">
        <w:rPr>
          <w:rtl w:val="0"/>
        </w:rPr>
      </w:r>
    </w:p>
    <w:p w:rsidR="00000000" w:rsidDel="00000000" w:rsidP="00000000" w:rsidRDefault="00000000" w:rsidRPr="00000000" w14:paraId="00000204">
      <w:pPr>
        <w:spacing w:after="0" w:line="240" w:lineRule="auto"/>
        <w:jc w:val="both"/>
        <w:rPr>
          <w:b w:val="1"/>
        </w:rPr>
      </w:pPr>
      <w:r w:rsidDel="00000000" w:rsidR="00000000" w:rsidRPr="00000000">
        <w:rPr>
          <w:rtl w:val="0"/>
        </w:rPr>
      </w:r>
    </w:p>
    <w:sdt>
      <w:sdtPr>
        <w:lock w:val="contentLocked"/>
        <w:tag w:val="goog_rdk_4"/>
      </w:sdtPr>
      <w:sdtContent>
        <w:tbl>
          <w:tblPr>
            <w:tblStyle w:val="Table8"/>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1950"/>
            <w:gridCol w:w="2175"/>
            <w:gridCol w:w="2430"/>
            <w:tblGridChange w:id="0">
              <w:tblGrid>
                <w:gridCol w:w="1935"/>
                <w:gridCol w:w="195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05">
                <w:pPr>
                  <w:spacing w:after="0" w:line="240" w:lineRule="auto"/>
                  <w:rPr>
                    <w:b w:val="1"/>
                  </w:rPr>
                </w:pPr>
                <w:r w:rsidDel="00000000" w:rsidR="00000000" w:rsidRPr="00000000">
                  <w:rPr>
                    <w:b w:val="1"/>
                    <w:rtl w:val="0"/>
                  </w:rPr>
                  <w:t xml:space="preserve">3. NOCHE EXTRA EN OSAKA (PRE-TOUR)</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09">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0A">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0B">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0C">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0D">
                <w:pPr>
                  <w:spacing w:after="0" w:line="240" w:lineRule="auto"/>
                  <w:jc w:val="both"/>
                  <w:rPr>
                    <w:b w:val="1"/>
                  </w:rPr>
                </w:pPr>
                <w:r w:rsidDel="00000000" w:rsidR="00000000" w:rsidRPr="00000000">
                  <w:rPr>
                    <w:b w:val="1"/>
                    <w:rtl w:val="0"/>
                  </w:rPr>
                  <w:t xml:space="preserve">ESTÁNDAR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0E">
                <w:pPr>
                  <w:spacing w:after="0" w:line="240" w:lineRule="auto"/>
                  <w:jc w:val="center"/>
                  <w:rPr>
                    <w:highlight w:val="yellow"/>
                  </w:rPr>
                </w:pPr>
                <w:r w:rsidDel="00000000" w:rsidR="00000000" w:rsidRPr="00000000">
                  <w:rPr>
                    <w:highlight w:val="yellow"/>
                    <w:rtl w:val="0"/>
                  </w:rPr>
                  <w:t xml:space="preserve">JPY 22.000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0F">
                <w:pPr>
                  <w:spacing w:after="0" w:line="240" w:lineRule="auto"/>
                  <w:jc w:val="center"/>
                  <w:rPr>
                    <w:highlight w:val="yellow"/>
                  </w:rPr>
                </w:pPr>
                <w:r w:rsidDel="00000000" w:rsidR="00000000" w:rsidRPr="00000000">
                  <w:rPr>
                    <w:highlight w:val="yellow"/>
                    <w:rtl w:val="0"/>
                  </w:rPr>
                  <w:t xml:space="preserve">JPY 15.000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0">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1">
                <w:pPr>
                  <w:spacing w:after="0" w:line="240" w:lineRule="auto"/>
                  <w:jc w:val="both"/>
                  <w:rPr>
                    <w:b w:val="1"/>
                  </w:rPr>
                </w:pPr>
                <w:r w:rsidDel="00000000" w:rsidR="00000000" w:rsidRPr="00000000">
                  <w:rPr>
                    <w:b w:val="1"/>
                    <w:rtl w:val="0"/>
                  </w:rPr>
                  <w:t xml:space="preserve">SUPERIOR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2">
                <w:pPr>
                  <w:spacing w:after="0" w:line="240" w:lineRule="auto"/>
                  <w:jc w:val="center"/>
                  <w:rPr>
                    <w:highlight w:val="yellow"/>
                  </w:rPr>
                </w:pPr>
                <w:r w:rsidDel="00000000" w:rsidR="00000000" w:rsidRPr="00000000">
                  <w:rPr>
                    <w:highlight w:val="yellow"/>
                    <w:rtl w:val="0"/>
                  </w:rPr>
                  <w:t xml:space="preserve">JPY 26.000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3">
                <w:pPr>
                  <w:spacing w:after="0" w:line="240" w:lineRule="auto"/>
                  <w:jc w:val="center"/>
                  <w:rPr>
                    <w:highlight w:val="yellow"/>
                  </w:rPr>
                </w:pPr>
                <w:r w:rsidDel="00000000" w:rsidR="00000000" w:rsidRPr="00000000">
                  <w:rPr>
                    <w:highlight w:val="yellow"/>
                    <w:rtl w:val="0"/>
                  </w:rPr>
                  <w:t xml:space="preserve">JPY 17.000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4">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5">
                <w:pPr>
                  <w:spacing w:after="0" w:line="240" w:lineRule="auto"/>
                  <w:jc w:val="both"/>
                  <w:rPr>
                    <w:b w:val="1"/>
                  </w:rPr>
                </w:pPr>
                <w:r w:rsidDel="00000000" w:rsidR="00000000" w:rsidRPr="00000000">
                  <w:rPr>
                    <w:b w:val="1"/>
                    <w:rtl w:val="0"/>
                  </w:rPr>
                  <w:t xml:space="preserve">LUJO</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6">
                <w:pPr>
                  <w:spacing w:after="0" w:line="240" w:lineRule="auto"/>
                  <w:jc w:val="center"/>
                  <w:rPr>
                    <w:highlight w:val="yellow"/>
                  </w:rPr>
                </w:pPr>
                <w:r w:rsidDel="00000000" w:rsidR="00000000" w:rsidRPr="00000000">
                  <w:rPr>
                    <w:highlight w:val="yellow"/>
                    <w:rtl w:val="0"/>
                  </w:rPr>
                  <w:t xml:space="preserve">JPY 34.000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7">
                <w:pPr>
                  <w:spacing w:after="0" w:line="240" w:lineRule="auto"/>
                  <w:jc w:val="center"/>
                  <w:rPr>
                    <w:highlight w:val="yellow"/>
                  </w:rPr>
                </w:pPr>
                <w:r w:rsidDel="00000000" w:rsidR="00000000" w:rsidRPr="00000000">
                  <w:rPr>
                    <w:highlight w:val="yellow"/>
                    <w:rtl w:val="0"/>
                  </w:rPr>
                  <w:t xml:space="preserve">JPY 22.000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18">
                <w:pPr>
                  <w:spacing w:after="0" w:line="240" w:lineRule="auto"/>
                  <w:jc w:val="center"/>
                  <w:rPr/>
                </w:pPr>
                <w:r w:rsidDel="00000000" w:rsidR="00000000" w:rsidRPr="00000000">
                  <w:rPr>
                    <w:rtl w:val="0"/>
                  </w:rPr>
                  <w:t xml:space="preserve">NO DISPONIBLE</w:t>
                </w:r>
              </w:p>
            </w:tc>
          </w:tr>
        </w:tbl>
      </w:sdtContent>
    </w:sdt>
    <w:p w:rsidR="00000000" w:rsidDel="00000000" w:rsidP="00000000" w:rsidRDefault="00000000" w:rsidRPr="00000000" w14:paraId="00000219">
      <w:pPr>
        <w:numPr>
          <w:ilvl w:val="0"/>
          <w:numId w:val="5"/>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21A">
      <w:pPr>
        <w:numPr>
          <w:ilvl w:val="0"/>
          <w:numId w:val="5"/>
        </w:numPr>
        <w:spacing w:after="0" w:line="240" w:lineRule="auto"/>
        <w:ind w:left="720" w:hanging="360"/>
        <w:jc w:val="both"/>
      </w:pPr>
      <w:r w:rsidDel="00000000" w:rsidR="00000000" w:rsidRPr="00000000">
        <w:rPr>
          <w:rtl w:val="0"/>
        </w:rPr>
        <w:t xml:space="preserve">*Régimen: Alojamiento y desayuno.</w:t>
      </w:r>
    </w:p>
    <w:p w:rsidR="00000000" w:rsidDel="00000000" w:rsidP="00000000" w:rsidRDefault="00000000" w:rsidRPr="00000000" w14:paraId="0000021B">
      <w:pPr>
        <w:numPr>
          <w:ilvl w:val="0"/>
          <w:numId w:val="5"/>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21C">
      <w:pPr>
        <w:numPr>
          <w:ilvl w:val="0"/>
          <w:numId w:val="5"/>
        </w:numPr>
        <w:spacing w:after="0" w:line="240" w:lineRule="auto"/>
        <w:ind w:left="720" w:hanging="360"/>
        <w:jc w:val="both"/>
      </w:pPr>
      <w:r w:rsidDel="00000000" w:rsidR="00000000" w:rsidRPr="00000000">
        <w:rPr>
          <w:rtl w:val="0"/>
        </w:rPr>
        <w:t xml:space="preserve">*En caso de que soliciten noches extras para las fechas de Golden Week o fin de año, son bajo petición. Es posible que conlleven suplemento.</w:t>
      </w:r>
    </w:p>
    <w:p w:rsidR="00000000" w:rsidDel="00000000" w:rsidP="00000000" w:rsidRDefault="00000000" w:rsidRPr="00000000" w14:paraId="0000021D">
      <w:pPr>
        <w:numPr>
          <w:ilvl w:val="0"/>
          <w:numId w:val="5"/>
        </w:numPr>
        <w:spacing w:after="0" w:line="240" w:lineRule="auto"/>
        <w:ind w:left="720" w:hanging="360"/>
        <w:jc w:val="both"/>
      </w:pPr>
      <w:r w:rsidDel="00000000" w:rsidR="00000000" w:rsidRPr="00000000">
        <w:rPr>
          <w:rtl w:val="0"/>
        </w:rPr>
        <w:t xml:space="preserve">*En caso de que deseen noches extras fuera del circuito, por favor consultar.</w:t>
      </w:r>
    </w:p>
    <w:p w:rsidR="00000000" w:rsidDel="00000000" w:rsidP="00000000" w:rsidRDefault="00000000" w:rsidRPr="00000000" w14:paraId="0000021E">
      <w:pPr>
        <w:spacing w:after="0" w:line="240" w:lineRule="auto"/>
        <w:jc w:val="both"/>
        <w:rPr>
          <w:b w:val="1"/>
        </w:rPr>
      </w:pPr>
      <w:r w:rsidDel="00000000" w:rsidR="00000000" w:rsidRPr="00000000">
        <w:rPr>
          <w:rtl w:val="0"/>
        </w:rPr>
      </w:r>
    </w:p>
    <w:sdt>
      <w:sdtPr>
        <w:lock w:val="contentLocked"/>
        <w:tag w:val="goog_rdk_5"/>
      </w:sdtPr>
      <w:sdtContent>
        <w:tbl>
          <w:tblPr>
            <w:tblStyle w:val="Table9"/>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1920"/>
            <w:gridCol w:w="2175"/>
            <w:gridCol w:w="2430"/>
            <w:tblGridChange w:id="0">
              <w:tblGrid>
                <w:gridCol w:w="1965"/>
                <w:gridCol w:w="1920"/>
                <w:gridCol w:w="2175"/>
                <w:gridCol w:w="2430"/>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1F">
                <w:pPr>
                  <w:spacing w:after="0" w:line="240" w:lineRule="auto"/>
                  <w:rPr>
                    <w:b w:val="1"/>
                  </w:rPr>
                </w:pPr>
                <w:r w:rsidDel="00000000" w:rsidR="00000000" w:rsidRPr="00000000">
                  <w:rPr>
                    <w:b w:val="1"/>
                    <w:rtl w:val="0"/>
                  </w:rPr>
                  <w:t xml:space="preserve">4. NOCHE EXTRA EN TOKYO (POST-TOUR)</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23">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24">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25">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26">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7">
                <w:pPr>
                  <w:spacing w:after="0" w:line="240" w:lineRule="auto"/>
                  <w:jc w:val="both"/>
                  <w:rPr>
                    <w:b w:val="1"/>
                  </w:rPr>
                </w:pPr>
                <w:r w:rsidDel="00000000" w:rsidR="00000000" w:rsidRPr="00000000">
                  <w:rPr>
                    <w:b w:val="1"/>
                    <w:rtl w:val="0"/>
                  </w:rPr>
                  <w:t xml:space="preserve">ESTÁNDAR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8">
                <w:pPr>
                  <w:spacing w:after="0" w:line="240" w:lineRule="auto"/>
                  <w:jc w:val="center"/>
                  <w:rPr>
                    <w:highlight w:val="yellow"/>
                  </w:rPr>
                </w:pPr>
                <w:r w:rsidDel="00000000" w:rsidR="00000000" w:rsidRPr="00000000">
                  <w:rPr>
                    <w:highlight w:val="yellow"/>
                    <w:rtl w:val="0"/>
                  </w:rPr>
                  <w:t xml:space="preserve">JPY 23.000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9">
                <w:pPr>
                  <w:spacing w:after="0" w:line="240" w:lineRule="auto"/>
                  <w:jc w:val="center"/>
                  <w:rPr>
                    <w:highlight w:val="yellow"/>
                  </w:rPr>
                </w:pPr>
                <w:r w:rsidDel="00000000" w:rsidR="00000000" w:rsidRPr="00000000">
                  <w:rPr>
                    <w:highlight w:val="yellow"/>
                    <w:rtl w:val="0"/>
                  </w:rPr>
                  <w:t xml:space="preserve">JPY 15.000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A">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B">
                <w:pPr>
                  <w:spacing w:after="0" w:line="240" w:lineRule="auto"/>
                  <w:jc w:val="both"/>
                  <w:rPr>
                    <w:b w:val="1"/>
                  </w:rPr>
                </w:pPr>
                <w:r w:rsidDel="00000000" w:rsidR="00000000" w:rsidRPr="00000000">
                  <w:rPr>
                    <w:b w:val="1"/>
                    <w:rtl w:val="0"/>
                  </w:rPr>
                  <w:t xml:space="preserve">SUPERIOR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C">
                <w:pPr>
                  <w:spacing w:after="0" w:line="240" w:lineRule="auto"/>
                  <w:jc w:val="center"/>
                  <w:rPr>
                    <w:highlight w:val="yellow"/>
                  </w:rPr>
                </w:pPr>
                <w:r w:rsidDel="00000000" w:rsidR="00000000" w:rsidRPr="00000000">
                  <w:rPr>
                    <w:highlight w:val="yellow"/>
                    <w:rtl w:val="0"/>
                  </w:rPr>
                  <w:t xml:space="preserve">JPY 32.000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D">
                <w:pPr>
                  <w:spacing w:after="0" w:line="240" w:lineRule="auto"/>
                  <w:jc w:val="center"/>
                  <w:rPr>
                    <w:highlight w:val="yellow"/>
                  </w:rPr>
                </w:pPr>
                <w:r w:rsidDel="00000000" w:rsidR="00000000" w:rsidRPr="00000000">
                  <w:rPr>
                    <w:highlight w:val="yellow"/>
                    <w:rtl w:val="0"/>
                  </w:rPr>
                  <w:t xml:space="preserve">JPY 19.000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E">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2F">
                <w:pPr>
                  <w:spacing w:after="0" w:line="240" w:lineRule="auto"/>
                  <w:jc w:val="both"/>
                  <w:rPr>
                    <w:b w:val="1"/>
                  </w:rPr>
                </w:pPr>
                <w:r w:rsidDel="00000000" w:rsidR="00000000" w:rsidRPr="00000000">
                  <w:rPr>
                    <w:b w:val="1"/>
                    <w:rtl w:val="0"/>
                  </w:rPr>
                  <w:t xml:space="preserve">LUJO</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30">
                <w:pPr>
                  <w:spacing w:after="0" w:line="240" w:lineRule="auto"/>
                  <w:jc w:val="center"/>
                  <w:rPr>
                    <w:highlight w:val="yellow"/>
                  </w:rPr>
                </w:pPr>
                <w:r w:rsidDel="00000000" w:rsidR="00000000" w:rsidRPr="00000000">
                  <w:rPr>
                    <w:highlight w:val="yellow"/>
                    <w:rtl w:val="0"/>
                  </w:rPr>
                  <w:t xml:space="preserve">JPY 42.000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31">
                <w:pPr>
                  <w:spacing w:after="0" w:line="240" w:lineRule="auto"/>
                  <w:jc w:val="center"/>
                  <w:rPr>
                    <w:highlight w:val="yellow"/>
                  </w:rPr>
                </w:pPr>
                <w:r w:rsidDel="00000000" w:rsidR="00000000" w:rsidRPr="00000000">
                  <w:rPr>
                    <w:highlight w:val="yellow"/>
                    <w:rtl w:val="0"/>
                  </w:rPr>
                  <w:t xml:space="preserve">JPY 32.000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32">
                <w:pPr>
                  <w:spacing w:after="0" w:line="240" w:lineRule="auto"/>
                  <w:jc w:val="center"/>
                  <w:rPr/>
                </w:pPr>
                <w:r w:rsidDel="00000000" w:rsidR="00000000" w:rsidRPr="00000000">
                  <w:rPr>
                    <w:rtl w:val="0"/>
                  </w:rPr>
                  <w:t xml:space="preserve">NO DISPONIBLE</w:t>
                </w:r>
              </w:p>
            </w:tc>
          </w:tr>
        </w:tbl>
      </w:sdtContent>
    </w:sdt>
    <w:p w:rsidR="00000000" w:rsidDel="00000000" w:rsidP="00000000" w:rsidRDefault="00000000" w:rsidRPr="00000000" w14:paraId="00000233">
      <w:pPr>
        <w:numPr>
          <w:ilvl w:val="0"/>
          <w:numId w:val="7"/>
        </w:numPr>
        <w:spacing w:after="0" w:line="240" w:lineRule="auto"/>
        <w:ind w:left="720" w:hanging="360"/>
        <w:jc w:val="both"/>
      </w:pPr>
      <w:r w:rsidDel="00000000" w:rsidR="00000000" w:rsidRPr="00000000">
        <w:rPr>
          <w:rtl w:val="0"/>
        </w:rPr>
        <w:t xml:space="preserve">Los precios son por persona por noche.</w:t>
      </w:r>
    </w:p>
    <w:p w:rsidR="00000000" w:rsidDel="00000000" w:rsidP="00000000" w:rsidRDefault="00000000" w:rsidRPr="00000000" w14:paraId="00000234">
      <w:pPr>
        <w:numPr>
          <w:ilvl w:val="0"/>
          <w:numId w:val="7"/>
        </w:numPr>
        <w:spacing w:after="0" w:line="240" w:lineRule="auto"/>
        <w:ind w:left="720" w:hanging="360"/>
        <w:jc w:val="both"/>
      </w:pPr>
      <w:r w:rsidDel="00000000" w:rsidR="00000000" w:rsidRPr="00000000">
        <w:rPr>
          <w:rtl w:val="0"/>
        </w:rPr>
        <w:t xml:space="preserve">Régimen: Alojamiento y desayuno.</w:t>
      </w:r>
    </w:p>
    <w:p w:rsidR="00000000" w:rsidDel="00000000" w:rsidP="00000000" w:rsidRDefault="00000000" w:rsidRPr="00000000" w14:paraId="00000235">
      <w:pPr>
        <w:numPr>
          <w:ilvl w:val="0"/>
          <w:numId w:val="7"/>
        </w:numPr>
        <w:spacing w:after="0" w:line="240" w:lineRule="auto"/>
        <w:ind w:left="720" w:hanging="360"/>
        <w:jc w:val="both"/>
      </w:pPr>
      <w:r w:rsidDel="00000000" w:rsidR="00000000" w:rsidRPr="00000000">
        <w:rPr>
          <w:rtl w:val="0"/>
        </w:rPr>
        <w:t xml:space="preserve">Disponibilidad no garantizada.</w:t>
      </w:r>
    </w:p>
    <w:p w:rsidR="00000000" w:rsidDel="00000000" w:rsidP="00000000" w:rsidRDefault="00000000" w:rsidRPr="00000000" w14:paraId="00000236">
      <w:pPr>
        <w:numPr>
          <w:ilvl w:val="0"/>
          <w:numId w:val="7"/>
        </w:numPr>
        <w:spacing w:after="0" w:line="240" w:lineRule="auto"/>
        <w:ind w:left="720" w:hanging="360"/>
        <w:jc w:val="both"/>
      </w:pPr>
      <w:r w:rsidDel="00000000" w:rsidR="00000000" w:rsidRPr="00000000">
        <w:rPr>
          <w:rtl w:val="0"/>
        </w:rPr>
        <w:t xml:space="preserve">**En caso de que soliciten noches extras para las fechas de Golden Week o fin de año, son bajo petición. Es posible que conlleven suplemento.</w:t>
      </w:r>
    </w:p>
    <w:p w:rsidR="00000000" w:rsidDel="00000000" w:rsidP="00000000" w:rsidRDefault="00000000" w:rsidRPr="00000000" w14:paraId="00000237">
      <w:pPr>
        <w:numPr>
          <w:ilvl w:val="0"/>
          <w:numId w:val="7"/>
        </w:numPr>
        <w:spacing w:after="0" w:line="240" w:lineRule="auto"/>
        <w:ind w:left="720" w:hanging="360"/>
        <w:jc w:val="both"/>
      </w:pPr>
      <w:r w:rsidDel="00000000" w:rsidR="00000000" w:rsidRPr="00000000">
        <w:rPr>
          <w:rtl w:val="0"/>
        </w:rPr>
        <w:t xml:space="preserve">En caso de que deseen noches extras fuera del circuito, por favor consultar.</w:t>
      </w:r>
    </w:p>
    <w:p w:rsidR="00000000" w:rsidDel="00000000" w:rsidP="00000000" w:rsidRDefault="00000000" w:rsidRPr="00000000" w14:paraId="00000238">
      <w:pPr>
        <w:spacing w:after="0" w:line="240" w:lineRule="auto"/>
        <w:jc w:val="both"/>
        <w:rPr>
          <w:b w:val="1"/>
        </w:rPr>
      </w:pPr>
      <w:r w:rsidDel="00000000" w:rsidR="00000000" w:rsidRPr="00000000">
        <w:rPr>
          <w:rtl w:val="0"/>
        </w:rPr>
      </w:r>
    </w:p>
    <w:sdt>
      <w:sdtPr>
        <w:lock w:val="contentLocked"/>
        <w:tag w:val="goog_rdk_6"/>
      </w:sdtPr>
      <w:sdtContent>
        <w:tbl>
          <w:tblPr>
            <w:tblStyle w:val="Table10"/>
            <w:tblW w:w="870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5"/>
            <w:gridCol w:w="1905"/>
            <w:gridCol w:w="1905"/>
            <w:gridCol w:w="2235"/>
            <w:tblGridChange w:id="0">
              <w:tblGrid>
                <w:gridCol w:w="2655"/>
                <w:gridCol w:w="1905"/>
                <w:gridCol w:w="1905"/>
                <w:gridCol w:w="2235"/>
              </w:tblGrid>
            </w:tblGridChange>
          </w:tblGrid>
          <w:tr>
            <w:trPr>
              <w:cantSplit w:val="0"/>
              <w:trHeight w:val="255" w:hRule="atLeast"/>
              <w:tblHeader w:val="0"/>
            </w:trPr>
            <w:tc>
              <w:tcPr>
                <w:gridSpan w:val="4"/>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39">
                <w:pPr>
                  <w:spacing w:after="0" w:line="240" w:lineRule="auto"/>
                  <w:rPr>
                    <w:b w:val="1"/>
                  </w:rPr>
                </w:pPr>
                <w:r w:rsidDel="00000000" w:rsidR="00000000" w:rsidRPr="00000000">
                  <w:rPr>
                    <w:b w:val="1"/>
                    <w:rtl w:val="0"/>
                  </w:rPr>
                  <w:t xml:space="preserve">5. DESCUENTO NOCHE MENOS EN TOKYO</w:t>
                </w:r>
              </w:p>
            </w:tc>
          </w:tr>
          <w:tr>
            <w:trPr>
              <w:cantSplit w:val="0"/>
              <w:trHeight w:val="255" w:hRule="atLeast"/>
              <w:tblHeader w:val="0"/>
            </w:trPr>
            <w:tc>
              <w:tcPr>
                <w:tcBorders>
                  <w:top w:color="000000" w:space="0" w:sz="13" w:val="single"/>
                  <w:left w:color="000000" w:space="0" w:sz="7" w:val="single"/>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3D">
                <w:pPr>
                  <w:spacing w:after="0" w:line="240" w:lineRule="auto"/>
                  <w:jc w:val="center"/>
                  <w:rPr>
                    <w:b w:val="1"/>
                  </w:rPr>
                </w:pPr>
                <w:r w:rsidDel="00000000" w:rsidR="00000000" w:rsidRPr="00000000">
                  <w:rPr>
                    <w:b w:val="1"/>
                    <w:rtl w:val="0"/>
                  </w:rPr>
                  <w:t xml:space="preserve">PRECIO</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3E">
                <w:pPr>
                  <w:spacing w:after="0" w:line="240" w:lineRule="auto"/>
                  <w:jc w:val="center"/>
                  <w:rPr>
                    <w:b w:val="1"/>
                  </w:rPr>
                </w:pPr>
                <w:r w:rsidDel="00000000" w:rsidR="00000000" w:rsidRPr="00000000">
                  <w:rPr>
                    <w:b w:val="1"/>
                    <w:rtl w:val="0"/>
                  </w:rPr>
                  <w:t xml:space="preserve">½ DOBLE</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3F">
                <w:pPr>
                  <w:spacing w:after="0" w:line="240" w:lineRule="auto"/>
                  <w:jc w:val="center"/>
                  <w:rPr>
                    <w:b w:val="1"/>
                  </w:rPr>
                </w:pPr>
                <w:r w:rsidDel="00000000" w:rsidR="00000000" w:rsidRPr="00000000">
                  <w:rPr>
                    <w:b w:val="1"/>
                    <w:rtl w:val="0"/>
                  </w:rPr>
                  <w:t xml:space="preserve">SUPL. SENCILLA</w:t>
                </w:r>
              </w:p>
            </w:tc>
            <w:tc>
              <w:tcPr>
                <w:tcBorders>
                  <w:top w:color="000000" w:space="0" w:sz="13" w:val="single"/>
                  <w:left w:color="000000" w:space="0" w:sz="0" w:val="nil"/>
                  <w:bottom w:color="000000" w:space="0" w:sz="7" w:val="single"/>
                  <w:right w:color="000000" w:space="0" w:sz="7" w:val="single"/>
                </w:tcBorders>
                <w:tcMar>
                  <w:top w:w="0.0" w:type="dxa"/>
                  <w:left w:w="0.0" w:type="dxa"/>
                  <w:bottom w:w="0.0" w:type="dxa"/>
                  <w:right w:w="0.0" w:type="dxa"/>
                </w:tcMar>
                <w:vAlign w:val="center"/>
              </w:tcPr>
              <w:p w:rsidR="00000000" w:rsidDel="00000000" w:rsidP="00000000" w:rsidRDefault="00000000" w:rsidRPr="00000000" w14:paraId="00000240">
                <w:pPr>
                  <w:spacing w:after="0" w:line="240" w:lineRule="auto"/>
                  <w:jc w:val="center"/>
                  <w:rPr>
                    <w:b w:val="1"/>
                  </w:rPr>
                </w:pPr>
                <w:r w:rsidDel="00000000" w:rsidR="00000000" w:rsidRPr="00000000">
                  <w:rPr>
                    <w:b w:val="1"/>
                    <w:rtl w:val="0"/>
                  </w:rPr>
                  <w:t xml:space="preserve">DTO. TRIPLE</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1">
                <w:pPr>
                  <w:spacing w:after="0" w:line="240" w:lineRule="auto"/>
                  <w:jc w:val="both"/>
                  <w:rPr>
                    <w:b w:val="1"/>
                  </w:rPr>
                </w:pPr>
                <w:r w:rsidDel="00000000" w:rsidR="00000000" w:rsidRPr="00000000">
                  <w:rPr>
                    <w:b w:val="1"/>
                    <w:rtl w:val="0"/>
                  </w:rPr>
                  <w:t xml:space="preserve">ESTÁNDAR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2">
                <w:pPr>
                  <w:spacing w:after="0" w:line="240" w:lineRule="auto"/>
                  <w:jc w:val="center"/>
                  <w:rPr>
                    <w:highlight w:val="yellow"/>
                  </w:rPr>
                </w:pPr>
                <w:r w:rsidDel="00000000" w:rsidR="00000000" w:rsidRPr="00000000">
                  <w:rPr>
                    <w:highlight w:val="yellow"/>
                    <w:rtl w:val="0"/>
                  </w:rPr>
                  <w:t xml:space="preserve">JPY 12.000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3">
                <w:pPr>
                  <w:spacing w:after="0" w:line="240" w:lineRule="auto"/>
                  <w:jc w:val="center"/>
                  <w:rPr>
                    <w:highlight w:val="yellow"/>
                  </w:rPr>
                </w:pPr>
                <w:r w:rsidDel="00000000" w:rsidR="00000000" w:rsidRPr="00000000">
                  <w:rPr>
                    <w:highlight w:val="yellow"/>
                    <w:rtl w:val="0"/>
                  </w:rPr>
                  <w:t xml:space="preserve">JPY 10.000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4">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5">
                <w:pPr>
                  <w:spacing w:after="0" w:line="240" w:lineRule="auto"/>
                  <w:jc w:val="both"/>
                  <w:rPr>
                    <w:b w:val="1"/>
                  </w:rPr>
                </w:pPr>
                <w:r w:rsidDel="00000000" w:rsidR="00000000" w:rsidRPr="00000000">
                  <w:rPr>
                    <w:b w:val="1"/>
                    <w:rtl w:val="0"/>
                  </w:rPr>
                  <w:t xml:space="preserve">SUPERIOR</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6">
                <w:pPr>
                  <w:spacing w:after="0" w:line="240" w:lineRule="auto"/>
                  <w:jc w:val="center"/>
                  <w:rPr>
                    <w:highlight w:val="yellow"/>
                  </w:rPr>
                </w:pPr>
                <w:r w:rsidDel="00000000" w:rsidR="00000000" w:rsidRPr="00000000">
                  <w:rPr>
                    <w:highlight w:val="yellow"/>
                    <w:rtl w:val="0"/>
                  </w:rPr>
                  <w:t xml:space="preserve">JPY 13.000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7">
                <w:pPr>
                  <w:spacing w:after="0" w:line="240" w:lineRule="auto"/>
                  <w:jc w:val="center"/>
                  <w:rPr>
                    <w:highlight w:val="yellow"/>
                  </w:rPr>
                </w:pPr>
                <w:r w:rsidDel="00000000" w:rsidR="00000000" w:rsidRPr="00000000">
                  <w:rPr>
                    <w:highlight w:val="yellow"/>
                    <w:rtl w:val="0"/>
                  </w:rPr>
                  <w:t xml:space="preserve">JPY 11.000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8">
                <w:pPr>
                  <w:spacing w:after="0" w:line="240" w:lineRule="auto"/>
                  <w:jc w:val="center"/>
                  <w:rPr>
                    <w:highlight w:val="yellow"/>
                  </w:rPr>
                </w:pPr>
                <w:r w:rsidDel="00000000" w:rsidR="00000000" w:rsidRPr="00000000">
                  <w:rPr>
                    <w:highlight w:val="yellow"/>
                    <w:rtl w:val="0"/>
                  </w:rPr>
                  <w:t xml:space="preserve">JPY -1.000</w:t>
                </w:r>
              </w:p>
            </w:tc>
          </w:tr>
          <w:tr>
            <w:trPr>
              <w:cantSplit w:val="0"/>
              <w:tblHeader w:val="0"/>
            </w:trPr>
            <w:tc>
              <w:tcPr>
                <w:tcBorders>
                  <w:top w:color="000000" w:space="0" w:sz="13" w:val="single"/>
                  <w:left w:color="000000" w:space="0" w:sz="7" w:val="single"/>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9">
                <w:pPr>
                  <w:spacing w:after="0" w:line="240" w:lineRule="auto"/>
                  <w:jc w:val="both"/>
                  <w:rPr>
                    <w:b w:val="1"/>
                  </w:rPr>
                </w:pPr>
                <w:r w:rsidDel="00000000" w:rsidR="00000000" w:rsidRPr="00000000">
                  <w:rPr>
                    <w:b w:val="1"/>
                    <w:rtl w:val="0"/>
                  </w:rPr>
                  <w:t xml:space="preserve">LUJO</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A">
                <w:pPr>
                  <w:spacing w:after="0" w:line="240" w:lineRule="auto"/>
                  <w:jc w:val="center"/>
                  <w:rPr>
                    <w:highlight w:val="yellow"/>
                  </w:rPr>
                </w:pPr>
                <w:r w:rsidDel="00000000" w:rsidR="00000000" w:rsidRPr="00000000">
                  <w:rPr>
                    <w:highlight w:val="yellow"/>
                    <w:rtl w:val="0"/>
                  </w:rPr>
                  <w:t xml:space="preserve">JPY 20.000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B">
                <w:pPr>
                  <w:spacing w:after="0" w:line="240" w:lineRule="auto"/>
                  <w:jc w:val="center"/>
                  <w:rPr>
                    <w:highlight w:val="yellow"/>
                  </w:rPr>
                </w:pPr>
                <w:r w:rsidDel="00000000" w:rsidR="00000000" w:rsidRPr="00000000">
                  <w:rPr>
                    <w:highlight w:val="yellow"/>
                    <w:rtl w:val="0"/>
                  </w:rPr>
                  <w:t xml:space="preserve">JPY 18.000</w:t>
                </w:r>
              </w:p>
            </w:tc>
            <w:tc>
              <w:tcPr>
                <w:tcBorders>
                  <w:top w:color="000000" w:space="0" w:sz="0" w:val="nil"/>
                  <w:left w:color="000000" w:space="0" w:sz="0" w:val="nil"/>
                  <w:bottom w:color="000000" w:space="0" w:sz="7" w:val="single"/>
                  <w:right w:color="000000" w:space="0" w:sz="7" w:val="single"/>
                </w:tcBorders>
                <w:tcMar>
                  <w:top w:w="-453.5433070866142" w:type="dxa"/>
                  <w:left w:w="-453.5433070866142" w:type="dxa"/>
                  <w:bottom w:w="-453.5433070866142" w:type="dxa"/>
                  <w:right w:w="-453.5433070866142" w:type="dxa"/>
                </w:tcMar>
                <w:vAlign w:val="center"/>
              </w:tcPr>
              <w:p w:rsidR="00000000" w:rsidDel="00000000" w:rsidP="00000000" w:rsidRDefault="00000000" w:rsidRPr="00000000" w14:paraId="0000024C">
                <w:pPr>
                  <w:spacing w:after="0" w:line="240" w:lineRule="auto"/>
                  <w:jc w:val="center"/>
                  <w:rPr/>
                </w:pPr>
                <w:r w:rsidDel="00000000" w:rsidR="00000000" w:rsidRPr="00000000">
                  <w:rPr>
                    <w:rtl w:val="0"/>
                  </w:rPr>
                  <w:t xml:space="preserve">NO DISPONIBLE</w:t>
                </w:r>
              </w:p>
            </w:tc>
          </w:tr>
        </w:tbl>
      </w:sdtContent>
    </w:sdt>
    <w:p w:rsidR="00000000" w:rsidDel="00000000" w:rsidP="00000000" w:rsidRDefault="00000000" w:rsidRPr="00000000" w14:paraId="0000024D">
      <w:pPr>
        <w:numPr>
          <w:ilvl w:val="0"/>
          <w:numId w:val="4"/>
        </w:numPr>
        <w:spacing w:after="0" w:line="240" w:lineRule="auto"/>
        <w:ind w:left="720" w:hanging="360"/>
        <w:jc w:val="both"/>
      </w:pPr>
      <w:r w:rsidDel="00000000" w:rsidR="00000000" w:rsidRPr="00000000">
        <w:rPr>
          <w:rtl w:val="0"/>
        </w:rPr>
        <w:t xml:space="preserve">*Los precios son por persona.</w:t>
      </w:r>
    </w:p>
    <w:p w:rsidR="00000000" w:rsidDel="00000000" w:rsidP="00000000" w:rsidRDefault="00000000" w:rsidRPr="00000000" w14:paraId="0000024E">
      <w:pPr>
        <w:numPr>
          <w:ilvl w:val="0"/>
          <w:numId w:val="4"/>
        </w:numPr>
        <w:spacing w:after="0" w:line="240" w:lineRule="auto"/>
        <w:ind w:left="720" w:hanging="360"/>
        <w:jc w:val="both"/>
      </w:pPr>
      <w:r w:rsidDel="00000000" w:rsidR="00000000" w:rsidRPr="00000000">
        <w:rPr>
          <w:rtl w:val="0"/>
        </w:rPr>
        <w:t xml:space="preserve">*El precio incluye gastos de alojamiento</w:t>
      </w:r>
    </w:p>
    <w:p w:rsidR="00000000" w:rsidDel="00000000" w:rsidP="00000000" w:rsidRDefault="00000000" w:rsidRPr="00000000" w14:paraId="0000024F">
      <w:pPr>
        <w:numPr>
          <w:ilvl w:val="0"/>
          <w:numId w:val="4"/>
        </w:numPr>
        <w:spacing w:after="0" w:line="240" w:lineRule="auto"/>
        <w:ind w:left="720" w:hanging="360"/>
        <w:jc w:val="both"/>
      </w:pPr>
      <w:r w:rsidDel="00000000" w:rsidR="00000000" w:rsidRPr="00000000">
        <w:rPr>
          <w:rtl w:val="0"/>
        </w:rPr>
        <w:t xml:space="preserve">*Tan solo se aplica para la última noche en Tokyo.</w:t>
      </w:r>
    </w:p>
    <w:p w:rsidR="00000000" w:rsidDel="00000000" w:rsidP="00000000" w:rsidRDefault="00000000" w:rsidRPr="00000000" w14:paraId="00000250">
      <w:pPr>
        <w:numPr>
          <w:ilvl w:val="0"/>
          <w:numId w:val="4"/>
        </w:numPr>
        <w:spacing w:after="0" w:line="240" w:lineRule="auto"/>
        <w:ind w:left="720" w:hanging="360"/>
        <w:jc w:val="both"/>
      </w:pPr>
      <w:r w:rsidDel="00000000" w:rsidR="00000000" w:rsidRPr="00000000">
        <w:rPr>
          <w:rtl w:val="0"/>
        </w:rPr>
        <w:t xml:space="preserve">*Incluye el traslado de salida desde el mismo hotel del circuito.</w:t>
      </w:r>
    </w:p>
    <w:p w:rsidR="00000000" w:rsidDel="00000000" w:rsidP="00000000" w:rsidRDefault="00000000" w:rsidRPr="00000000" w14:paraId="00000251">
      <w:pPr>
        <w:numPr>
          <w:ilvl w:val="0"/>
          <w:numId w:val="4"/>
        </w:numPr>
        <w:spacing w:after="0" w:line="240" w:lineRule="auto"/>
        <w:ind w:left="720" w:hanging="360"/>
        <w:jc w:val="both"/>
      </w:pPr>
      <w:r w:rsidDel="00000000" w:rsidR="00000000" w:rsidRPr="00000000">
        <w:rPr>
          <w:rtl w:val="0"/>
        </w:rPr>
        <w:t xml:space="preserve">*Los pasajeros con una noche menos en Tokyo no pueden apuntarse a la excursión opcional de Nikko.</w:t>
      </w:r>
    </w:p>
    <w:p w:rsidR="00000000" w:rsidDel="00000000" w:rsidP="00000000" w:rsidRDefault="00000000" w:rsidRPr="00000000" w14:paraId="00000252">
      <w:pPr>
        <w:spacing w:after="0" w:line="240" w:lineRule="auto"/>
        <w:jc w:val="both"/>
        <w:rPr/>
      </w:pPr>
      <w:r w:rsidDel="00000000" w:rsidR="00000000" w:rsidRPr="00000000">
        <w:rPr>
          <w:rtl w:val="0"/>
        </w:rPr>
      </w:r>
    </w:p>
    <w:p w:rsidR="00000000" w:rsidDel="00000000" w:rsidP="00000000" w:rsidRDefault="00000000" w:rsidRPr="00000000" w14:paraId="00000253">
      <w:pPr>
        <w:spacing w:after="0" w:line="240" w:lineRule="auto"/>
        <w:jc w:val="both"/>
        <w:rPr/>
      </w:pPr>
      <w:r w:rsidDel="00000000" w:rsidR="00000000" w:rsidRPr="00000000">
        <w:rPr>
          <w:rtl w:val="0"/>
        </w:rPr>
      </w:r>
    </w:p>
    <w:p w:rsidR="00000000" w:rsidDel="00000000" w:rsidP="00000000" w:rsidRDefault="00000000" w:rsidRPr="00000000" w14:paraId="00000254">
      <w:pPr>
        <w:spacing w:after="0" w:line="240" w:lineRule="auto"/>
        <w:jc w:val="both"/>
        <w:rPr>
          <w:b w:val="1"/>
        </w:rPr>
      </w:pPr>
      <w:r w:rsidDel="00000000" w:rsidR="00000000" w:rsidRPr="00000000">
        <w:rPr>
          <w:rtl w:val="0"/>
        </w:rPr>
      </w:r>
    </w:p>
    <w:p w:rsidR="00000000" w:rsidDel="00000000" w:rsidP="00000000" w:rsidRDefault="00000000" w:rsidRPr="00000000" w14:paraId="00000255">
      <w:pPr>
        <w:spacing w:after="0" w:line="240" w:lineRule="auto"/>
        <w:jc w:val="both"/>
        <w:rPr>
          <w:b w:val="1"/>
        </w:rPr>
      </w:pPr>
      <w:r w:rsidDel="00000000" w:rsidR="00000000" w:rsidRPr="00000000">
        <w:rPr>
          <w:b w:val="1"/>
          <w:rtl w:val="0"/>
        </w:rPr>
        <w:t xml:space="preserve">FECHAS DE INTERÉS</w:t>
      </w:r>
    </w:p>
    <w:p w:rsidR="00000000" w:rsidDel="00000000" w:rsidP="00000000" w:rsidRDefault="00000000" w:rsidRPr="00000000" w14:paraId="00000256">
      <w:pPr>
        <w:spacing w:after="0" w:line="240" w:lineRule="auto"/>
        <w:jc w:val="both"/>
        <w:rPr>
          <w:b w:val="1"/>
        </w:rPr>
      </w:pPr>
      <w:r w:rsidDel="00000000" w:rsidR="00000000" w:rsidRPr="00000000">
        <w:rPr>
          <w:b w:val="1"/>
          <w:rtl w:val="0"/>
        </w:rPr>
        <w:t xml:space="preserve">TOURS EN LOS QUE SE REALIZAN EXCURSIONES ESPECIALES POR CORTESÍA:</w:t>
      </w:r>
    </w:p>
    <w:p w:rsidR="00000000" w:rsidDel="00000000" w:rsidP="00000000" w:rsidRDefault="00000000" w:rsidRPr="00000000" w14:paraId="00000257">
      <w:pPr>
        <w:numPr>
          <w:ilvl w:val="0"/>
          <w:numId w:val="10"/>
        </w:numPr>
        <w:spacing w:after="0" w:line="240" w:lineRule="auto"/>
        <w:ind w:left="720" w:hanging="360"/>
        <w:jc w:val="both"/>
      </w:pPr>
      <w:r w:rsidDel="00000000" w:rsidR="00000000" w:rsidRPr="00000000">
        <w:rPr>
          <w:rtl w:val="0"/>
        </w:rPr>
        <w:t xml:space="preserve">Tours para ver flores de cerezo 2025: la primera semana de abril.</w:t>
      </w:r>
    </w:p>
    <w:p w:rsidR="00000000" w:rsidDel="00000000" w:rsidP="00000000" w:rsidRDefault="00000000" w:rsidRPr="00000000" w14:paraId="00000258">
      <w:pPr>
        <w:numPr>
          <w:ilvl w:val="0"/>
          <w:numId w:val="10"/>
        </w:numPr>
        <w:spacing w:after="0" w:line="240" w:lineRule="auto"/>
        <w:ind w:left="720" w:hanging="360"/>
        <w:jc w:val="both"/>
      </w:pPr>
      <w:r w:rsidDel="00000000" w:rsidR="00000000" w:rsidRPr="00000000">
        <w:rPr>
          <w:rtl w:val="0"/>
        </w:rPr>
        <w:t xml:space="preserve">Tours para ver las hojas coloridas de otoño: mes de noviembre</w:t>
      </w:r>
    </w:p>
    <w:p w:rsidR="00000000" w:rsidDel="00000000" w:rsidP="00000000" w:rsidRDefault="00000000" w:rsidRPr="00000000" w14:paraId="00000259">
      <w:pPr>
        <w:numPr>
          <w:ilvl w:val="0"/>
          <w:numId w:val="10"/>
        </w:numPr>
        <w:spacing w:after="0" w:line="240" w:lineRule="auto"/>
        <w:ind w:left="720" w:hanging="360"/>
        <w:jc w:val="both"/>
      </w:pPr>
      <w:r w:rsidDel="00000000" w:rsidR="00000000" w:rsidRPr="00000000">
        <w:rPr>
          <w:rtl w:val="0"/>
        </w:rPr>
        <w:t xml:space="preserve">Tours para ver flores de cerezo 2026: la última semana de marzo</w:t>
      </w:r>
    </w:p>
    <w:p w:rsidR="00000000" w:rsidDel="00000000" w:rsidP="00000000" w:rsidRDefault="00000000" w:rsidRPr="00000000" w14:paraId="0000025A">
      <w:pPr>
        <w:spacing w:after="0" w:line="240" w:lineRule="auto"/>
        <w:jc w:val="both"/>
        <w:rPr/>
      </w:pPr>
      <w:r w:rsidDel="00000000" w:rsidR="00000000" w:rsidRPr="00000000">
        <w:rPr>
          <w:rtl w:val="0"/>
        </w:rPr>
        <w:t xml:space="preserve">*Todos estos tours podrian cambiar en función del florecimiento de los cerezos, el cambio de color de las hojas de los árboles y del clima.</w:t>
      </w:r>
    </w:p>
    <w:p w:rsidR="00000000" w:rsidDel="00000000" w:rsidP="00000000" w:rsidRDefault="00000000" w:rsidRPr="00000000" w14:paraId="0000025B">
      <w:pPr>
        <w:spacing w:after="0" w:line="240" w:lineRule="auto"/>
        <w:jc w:val="both"/>
        <w:rPr>
          <w:b w:val="1"/>
        </w:rPr>
      </w:pPr>
      <w:r w:rsidDel="00000000" w:rsidR="00000000" w:rsidRPr="00000000">
        <w:rPr>
          <w:b w:val="1"/>
          <w:rtl w:val="0"/>
        </w:rPr>
        <w:t xml:space="preserve">NOTAS PARA LAS SALIDAS CON INTERÉS ESPECIAL POR FESTIVALES</w:t>
      </w:r>
    </w:p>
    <w:p w:rsidR="00000000" w:rsidDel="00000000" w:rsidP="00000000" w:rsidRDefault="00000000" w:rsidRPr="00000000" w14:paraId="0000025C">
      <w:pPr>
        <w:numPr>
          <w:ilvl w:val="0"/>
          <w:numId w:val="17"/>
        </w:numPr>
        <w:spacing w:after="0" w:line="240" w:lineRule="auto"/>
        <w:ind w:left="720" w:hanging="360"/>
        <w:jc w:val="both"/>
      </w:pPr>
      <w:r w:rsidDel="00000000" w:rsidR="00000000" w:rsidRPr="00000000">
        <w:rPr>
          <w:rtl w:val="0"/>
        </w:rPr>
        <w:t xml:space="preserve">17, 24 julio: Festival de Gion, Kyoto.</w:t>
      </w:r>
    </w:p>
    <w:p w:rsidR="00000000" w:rsidDel="00000000" w:rsidP="00000000" w:rsidRDefault="00000000" w:rsidRPr="00000000" w14:paraId="0000025D">
      <w:pPr>
        <w:spacing w:after="0" w:line="240" w:lineRule="auto"/>
        <w:jc w:val="both"/>
        <w:rPr>
          <w:b w:val="1"/>
        </w:rPr>
      </w:pPr>
      <w:r w:rsidDel="00000000" w:rsidR="00000000" w:rsidRPr="00000000">
        <w:rPr>
          <w:b w:val="1"/>
          <w:rtl w:val="0"/>
        </w:rPr>
        <w:t xml:space="preserve">TOURS QUE COINCIDEN CON FECHAS CON PREVISIÓN DE CONGESTIÓN DE TRÁFICO:</w:t>
      </w:r>
    </w:p>
    <w:p w:rsidR="00000000" w:rsidDel="00000000" w:rsidP="00000000" w:rsidRDefault="00000000" w:rsidRPr="00000000" w14:paraId="0000025E">
      <w:pPr>
        <w:numPr>
          <w:ilvl w:val="0"/>
          <w:numId w:val="1"/>
        </w:numPr>
        <w:spacing w:after="0" w:line="240" w:lineRule="auto"/>
        <w:ind w:left="720" w:hanging="360"/>
        <w:jc w:val="both"/>
      </w:pPr>
      <w:r w:rsidDel="00000000" w:rsidR="00000000" w:rsidRPr="00000000">
        <w:rPr>
          <w:rtl w:val="0"/>
        </w:rPr>
        <w:t xml:space="preserve">Semana de Oro japonesa: 26 de abril a 06 de mayo</w:t>
      </w:r>
    </w:p>
    <w:p w:rsidR="00000000" w:rsidDel="00000000" w:rsidP="00000000" w:rsidRDefault="00000000" w:rsidRPr="00000000" w14:paraId="0000025F">
      <w:pPr>
        <w:numPr>
          <w:ilvl w:val="0"/>
          <w:numId w:val="1"/>
        </w:numPr>
        <w:spacing w:after="0" w:line="240" w:lineRule="auto"/>
        <w:ind w:left="720" w:hanging="360"/>
        <w:jc w:val="both"/>
      </w:pPr>
      <w:r w:rsidDel="00000000" w:rsidR="00000000" w:rsidRPr="00000000">
        <w:rPr>
          <w:rtl w:val="0"/>
        </w:rPr>
        <w:t xml:space="preserve">Festividad del Obon: 08 a 18 de agosto</w:t>
      </w:r>
    </w:p>
    <w:p w:rsidR="00000000" w:rsidDel="00000000" w:rsidP="00000000" w:rsidRDefault="00000000" w:rsidRPr="00000000" w14:paraId="00000260">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261">
      <w:pPr>
        <w:spacing w:after="0" w:line="240" w:lineRule="auto"/>
        <w:ind w:right="16.062992125985716"/>
        <w:jc w:val="both"/>
        <w:rPr/>
      </w:pPr>
      <w:r w:rsidDel="00000000" w:rsidR="00000000" w:rsidRPr="00000000">
        <w:rPr>
          <w:rtl w:val="0"/>
        </w:rPr>
      </w:r>
    </w:p>
    <w:p w:rsidR="00000000" w:rsidDel="00000000" w:rsidP="00000000" w:rsidRDefault="00000000" w:rsidRPr="00000000" w14:paraId="00000262">
      <w:pPr>
        <w:spacing w:after="0" w:line="240" w:lineRule="auto"/>
        <w:ind w:right="16.062992125985716"/>
        <w:jc w:val="both"/>
        <w:rPr>
          <w:b w:val="1"/>
          <w:u w:val="single"/>
        </w:rPr>
      </w:pPr>
      <w:r w:rsidDel="00000000" w:rsidR="00000000" w:rsidRPr="00000000">
        <w:rPr>
          <w:b w:val="1"/>
          <w:u w:val="single"/>
          <w:rtl w:val="0"/>
        </w:rPr>
        <w:t xml:space="preserve">RESERVA:</w:t>
      </w:r>
    </w:p>
    <w:p w:rsidR="00000000" w:rsidDel="00000000" w:rsidP="00000000" w:rsidRDefault="00000000" w:rsidRPr="00000000" w14:paraId="00000263">
      <w:pPr>
        <w:spacing w:after="0" w:line="240" w:lineRule="auto"/>
        <w:ind w:right="16.062992125985716"/>
        <w:jc w:val="both"/>
        <w:rPr>
          <w:u w:val="single"/>
        </w:rPr>
      </w:pPr>
      <w:r w:rsidDel="00000000" w:rsidR="00000000" w:rsidRPr="00000000">
        <w:rPr>
          <w:rtl w:val="0"/>
        </w:rPr>
        <w:t xml:space="preserve">Fecha límite para las reservas: </w:t>
      </w:r>
      <w:r w:rsidDel="00000000" w:rsidR="00000000" w:rsidRPr="00000000">
        <w:rPr>
          <w:u w:val="single"/>
          <w:rtl w:val="0"/>
        </w:rPr>
        <w:t xml:space="preserve">21 días antes de la llegada a Japón en horario japonés.</w:t>
      </w:r>
    </w:p>
    <w:p w:rsidR="00000000" w:rsidDel="00000000" w:rsidP="00000000" w:rsidRDefault="00000000" w:rsidRPr="00000000" w14:paraId="00000264">
      <w:pPr>
        <w:spacing w:after="0" w:line="240" w:lineRule="auto"/>
        <w:ind w:right="16.062992125985716"/>
        <w:rPr>
          <w:b w:val="1"/>
          <w:i w:val="1"/>
        </w:rPr>
      </w:pPr>
      <w:r w:rsidDel="00000000" w:rsidR="00000000" w:rsidRPr="00000000">
        <w:rPr>
          <w:b w:val="1"/>
          <w:i w:val="1"/>
          <w:rtl w:val="0"/>
        </w:rPr>
        <w:t xml:space="preserve">*** Las reservas se cierran 21 días antes de la llegada y pasada esa fecha cualquier cambio o servicio añadido conlleva un suplemento por gestión de urgencia </w:t>
      </w:r>
      <w:r w:rsidDel="00000000" w:rsidR="00000000" w:rsidRPr="00000000">
        <w:rPr>
          <w:b w:val="1"/>
          <w:i w:val="1"/>
          <w:highlight w:val="yellow"/>
          <w:rtl w:val="0"/>
        </w:rPr>
        <w:t xml:space="preserve">de 15.000 JPY</w:t>
      </w:r>
      <w:r w:rsidDel="00000000" w:rsidR="00000000" w:rsidRPr="00000000">
        <w:rPr>
          <w:b w:val="1"/>
          <w:i w:val="1"/>
          <w:rtl w:val="0"/>
        </w:rPr>
        <w:t xml:space="preserve">.</w:t>
      </w:r>
    </w:p>
    <w:p w:rsidR="00000000" w:rsidDel="00000000" w:rsidP="00000000" w:rsidRDefault="00000000" w:rsidRPr="00000000" w14:paraId="00000265">
      <w:pPr>
        <w:spacing w:after="0" w:line="240" w:lineRule="auto"/>
        <w:ind w:right="16.062992125985716"/>
        <w:rPr/>
      </w:pPr>
      <w:r w:rsidDel="00000000" w:rsidR="00000000" w:rsidRPr="00000000">
        <w:rPr>
          <w:rtl w:val="0"/>
        </w:rPr>
        <w:t xml:space="preserve">La solicitud de cambios o nuevos servicios no se pueden garantizar después de la fecha límite de reserva. </w:t>
      </w:r>
    </w:p>
    <w:p w:rsidR="00000000" w:rsidDel="00000000" w:rsidP="00000000" w:rsidRDefault="00000000" w:rsidRPr="00000000" w14:paraId="00000266">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267">
      <w:pPr>
        <w:spacing w:after="0" w:line="240" w:lineRule="auto"/>
        <w:ind w:right="16.062992125985716"/>
        <w:jc w:val="both"/>
        <w:rPr>
          <w:u w:val="single"/>
        </w:rPr>
      </w:pPr>
      <w:r w:rsidDel="00000000" w:rsidR="00000000" w:rsidRPr="00000000">
        <w:rPr>
          <w:b w:val="1"/>
          <w:u w:val="single"/>
          <w:rtl w:val="0"/>
        </w:rPr>
        <w:t xml:space="preserve">POLÍTICA DE CANCELACIONES: </w:t>
      </w:r>
      <w:r w:rsidDel="00000000" w:rsidR="00000000" w:rsidRPr="00000000">
        <w:rPr>
          <w:u w:val="single"/>
          <w:rtl w:val="0"/>
        </w:rPr>
        <w:t xml:space="preserve">(SIEMPRE SEGÚN HORARIO JAPONÉS)</w:t>
      </w:r>
    </w:p>
    <w:p w:rsidR="00000000" w:rsidDel="00000000" w:rsidP="00000000" w:rsidRDefault="00000000" w:rsidRPr="00000000" w14:paraId="00000268">
      <w:pPr>
        <w:spacing w:after="0" w:line="240" w:lineRule="auto"/>
        <w:ind w:right="16.062992125985716"/>
        <w:jc w:val="both"/>
        <w:rPr/>
      </w:pPr>
      <w:r w:rsidDel="00000000" w:rsidR="00000000" w:rsidRPr="00000000">
        <w:rPr>
          <w:rtl w:val="0"/>
        </w:rPr>
        <w:t xml:space="preserve">Cancelación hasta 21 días antes de la salida del tour: No hay gasto de cancelación </w:t>
      </w:r>
    </w:p>
    <w:p w:rsidR="00000000" w:rsidDel="00000000" w:rsidP="00000000" w:rsidRDefault="00000000" w:rsidRPr="00000000" w14:paraId="00000269">
      <w:pPr>
        <w:spacing w:after="0" w:line="240" w:lineRule="auto"/>
        <w:ind w:right="16.062992125985716"/>
        <w:jc w:val="both"/>
        <w:rPr/>
      </w:pPr>
      <w:r w:rsidDel="00000000" w:rsidR="00000000" w:rsidRPr="00000000">
        <w:rPr>
          <w:rtl w:val="0"/>
        </w:rPr>
        <w:t xml:space="preserve">Cancelación entre 20 y 14 días antes de la salida del tour: 20% del precio del tour </w:t>
      </w:r>
    </w:p>
    <w:p w:rsidR="00000000" w:rsidDel="00000000" w:rsidP="00000000" w:rsidRDefault="00000000" w:rsidRPr="00000000" w14:paraId="0000026A">
      <w:pPr>
        <w:spacing w:after="0" w:line="240" w:lineRule="auto"/>
        <w:ind w:right="16.062992125985716"/>
        <w:jc w:val="both"/>
        <w:rPr/>
      </w:pPr>
      <w:r w:rsidDel="00000000" w:rsidR="00000000" w:rsidRPr="00000000">
        <w:rPr>
          <w:rtl w:val="0"/>
        </w:rPr>
        <w:t xml:space="preserve">Cancelación entre 13 y 8 días antes de la salida del tour: 40% del precio del tour </w:t>
      </w:r>
    </w:p>
    <w:p w:rsidR="00000000" w:rsidDel="00000000" w:rsidP="00000000" w:rsidRDefault="00000000" w:rsidRPr="00000000" w14:paraId="0000026B">
      <w:pPr>
        <w:spacing w:after="0" w:line="240" w:lineRule="auto"/>
        <w:ind w:right="16.062992125985716"/>
        <w:jc w:val="both"/>
        <w:rPr/>
      </w:pPr>
      <w:r w:rsidDel="00000000" w:rsidR="00000000" w:rsidRPr="00000000">
        <w:rPr>
          <w:rtl w:val="0"/>
        </w:rPr>
        <w:t xml:space="preserve">Cancelación entre 7 y 4 días antes de la salida del tour: 60% del precio del tour </w:t>
      </w:r>
    </w:p>
    <w:p w:rsidR="00000000" w:rsidDel="00000000" w:rsidP="00000000" w:rsidRDefault="00000000" w:rsidRPr="00000000" w14:paraId="0000026C">
      <w:pPr>
        <w:spacing w:after="0" w:line="240" w:lineRule="auto"/>
        <w:ind w:right="16.062992125985716"/>
        <w:jc w:val="both"/>
        <w:rPr/>
      </w:pPr>
      <w:r w:rsidDel="00000000" w:rsidR="00000000" w:rsidRPr="00000000">
        <w:rPr>
          <w:rtl w:val="0"/>
        </w:rPr>
        <w:t xml:space="preserve">Cancelación desde 3 días antes de la salida del tour: 100% del precio del tour</w:t>
      </w:r>
    </w:p>
    <w:p w:rsidR="00000000" w:rsidDel="00000000" w:rsidP="00000000" w:rsidRDefault="00000000" w:rsidRPr="00000000" w14:paraId="0000026D">
      <w:pPr>
        <w:spacing w:after="0" w:line="240" w:lineRule="auto"/>
        <w:ind w:right="16.062992125985716"/>
        <w:jc w:val="both"/>
        <w:rPr/>
      </w:pPr>
      <w:r w:rsidDel="00000000" w:rsidR="00000000" w:rsidRPr="00000000">
        <w:rPr>
          <w:rtl w:val="0"/>
        </w:rPr>
        <w:t xml:space="preserve"> </w:t>
      </w:r>
    </w:p>
    <w:p w:rsidR="00000000" w:rsidDel="00000000" w:rsidP="00000000" w:rsidRDefault="00000000" w:rsidRPr="00000000" w14:paraId="0000026E">
      <w:pPr>
        <w:spacing w:after="0" w:line="240" w:lineRule="auto"/>
        <w:ind w:right="16.062992125985716"/>
        <w:jc w:val="both"/>
        <w:rPr/>
      </w:pPr>
      <w:r w:rsidDel="00000000" w:rsidR="00000000" w:rsidRPr="00000000">
        <w:rPr>
          <w:rtl w:val="0"/>
        </w:rPr>
        <w:t xml:space="preserve">*El tour se vende como paquete, por lo que no habrá devolución ni descuento por los servicios que los clientes decidan no disfrutar o en los que no puedan participar por cuestiones personales, médicas, horarios de vuelos, otros eventos, etc.</w:t>
      </w:r>
    </w:p>
    <w:p w:rsidR="00000000" w:rsidDel="00000000" w:rsidP="00000000" w:rsidRDefault="00000000" w:rsidRPr="00000000" w14:paraId="0000026F">
      <w:pPr>
        <w:spacing w:after="0" w:line="240" w:lineRule="auto"/>
        <w:ind w:right="16.062992125985716"/>
        <w:jc w:val="both"/>
        <w:rPr/>
      </w:pPr>
      <w:r w:rsidDel="00000000" w:rsidR="00000000" w:rsidRPr="00000000">
        <w:rPr>
          <w:rtl w:val="0"/>
        </w:rPr>
        <w:t xml:space="preserve"> * En caso de cancelar fuera de plazo por motivos de salud justificados o de fallecimiento, se les descontará el 50% del importe abonado si realizan nuevamente la reserva hasta marzo de 2026.</w:t>
      </w:r>
    </w:p>
    <w:p w:rsidR="00000000" w:rsidDel="00000000" w:rsidP="00000000" w:rsidRDefault="00000000" w:rsidRPr="00000000" w14:paraId="00000270">
      <w:pPr>
        <w:spacing w:after="0" w:line="240" w:lineRule="auto"/>
        <w:rPr>
          <w:b w:val="1"/>
        </w:rPr>
      </w:pPr>
      <w:r w:rsidDel="00000000" w:rsidR="00000000" w:rsidRPr="00000000">
        <w:rPr>
          <w:rtl w:val="0"/>
        </w:rPr>
      </w:r>
    </w:p>
    <w:p w:rsidR="00000000" w:rsidDel="00000000" w:rsidP="00000000" w:rsidRDefault="00000000" w:rsidRPr="00000000" w14:paraId="00000271">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27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273">
      <w:pPr>
        <w:spacing w:after="0" w:line="240" w:lineRule="auto"/>
        <w:jc w:val="both"/>
        <w:rPr>
          <w:b w:val="1"/>
        </w:rPr>
      </w:pPr>
      <w:r w:rsidDel="00000000" w:rsidR="00000000" w:rsidRPr="00000000">
        <w:rPr>
          <w:rtl w:val="0"/>
        </w:rPr>
      </w:r>
    </w:p>
    <w:p w:rsidR="00000000" w:rsidDel="00000000" w:rsidP="00000000" w:rsidRDefault="00000000" w:rsidRPr="00000000" w14:paraId="0000027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275">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276">
      <w:pPr>
        <w:spacing w:after="0" w:line="240" w:lineRule="auto"/>
        <w:jc w:val="both"/>
        <w:rPr>
          <w:b w:val="1"/>
        </w:rPr>
      </w:pPr>
      <w:r w:rsidDel="00000000" w:rsidR="00000000" w:rsidRPr="00000000">
        <w:rPr>
          <w:rtl w:val="0"/>
        </w:rPr>
      </w:r>
    </w:p>
    <w:p w:rsidR="00000000" w:rsidDel="00000000" w:rsidP="00000000" w:rsidRDefault="00000000" w:rsidRPr="00000000" w14:paraId="00000277">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278">
      <w:pPr>
        <w:spacing w:after="0" w:line="240" w:lineRule="auto"/>
        <w:jc w:val="both"/>
        <w:rPr/>
      </w:pPr>
      <w:r w:rsidDel="00000000" w:rsidR="00000000" w:rsidRPr="00000000">
        <w:rPr>
          <w:rtl w:val="0"/>
        </w:rPr>
      </w:r>
    </w:p>
    <w:p w:rsidR="00000000" w:rsidDel="00000000" w:rsidP="00000000" w:rsidRDefault="00000000" w:rsidRPr="00000000" w14:paraId="00000279">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informaran al momento de la compra.</w:t>
      </w:r>
    </w:p>
    <w:p w:rsidR="00000000" w:rsidDel="00000000" w:rsidP="00000000" w:rsidRDefault="00000000" w:rsidRPr="00000000" w14:paraId="0000027A">
      <w:pPr>
        <w:spacing w:after="0" w:line="240" w:lineRule="auto"/>
        <w:jc w:val="both"/>
        <w:rPr/>
      </w:pPr>
      <w:r w:rsidDel="00000000" w:rsidR="00000000" w:rsidRPr="00000000">
        <w:rPr>
          <w:rtl w:val="0"/>
        </w:rPr>
        <w:t xml:space="preserve">Todos los precios, tarifas, impuestos presentados, en recibo, comprobante, cotización o página web están sujetos a cambio, disponibilidad y vigencia sin previo aviso, los cuales serán con cargo al viajero al momento de la emisión de los correspondientes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27B">
      <w:pPr>
        <w:spacing w:after="0" w:line="240" w:lineRule="auto"/>
        <w:jc w:val="both"/>
        <w:rPr/>
      </w:pPr>
      <w:r w:rsidDel="00000000" w:rsidR="00000000" w:rsidRPr="00000000">
        <w:rPr>
          <w:rtl w:val="0"/>
        </w:rPr>
      </w:r>
    </w:p>
    <w:p w:rsidR="00000000" w:rsidDel="00000000" w:rsidP="00000000" w:rsidRDefault="00000000" w:rsidRPr="00000000" w14:paraId="0000027C">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27D">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27E">
      <w:pPr>
        <w:spacing w:after="0" w:line="240" w:lineRule="auto"/>
        <w:jc w:val="both"/>
        <w:rPr/>
      </w:pPr>
      <w:r w:rsidDel="00000000" w:rsidR="00000000" w:rsidRPr="00000000">
        <w:rPr>
          <w:rtl w:val="0"/>
        </w:rPr>
      </w:r>
    </w:p>
    <w:p w:rsidR="00000000" w:rsidDel="00000000" w:rsidP="00000000" w:rsidRDefault="00000000" w:rsidRPr="00000000" w14:paraId="0000027F">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280">
      <w:pPr>
        <w:spacing w:after="0" w:line="240" w:lineRule="auto"/>
        <w:jc w:val="both"/>
        <w:rPr/>
      </w:pPr>
      <w:r w:rsidDel="00000000" w:rsidR="00000000" w:rsidRPr="00000000">
        <w:rPr>
          <w:rtl w:val="0"/>
        </w:rPr>
      </w:r>
    </w:p>
    <w:p w:rsidR="00000000" w:rsidDel="00000000" w:rsidP="00000000" w:rsidRDefault="00000000" w:rsidRPr="00000000" w14:paraId="00000281">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282">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283">
      <w:pPr>
        <w:spacing w:after="0" w:line="240" w:lineRule="auto"/>
        <w:jc w:val="both"/>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r w:rsidDel="00000000" w:rsidR="00000000" w:rsidRPr="00000000">
        <w:rPr>
          <w:rtl w:val="0"/>
        </w:rPr>
      </w:r>
    </w:p>
    <w:p w:rsidR="00000000" w:rsidDel="00000000" w:rsidP="00000000" w:rsidRDefault="00000000" w:rsidRPr="00000000" w14:paraId="00000284">
      <w:pPr>
        <w:spacing w:after="0" w:line="240" w:lineRule="auto"/>
        <w:jc w:val="both"/>
        <w:rPr>
          <w:b w:val="1"/>
        </w:rPr>
      </w:pPr>
      <w:r w:rsidDel="00000000" w:rsidR="00000000" w:rsidRPr="00000000">
        <w:rPr>
          <w:rtl w:val="0"/>
        </w:rPr>
      </w:r>
    </w:p>
    <w:p w:rsidR="00000000" w:rsidDel="00000000" w:rsidP="00000000" w:rsidRDefault="00000000" w:rsidRPr="00000000" w14:paraId="00000285">
      <w:pPr>
        <w:spacing w:after="0" w:line="240" w:lineRule="auto"/>
        <w:jc w:val="both"/>
        <w:rPr>
          <w:b w:val="1"/>
        </w:rPr>
      </w:pPr>
      <w:r w:rsidDel="00000000" w:rsidR="00000000" w:rsidRPr="00000000">
        <w:rPr>
          <w:b w:val="1"/>
          <w:rtl w:val="0"/>
        </w:rPr>
        <w:t xml:space="preserve">Datos de Reserva</w:t>
      </w:r>
    </w:p>
    <w:p w:rsidR="00000000" w:rsidDel="00000000" w:rsidP="00000000" w:rsidRDefault="00000000" w:rsidRPr="00000000" w14:paraId="00000286">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w:t>
      </w:r>
    </w:p>
    <w:p w:rsidR="00000000" w:rsidDel="00000000" w:rsidP="00000000" w:rsidRDefault="00000000" w:rsidRPr="00000000" w14:paraId="00000287">
      <w:pPr>
        <w:spacing w:after="0" w:line="240" w:lineRule="auto"/>
        <w:jc w:val="both"/>
        <w:rPr/>
      </w:pPr>
      <w:r w:rsidDel="00000000" w:rsidR="00000000" w:rsidRPr="00000000">
        <w:rPr>
          <w:rtl w:val="0"/>
        </w:rPr>
        <w:t xml:space="preserve">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288">
      <w:pPr>
        <w:spacing w:after="0" w:line="240" w:lineRule="auto"/>
        <w:jc w:val="both"/>
        <w:rPr/>
      </w:pPr>
      <w:r w:rsidDel="00000000" w:rsidR="00000000" w:rsidRPr="00000000">
        <w:rPr>
          <w:rtl w:val="0"/>
        </w:rPr>
      </w:r>
    </w:p>
    <w:p w:rsidR="00000000" w:rsidDel="00000000" w:rsidP="00000000" w:rsidRDefault="00000000" w:rsidRPr="00000000" w14:paraId="00000289">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28A">
      <w:pPr>
        <w:spacing w:after="0" w:line="240" w:lineRule="auto"/>
        <w:jc w:val="both"/>
        <w:rPr>
          <w:b w:val="1"/>
        </w:rPr>
      </w:pPr>
      <w:r w:rsidDel="00000000" w:rsidR="00000000" w:rsidRPr="00000000">
        <w:rPr>
          <w:b w:val="1"/>
          <w:rtl w:val="0"/>
        </w:rPr>
        <w:t xml:space="preserve">Depósitos</w:t>
      </w:r>
    </w:p>
    <w:p w:rsidR="00000000" w:rsidDel="00000000" w:rsidP="00000000" w:rsidRDefault="00000000" w:rsidRPr="00000000" w14:paraId="0000028B">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28C">
      <w:pPr>
        <w:spacing w:after="0" w:line="240" w:lineRule="auto"/>
        <w:jc w:val="both"/>
        <w:rPr>
          <w:b w:val="1"/>
        </w:rPr>
      </w:pPr>
      <w:r w:rsidDel="00000000" w:rsidR="00000000" w:rsidRPr="00000000">
        <w:rPr>
          <w:b w:val="1"/>
          <w:rtl w:val="0"/>
        </w:rPr>
        <w:t xml:space="preserve">Pago Total</w:t>
      </w:r>
    </w:p>
    <w:p w:rsidR="00000000" w:rsidDel="00000000" w:rsidP="00000000" w:rsidRDefault="00000000" w:rsidRPr="00000000" w14:paraId="0000028D">
      <w:pPr>
        <w:spacing w:after="0" w:line="240" w:lineRule="auto"/>
        <w:jc w:val="both"/>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28E">
      <w:pPr>
        <w:spacing w:after="0" w:line="240" w:lineRule="auto"/>
        <w:jc w:val="both"/>
        <w:rPr>
          <w:b w:val="1"/>
        </w:rPr>
      </w:pPr>
      <w:r w:rsidDel="00000000" w:rsidR="00000000" w:rsidRPr="00000000">
        <w:rPr>
          <w:b w:val="1"/>
          <w:rtl w:val="0"/>
        </w:rPr>
        <w:t xml:space="preserve">Pago en Línea</w:t>
      </w:r>
    </w:p>
    <w:p w:rsidR="00000000" w:rsidDel="00000000" w:rsidP="00000000" w:rsidRDefault="00000000" w:rsidRPr="00000000" w14:paraId="0000028F">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290">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291">
      <w:pPr>
        <w:spacing w:after="0" w:line="240" w:lineRule="auto"/>
        <w:jc w:val="both"/>
        <w:rPr/>
      </w:pPr>
      <w:r w:rsidDel="00000000" w:rsidR="00000000" w:rsidRPr="00000000">
        <w:rPr>
          <w:rtl w:val="0"/>
        </w:rPr>
      </w:r>
    </w:p>
    <w:p w:rsidR="00000000" w:rsidDel="00000000" w:rsidP="00000000" w:rsidRDefault="00000000" w:rsidRPr="00000000" w14:paraId="00000292">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29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294">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w:t>
      </w:r>
    </w:p>
    <w:p w:rsidR="00000000" w:rsidDel="00000000" w:rsidP="00000000" w:rsidRDefault="00000000" w:rsidRPr="00000000" w14:paraId="0000029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296">
      <w:pPr>
        <w:spacing w:after="0" w:line="240" w:lineRule="auto"/>
        <w:jc w:val="both"/>
        <w:rPr>
          <w:b w:val="1"/>
        </w:rPr>
      </w:pPr>
      <w:r w:rsidDel="00000000" w:rsidR="00000000" w:rsidRPr="00000000">
        <w:rPr>
          <w:rtl w:val="0"/>
        </w:rPr>
      </w:r>
    </w:p>
    <w:p w:rsidR="00000000" w:rsidDel="00000000" w:rsidP="00000000" w:rsidRDefault="00000000" w:rsidRPr="00000000" w14:paraId="00000297">
      <w:pPr>
        <w:spacing w:after="0" w:line="240" w:lineRule="auto"/>
        <w:jc w:val="both"/>
        <w:rPr>
          <w:b w:val="1"/>
        </w:rPr>
      </w:pPr>
      <w:r w:rsidDel="00000000" w:rsidR="00000000" w:rsidRPr="00000000">
        <w:rPr>
          <w:b w:val="1"/>
          <w:rtl w:val="0"/>
        </w:rPr>
        <w:t xml:space="preserve">Políticas por cambio o cancelaciones de los servicios</w:t>
      </w:r>
    </w:p>
    <w:p w:rsidR="00000000" w:rsidDel="00000000" w:rsidP="00000000" w:rsidRDefault="00000000" w:rsidRPr="00000000" w14:paraId="00000298">
      <w:pPr>
        <w:spacing w:after="0" w:line="240" w:lineRule="auto"/>
        <w:jc w:val="both"/>
        <w:rPr>
          <w:b w:val="1"/>
        </w:rPr>
      </w:pPr>
      <w:r w:rsidDel="00000000" w:rsidR="00000000" w:rsidRPr="00000000">
        <w:rPr>
          <w:b w:val="1"/>
          <w:rtl w:val="0"/>
        </w:rPr>
        <w:t xml:space="preserve">Cancelación o cambio de reserva sin justificación</w:t>
      </w:r>
    </w:p>
    <w:p w:rsidR="00000000" w:rsidDel="00000000" w:rsidP="00000000" w:rsidRDefault="00000000" w:rsidRPr="00000000" w14:paraId="00000299">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29A">
      <w:pPr>
        <w:spacing w:after="0" w:line="240" w:lineRule="auto"/>
        <w:jc w:val="both"/>
        <w:rPr>
          <w:b w:val="1"/>
        </w:rPr>
      </w:pPr>
      <w:r w:rsidDel="00000000" w:rsidR="00000000" w:rsidRPr="00000000">
        <w:rPr>
          <w:rtl w:val="0"/>
        </w:rPr>
      </w:r>
    </w:p>
    <w:p w:rsidR="00000000" w:rsidDel="00000000" w:rsidP="00000000" w:rsidRDefault="00000000" w:rsidRPr="00000000" w14:paraId="0000029B">
      <w:pPr>
        <w:spacing w:after="0" w:line="240" w:lineRule="auto"/>
        <w:jc w:val="both"/>
        <w:rPr>
          <w:b w:val="1"/>
        </w:rPr>
      </w:pPr>
      <w:r w:rsidDel="00000000" w:rsidR="00000000" w:rsidRPr="00000000">
        <w:rPr>
          <w:b w:val="1"/>
          <w:rtl w:val="0"/>
        </w:rPr>
        <w:t xml:space="preserve">Penalidades</w:t>
      </w:r>
    </w:p>
    <w:p w:rsidR="00000000" w:rsidDel="00000000" w:rsidP="00000000" w:rsidRDefault="00000000" w:rsidRPr="00000000" w14:paraId="0000029C">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29D">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29E">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29F">
      <w:pPr>
        <w:spacing w:after="0" w:line="240" w:lineRule="auto"/>
        <w:jc w:val="both"/>
        <w:rPr/>
      </w:pPr>
      <w:r w:rsidDel="00000000" w:rsidR="00000000" w:rsidRPr="00000000">
        <w:rPr>
          <w:rtl w:val="0"/>
        </w:rPr>
      </w:r>
    </w:p>
    <w:p w:rsidR="00000000" w:rsidDel="00000000" w:rsidP="00000000" w:rsidRDefault="00000000" w:rsidRPr="00000000" w14:paraId="000002A0">
      <w:pPr>
        <w:spacing w:after="0" w:line="240" w:lineRule="auto"/>
        <w:jc w:val="both"/>
        <w:rPr>
          <w:b w:val="1"/>
        </w:rPr>
      </w:pPr>
      <w:r w:rsidDel="00000000" w:rsidR="00000000" w:rsidRPr="00000000">
        <w:rPr>
          <w:b w:val="1"/>
          <w:rtl w:val="0"/>
        </w:rPr>
        <w:t xml:space="preserve">No presentación (No Show)</w:t>
      </w:r>
    </w:p>
    <w:p w:rsidR="00000000" w:rsidDel="00000000" w:rsidP="00000000" w:rsidRDefault="00000000" w:rsidRPr="00000000" w14:paraId="000002A1">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2A2">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2A3">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2A4">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2A5">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2A6">
      <w:pPr>
        <w:spacing w:after="0" w:line="240" w:lineRule="auto"/>
        <w:jc w:val="both"/>
        <w:rPr/>
      </w:pPr>
      <w:r w:rsidDel="00000000" w:rsidR="00000000" w:rsidRPr="00000000">
        <w:rPr>
          <w:rtl w:val="0"/>
        </w:rPr>
      </w:r>
    </w:p>
    <w:p w:rsidR="00000000" w:rsidDel="00000000" w:rsidP="00000000" w:rsidRDefault="00000000" w:rsidRPr="00000000" w14:paraId="000002A7">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2A8">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2A9">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2AA">
      <w:pPr>
        <w:spacing w:after="0" w:line="240" w:lineRule="auto"/>
        <w:jc w:val="both"/>
        <w:rPr>
          <w:b w:val="1"/>
        </w:rPr>
      </w:pPr>
      <w:r w:rsidDel="00000000" w:rsidR="00000000" w:rsidRPr="00000000">
        <w:rPr>
          <w:rtl w:val="0"/>
        </w:rPr>
      </w:r>
    </w:p>
    <w:p w:rsidR="00000000" w:rsidDel="00000000" w:rsidP="00000000" w:rsidRDefault="00000000" w:rsidRPr="00000000" w14:paraId="000002AB">
      <w:pPr>
        <w:spacing w:after="0" w:line="240" w:lineRule="auto"/>
        <w:jc w:val="both"/>
        <w:rPr>
          <w:b w:val="1"/>
        </w:rPr>
      </w:pPr>
      <w:r w:rsidDel="00000000" w:rsidR="00000000" w:rsidRPr="00000000">
        <w:rPr>
          <w:b w:val="1"/>
          <w:rtl w:val="0"/>
        </w:rPr>
        <w:t xml:space="preserve">Los soportes válidos son los siguientes:</w:t>
      </w:r>
    </w:p>
    <w:p w:rsidR="00000000" w:rsidDel="00000000" w:rsidP="00000000" w:rsidRDefault="00000000" w:rsidRPr="00000000" w14:paraId="000002AC">
      <w:pPr>
        <w:spacing w:after="0" w:line="240" w:lineRule="auto"/>
        <w:jc w:val="both"/>
        <w:rPr>
          <w:b w:val="1"/>
        </w:rPr>
      </w:pPr>
      <w:r w:rsidDel="00000000" w:rsidR="00000000" w:rsidRPr="00000000">
        <w:rPr>
          <w:b w:val="1"/>
          <w:rtl w:val="0"/>
        </w:rPr>
        <w:t xml:space="preserve">1.    En caso de enfermedad:</w:t>
      </w:r>
    </w:p>
    <w:p w:rsidR="00000000" w:rsidDel="00000000" w:rsidP="00000000" w:rsidRDefault="00000000" w:rsidRPr="00000000" w14:paraId="000002AD">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2AE">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2AF">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2B0">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2B1">
      <w:pPr>
        <w:spacing w:after="0" w:line="240" w:lineRule="auto"/>
        <w:jc w:val="both"/>
        <w:rPr>
          <w:b w:val="1"/>
        </w:rPr>
      </w:pPr>
      <w:r w:rsidDel="00000000" w:rsidR="00000000" w:rsidRPr="00000000">
        <w:rPr>
          <w:rtl w:val="0"/>
        </w:rPr>
      </w:r>
    </w:p>
    <w:p w:rsidR="00000000" w:rsidDel="00000000" w:rsidP="00000000" w:rsidRDefault="00000000" w:rsidRPr="00000000" w14:paraId="000002B2">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2B3">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2B4">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2B5">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2B6">
      <w:pPr>
        <w:spacing w:after="0" w:line="240" w:lineRule="auto"/>
        <w:jc w:val="both"/>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B7">
      <w:pPr>
        <w:spacing w:after="0" w:line="240" w:lineRule="auto"/>
        <w:jc w:val="both"/>
        <w:rPr>
          <w:b w:val="1"/>
        </w:rPr>
      </w:pPr>
      <w:r w:rsidDel="00000000" w:rsidR="00000000" w:rsidRPr="00000000">
        <w:rPr>
          <w:b w:val="1"/>
          <w:rtl w:val="0"/>
        </w:rPr>
        <w:t xml:space="preserve">Retracto y desistimiento</w:t>
      </w:r>
    </w:p>
    <w:p w:rsidR="00000000" w:rsidDel="00000000" w:rsidP="00000000" w:rsidRDefault="00000000" w:rsidRPr="00000000" w14:paraId="000002B8">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2B9">
      <w:pPr>
        <w:spacing w:after="0" w:line="240" w:lineRule="auto"/>
        <w:jc w:val="both"/>
        <w:rPr/>
      </w:pPr>
      <w:r w:rsidDel="00000000" w:rsidR="00000000" w:rsidRPr="00000000">
        <w:rPr>
          <w:rtl w:val="0"/>
        </w:rPr>
      </w:r>
    </w:p>
    <w:p w:rsidR="00000000" w:rsidDel="00000000" w:rsidP="00000000" w:rsidRDefault="00000000" w:rsidRPr="00000000" w14:paraId="000002BA">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2BB">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2BC">
      <w:pPr>
        <w:spacing w:after="0" w:line="240" w:lineRule="auto"/>
        <w:jc w:val="both"/>
        <w:rPr/>
      </w:pPr>
      <w:r w:rsidDel="00000000" w:rsidR="00000000" w:rsidRPr="00000000">
        <w:rPr>
          <w:rtl w:val="0"/>
        </w:rPr>
      </w:r>
    </w:p>
    <w:p w:rsidR="00000000" w:rsidDel="00000000" w:rsidP="00000000" w:rsidRDefault="00000000" w:rsidRPr="00000000" w14:paraId="000002BD">
      <w:pPr>
        <w:spacing w:after="0" w:line="240" w:lineRule="auto"/>
        <w:jc w:val="both"/>
        <w:rPr>
          <w:b w:val="1"/>
        </w:rPr>
      </w:pPr>
      <w:r w:rsidDel="00000000" w:rsidR="00000000" w:rsidRPr="00000000">
        <w:rPr>
          <w:b w:val="1"/>
          <w:rtl w:val="0"/>
        </w:rPr>
        <w:t xml:space="preserve">Extensión y prórroga de los servicios turísticos</w:t>
      </w:r>
    </w:p>
    <w:p w:rsidR="00000000" w:rsidDel="00000000" w:rsidP="00000000" w:rsidRDefault="00000000" w:rsidRPr="00000000" w14:paraId="000002BE">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2BF">
      <w:pPr>
        <w:spacing w:after="0" w:line="240" w:lineRule="auto"/>
        <w:jc w:val="both"/>
        <w:rPr>
          <w:b w:val="1"/>
        </w:rPr>
      </w:pPr>
      <w:r w:rsidDel="00000000" w:rsidR="00000000" w:rsidRPr="00000000">
        <w:rPr>
          <w:rtl w:val="0"/>
        </w:rPr>
      </w:r>
    </w:p>
    <w:p w:rsidR="00000000" w:rsidDel="00000000" w:rsidP="00000000" w:rsidRDefault="00000000" w:rsidRPr="00000000" w14:paraId="000002C0">
      <w:pPr>
        <w:spacing w:after="0" w:line="240" w:lineRule="auto"/>
        <w:jc w:val="both"/>
        <w:rPr>
          <w:b w:val="1"/>
        </w:rPr>
      </w:pPr>
      <w:r w:rsidDel="00000000" w:rsidR="00000000" w:rsidRPr="00000000">
        <w:rPr>
          <w:b w:val="1"/>
          <w:rtl w:val="0"/>
        </w:rPr>
        <w:t xml:space="preserve">Compromiso</w:t>
      </w:r>
    </w:p>
    <w:p w:rsidR="00000000" w:rsidDel="00000000" w:rsidP="00000000" w:rsidRDefault="00000000" w:rsidRPr="00000000" w14:paraId="000002C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2C2">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2C3">
      <w:pPr>
        <w:spacing w:after="0" w:line="240" w:lineRule="auto"/>
        <w:jc w:val="both"/>
        <w:rPr>
          <w:b w:val="1"/>
        </w:rPr>
      </w:pPr>
      <w:r w:rsidDel="00000000" w:rsidR="00000000" w:rsidRPr="00000000">
        <w:rPr>
          <w:rtl w:val="0"/>
        </w:rPr>
      </w:r>
    </w:p>
    <w:p w:rsidR="00000000" w:rsidDel="00000000" w:rsidP="00000000" w:rsidRDefault="00000000" w:rsidRPr="00000000" w14:paraId="000002C4">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2C5">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2C6">
      <w:pPr>
        <w:spacing w:after="0" w:line="240" w:lineRule="auto"/>
        <w:jc w:val="both"/>
        <w:rPr>
          <w:b w:val="1"/>
        </w:rPr>
      </w:pPr>
      <w:r w:rsidDel="00000000" w:rsidR="00000000" w:rsidRPr="00000000">
        <w:rPr>
          <w:rtl w:val="0"/>
        </w:rPr>
      </w:r>
    </w:p>
    <w:p w:rsidR="00000000" w:rsidDel="00000000" w:rsidP="00000000" w:rsidRDefault="00000000" w:rsidRPr="00000000" w14:paraId="000002C7">
      <w:pPr>
        <w:spacing w:after="0" w:line="240" w:lineRule="auto"/>
        <w:jc w:val="both"/>
        <w:rPr>
          <w:b w:val="1"/>
        </w:rPr>
      </w:pPr>
      <w:r w:rsidDel="00000000" w:rsidR="00000000" w:rsidRPr="00000000">
        <w:rPr>
          <w:rtl w:val="0"/>
        </w:rPr>
      </w:r>
    </w:p>
    <w:p w:rsidR="00000000" w:rsidDel="00000000" w:rsidP="00000000" w:rsidRDefault="00000000" w:rsidRPr="00000000" w14:paraId="000002C8">
      <w:pPr>
        <w:spacing w:after="0" w:line="240" w:lineRule="auto"/>
        <w:jc w:val="both"/>
        <w:rPr>
          <w:b w:val="1"/>
        </w:rPr>
      </w:pPr>
      <w:r w:rsidDel="00000000" w:rsidR="00000000" w:rsidRPr="00000000">
        <w:rPr>
          <w:b w:val="1"/>
          <w:rtl w:val="0"/>
        </w:rPr>
        <w:t xml:space="preserve">Visados</w:t>
      </w:r>
    </w:p>
    <w:p w:rsidR="00000000" w:rsidDel="00000000" w:rsidP="00000000" w:rsidRDefault="00000000" w:rsidRPr="00000000" w14:paraId="000002C9">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2CA">
      <w:pPr>
        <w:spacing w:after="0" w:line="240" w:lineRule="auto"/>
        <w:jc w:val="both"/>
        <w:rPr/>
      </w:pPr>
      <w:r w:rsidDel="00000000" w:rsidR="00000000" w:rsidRPr="00000000">
        <w:rPr>
          <w:rtl w:val="0"/>
        </w:rPr>
      </w:r>
    </w:p>
    <w:p w:rsidR="00000000" w:rsidDel="00000000" w:rsidP="00000000" w:rsidRDefault="00000000" w:rsidRPr="00000000" w14:paraId="000002CB">
      <w:pPr>
        <w:spacing w:after="0" w:line="240" w:lineRule="auto"/>
        <w:jc w:val="both"/>
        <w:rPr>
          <w:b w:val="1"/>
        </w:rPr>
      </w:pPr>
      <w:r w:rsidDel="00000000" w:rsidR="00000000" w:rsidRPr="00000000">
        <w:rPr>
          <w:b w:val="1"/>
          <w:rtl w:val="0"/>
        </w:rPr>
        <w:t xml:space="preserve">Medidas Covid-19</w:t>
      </w:r>
    </w:p>
    <w:p w:rsidR="00000000" w:rsidDel="00000000" w:rsidP="00000000" w:rsidRDefault="00000000" w:rsidRPr="00000000" w14:paraId="000002CC">
      <w:pPr>
        <w:spacing w:after="0" w:line="240" w:lineRule="auto"/>
        <w:jc w:val="both"/>
        <w:rPr>
          <w:b w:val="1"/>
        </w:rPr>
        <w:sectPr>
          <w:type w:val="continuous"/>
          <w:pgSz w:h="16838" w:w="11906" w:orient="portrait"/>
          <w:pgMar w:bottom="1403.5039370078755" w:top="1417.3228346456694" w:left="1700" w:right="1700" w:header="708" w:footer="708"/>
        </w:sectPr>
      </w:pPr>
      <w:r w:rsidDel="00000000" w:rsidR="00000000" w:rsidRPr="00000000">
        <w:rPr>
          <w:rtl w:val="0"/>
        </w:rPr>
        <w:t xml:space="preserve">Es importante conocer la reglamentación del covid 19 para ingreso a Cada país, Global mantiene información en su página web o lo invitamos a consultar :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2CD">
      <w:pPr>
        <w:spacing w:after="0" w:line="240" w:lineRule="auto"/>
        <w:jc w:val="both"/>
        <w:rPr>
          <w:b w:val="1"/>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9"/>
        </w:tabs>
        <w:spacing w:after="0" w:before="0" w:line="240" w:lineRule="auto"/>
        <w:ind w:left="0" w:right="0" w:firstLine="0"/>
        <w:jc w:val="left"/>
        <w:rPr>
          <w:b w:val="1"/>
          <w:color w:val="2d3b69"/>
          <w:sz w:val="28"/>
          <w:szCs w:val="28"/>
        </w:rPr>
      </w:pPr>
      <w:r w:rsidDel="00000000" w:rsidR="00000000" w:rsidRPr="00000000">
        <w:rPr>
          <w:rtl w:val="0"/>
        </w:rPr>
      </w:r>
    </w:p>
    <w:sectPr>
      <w:type w:val="continuous"/>
      <w:pgSz w:h="16838" w:w="11906" w:orient="portrait"/>
      <w:pgMar w:bottom="1417.3228346456694" w:top="1417.3228346456694" w:left="1700.7874015748032" w:right="1700.7874015748032"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 w:line="240" w:lineRule="auto"/>
      <w:ind w:left="3920" w:hanging="681.9999999999999"/>
    </w:pPr>
    <w:rPr>
      <w:rFonts w:ascii="Lucida Sans" w:cs="Lucida Sans" w:eastAsia="Lucida Sans" w:hAnsi="Lucida Sans"/>
      <w:sz w:val="60"/>
      <w:szCs w:val="6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019DD"/>
    <w:rPr>
      <w:rFonts w:ascii="Calibri" w:cs="Calibri" w:eastAsia="Calibri" w:hAnsi="Calibri"/>
      <w:lang w:eastAsia="es-CO"/>
    </w:rPr>
  </w:style>
  <w:style w:type="paragraph" w:styleId="Ttulo1">
    <w:name w:val="heading 1"/>
    <w:basedOn w:val="Normal"/>
    <w:link w:val="Ttulo1Car"/>
    <w:uiPriority w:val="1"/>
    <w:qFormat w:val="1"/>
    <w:rsid w:val="00B028C4"/>
    <w:pPr>
      <w:widowControl w:val="0"/>
      <w:spacing w:after="0" w:before="9" w:line="240" w:lineRule="auto"/>
      <w:ind w:left="3920" w:hanging="682"/>
      <w:outlineLvl w:val="0"/>
    </w:pPr>
    <w:rPr>
      <w:rFonts w:ascii="Lucida Sans" w:eastAsia="Lucida Sans" w:hAnsi="Lucida Sans" w:cstheme="minorBidi"/>
      <w:sz w:val="60"/>
      <w:szCs w:val="60"/>
      <w:lang w:eastAsia="en-US" w:val="en-US"/>
    </w:rPr>
  </w:style>
  <w:style w:type="paragraph" w:styleId="Ttulo5">
    <w:name w:val="heading 5"/>
    <w:basedOn w:val="Normal"/>
    <w:next w:val="Normal"/>
    <w:link w:val="Ttulo5Car"/>
    <w:uiPriority w:val="9"/>
    <w:semiHidden w:val="1"/>
    <w:unhideWhenUsed w:val="1"/>
    <w:qFormat w:val="1"/>
    <w:rsid w:val="00B028C4"/>
    <w:pPr>
      <w:keepNext w:val="1"/>
      <w:keepLines w:val="1"/>
      <w:spacing w:after="0" w:before="40"/>
      <w:outlineLvl w:val="4"/>
    </w:pPr>
    <w:rPr>
      <w:rFonts w:asciiTheme="majorHAnsi" w:cstheme="majorBidi" w:eastAsiaTheme="majorEastAsia" w:hAnsiTheme="majorHAnsi"/>
      <w:color w:val="2e74b5"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character" w:styleId="Ttulo1Car" w:customStyle="1">
    <w:name w:val="Título 1 Car"/>
    <w:basedOn w:val="Fuentedeprrafopredeter"/>
    <w:link w:val="Ttulo1"/>
    <w:uiPriority w:val="1"/>
    <w:rsid w:val="00B028C4"/>
    <w:rPr>
      <w:rFonts w:ascii="Lucida Sans" w:eastAsia="Lucida Sans" w:hAnsi="Lucida Sans"/>
      <w:sz w:val="60"/>
      <w:szCs w:val="60"/>
      <w:lang w:val="en-US"/>
    </w:rPr>
  </w:style>
  <w:style w:type="paragraph" w:styleId="Textoindependiente">
    <w:name w:val="Body Text"/>
    <w:basedOn w:val="Normal"/>
    <w:link w:val="TextoindependienteCar"/>
    <w:uiPriority w:val="1"/>
    <w:qFormat w:val="1"/>
    <w:rsid w:val="00B028C4"/>
    <w:pPr>
      <w:widowControl w:val="0"/>
      <w:spacing w:after="0" w:line="240" w:lineRule="auto"/>
      <w:ind w:left="660"/>
    </w:pPr>
    <w:rPr>
      <w:rFonts w:cstheme="minorBidi"/>
      <w:lang w:eastAsia="en-US" w:val="en-US"/>
    </w:rPr>
  </w:style>
  <w:style w:type="character" w:styleId="TextoindependienteCar" w:customStyle="1">
    <w:name w:val="Texto independiente Car"/>
    <w:basedOn w:val="Fuentedeprrafopredeter"/>
    <w:link w:val="Textoindependiente"/>
    <w:uiPriority w:val="1"/>
    <w:rsid w:val="00B028C4"/>
    <w:rPr>
      <w:rFonts w:ascii="Calibri" w:eastAsia="Calibri" w:hAnsi="Calibri"/>
      <w:lang w:val="en-US"/>
    </w:rPr>
  </w:style>
  <w:style w:type="character" w:styleId="Ttulo5Car" w:customStyle="1">
    <w:name w:val="Título 5 Car"/>
    <w:basedOn w:val="Fuentedeprrafopredeter"/>
    <w:link w:val="Ttulo5"/>
    <w:uiPriority w:val="9"/>
    <w:semiHidden w:val="1"/>
    <w:rsid w:val="00B028C4"/>
    <w:rPr>
      <w:rFonts w:asciiTheme="majorHAnsi" w:cstheme="majorBidi" w:eastAsiaTheme="majorEastAsia" w:hAnsiTheme="majorHAnsi"/>
      <w:color w:val="2e74b5" w:themeColor="accent1" w:themeShade="0000BF"/>
      <w:lang w:eastAsia="es-CO"/>
    </w:rPr>
  </w:style>
  <w:style w:type="paragraph" w:styleId="Prrafodelista">
    <w:name w:val="List Paragraph"/>
    <w:basedOn w:val="Normal"/>
    <w:uiPriority w:val="1"/>
    <w:qFormat w:val="1"/>
    <w:rsid w:val="00B028C4"/>
    <w:pPr>
      <w:widowControl w:val="0"/>
      <w:spacing w:after="0" w:line="240" w:lineRule="auto"/>
    </w:pPr>
    <w:rPr>
      <w:rFonts w:asciiTheme="minorHAnsi" w:cstheme="minorBidi" w:eastAsiaTheme="minorHAnsi" w:hAnsiTheme="minorHAnsi"/>
      <w:lang w:eastAsia="en-US" w:val="en-US"/>
    </w:rPr>
  </w:style>
  <w:style w:type="table" w:styleId="Listamedia2-nfasis1">
    <w:name w:val="Medium List 2 Accent 1"/>
    <w:basedOn w:val="Tablanormal"/>
    <w:uiPriority w:val="66"/>
    <w:semiHidden w:val="1"/>
    <w:unhideWhenUsed w:val="1"/>
    <w:rsid w:val="00B028C4"/>
    <w:pPr>
      <w:spacing w:after="0" w:line="240" w:lineRule="auto"/>
    </w:pPr>
    <w:rPr>
      <w:rFonts w:asciiTheme="majorHAnsi" w:cstheme="majorBidi" w:eastAsiaTheme="majorEastAsia" w:hAnsiTheme="majorHAnsi"/>
      <w:color w:val="000000" w:themeColor="text1"/>
      <w:lang w:eastAsia="es-AR" w:val="es-AR"/>
    </w:rPr>
    <w:tblPr>
      <w:tblStyleRowBandSize w:val="1"/>
      <w:tblStyleColBandSize w:val="1"/>
      <w:tblInd w:w="0.0" w:type="nil"/>
      <w:tblBorders>
        <w:top w:color="5b9bd5" w:space="0" w:sz="8" w:themeColor="accent1" w:val="single"/>
        <w:left w:color="5b9bd5" w:space="0" w:sz="8" w:themeColor="accent1" w:val="single"/>
        <w:bottom w:color="5b9bd5" w:space="0" w:sz="8" w:themeColor="accent1" w:val="single"/>
        <w:right w:color="5b9bd5" w:space="0" w:sz="8" w:themeColor="accent1" w:val="single"/>
      </w:tblBorders>
    </w:tblPr>
    <w:tblStylePr w:type="firstRow">
      <w:rPr>
        <w:sz w:val="24"/>
        <w:szCs w:val="24"/>
      </w:rPr>
      <w:tblPr/>
      <w:tcPr>
        <w:tcBorders>
          <w:top w:space="0" w:sz="0" w:val="nil"/>
          <w:left w:space="0" w:sz="0" w:val="nil"/>
          <w:bottom w:color="5b9bd5"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top w:space="0" w:sz="0" w:val="nil"/>
          <w:bottom w:space="0" w:sz="0" w:val="nil"/>
          <w:insideH w:space="0" w:sz="0" w:val="nil"/>
          <w:insideV w:space="0" w:sz="0" w:val="nil"/>
        </w:tcBorders>
        <w:shd w:color="auto" w:fill="d6e6f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Tabladecuadrcula6concolores-nfasis1">
    <w:name w:val="Grid Table 6 Colorful Accent 1"/>
    <w:basedOn w:val="Tablanormal"/>
    <w:uiPriority w:val="51"/>
    <w:rsid w:val="00B028C4"/>
    <w:pPr>
      <w:widowControl w:val="0"/>
      <w:spacing w:after="0" w:line="240" w:lineRule="auto"/>
    </w:pPr>
    <w:rPr>
      <w:color w:val="2e74b5" w:themeColor="accent1" w:themeShade="0000BF"/>
      <w:lang w:val="en-US"/>
    </w:rPr>
    <w:tblPr>
      <w:tblStyleRowBandSize w:val="1"/>
      <w:tblStyleColBandSize w:val="1"/>
      <w:tblInd w:w="0.0" w:type="nil"/>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Calibri" w:cs="Calibri" w:eastAsia="Calibri" w:hAnsi="Calibri"/>
      <w:color w:val="2e75b5"/>
    </w:rPr>
    <w:tblPr>
      <w:tblStyleRowBandSize w:val="1"/>
      <w:tblStyleColBandSize w:val="1"/>
      <w:tblCellMar>
        <w:top w:w="0.0" w:type="dxa"/>
        <w:left w:w="108.0" w:type="dxa"/>
        <w:bottom w:w="0.0" w:type="dxa"/>
        <w:right w:w="108.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9cc3e5" w:space="0" w:sz="12" w:val="single"/>
        </w:tcBorders>
      </w:tcPr>
    </w:tblStylePr>
    <w:tblStylePr w:type="lastCol">
      <w:rPr>
        <w:b w:val="1"/>
      </w:rPr>
    </w:tblStylePr>
    <w:tblStylePr w:type="lastRow">
      <w:rPr>
        <w:b w:val="1"/>
      </w:rPr>
      <w:tcPr>
        <w:tcBorders>
          <w:top w:color="9cc3e5"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G8QIPV6jd3RC/ouq4WSPOxk3Q==">CgMxLjAaHwoBMBIaChgICVIUChJ0YWJsZS54NGJ0azloNnJhdmIaHwoBMRIaChgICVIUChJ0YWJsZS41OTJna3RpNGN2NjkaHwoBMhIaChgICVIUChJ0YWJsZS50dW52eDJxenNoeTcaHwoBMxIaChgICVIUChJ0YWJsZS5tM2p1bXJ2ODJjZmYaHwoBNBIaChgICVIUChJ0YWJsZS56ZDcwM3N4Y2wwa3oaHwoBNRIaChgICVIUChJ0YWJsZS52N21qZW84dGltdnYaHwoBNhIaChgICVIUChJ0YWJsZS5oOWN2cmR6aWswaDk4AHIhMUp0V2l0SmdPSjNrOWtsdzJlTTNYVGxFSTVjSjhoOW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2024-04-26T18:05:00Z</dcterms:created>
  <dc:creator>Producto</dc:creator>
</cp:coreProperties>
</file>