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spacing w:after="0" w:lineRule="auto"/>
        <w:jc w:val="center"/>
        <w:rPr>
          <w:b w:val="1"/>
        </w:rPr>
      </w:pPr>
      <w:r w:rsidDel="00000000" w:rsidR="00000000" w:rsidRPr="00000000">
        <w:rPr>
          <w:b w:val="1"/>
          <w:rtl w:val="0"/>
        </w:rPr>
        <w:t xml:space="preserve">BOLIVIA FANTÁSTICO  DESDE PUNO 2025</w:t>
      </w:r>
    </w:p>
    <w:p w:rsidR="00000000" w:rsidDel="00000000" w:rsidP="00000000" w:rsidRDefault="00000000" w:rsidRPr="00000000" w14:paraId="00000002">
      <w:pPr>
        <w:spacing w:after="0" w:lineRule="auto"/>
        <w:jc w:val="center"/>
        <w:rPr>
          <w:b w:val="1"/>
        </w:rPr>
      </w:pPr>
      <w:r w:rsidDel="00000000" w:rsidR="00000000" w:rsidRPr="00000000">
        <w:rPr>
          <w:b w:val="1"/>
          <w:rtl w:val="0"/>
        </w:rPr>
        <w:t xml:space="preserve">04 DÍAS - 03 NOCHES</w:t>
      </w:r>
    </w:p>
    <w:p w:rsidR="00000000" w:rsidDel="00000000" w:rsidP="00000000" w:rsidRDefault="00000000" w:rsidRPr="00000000" w14:paraId="00000003">
      <w:pPr>
        <w:spacing w:after="0" w:lineRule="auto"/>
        <w:jc w:val="center"/>
        <w:rPr>
          <w:b w:val="1"/>
        </w:rPr>
      </w:pPr>
      <w:r w:rsidDel="00000000" w:rsidR="00000000" w:rsidRPr="00000000">
        <w:rPr>
          <w:b w:val="1"/>
          <w:rtl w:val="0"/>
        </w:rPr>
        <w:t xml:space="preserve">TARIFA POR PERSONA DESDE USD 520 EN GRUPO DE 4 - 6 PERSONAS</w:t>
      </w:r>
    </w:p>
    <w:p w:rsidR="00000000" w:rsidDel="00000000" w:rsidP="00000000" w:rsidRDefault="00000000" w:rsidRPr="00000000" w14:paraId="00000004">
      <w:pPr>
        <w:spacing w:after="0" w:lineRule="auto"/>
        <w:jc w:val="center"/>
        <w:rPr>
          <w:b w:val="1"/>
        </w:rPr>
      </w:pPr>
      <w:r w:rsidDel="00000000" w:rsidR="00000000" w:rsidRPr="00000000">
        <w:rPr>
          <w:b w:val="1"/>
          <w:rtl w:val="0"/>
        </w:rPr>
        <w:t xml:space="preserve">TARIFAS VIGENTES HASTA 15 DE DICIEMBRE DE 2025</w:t>
      </w:r>
    </w:p>
    <w:p w:rsidR="00000000" w:rsidDel="00000000" w:rsidP="00000000" w:rsidRDefault="00000000" w:rsidRPr="00000000" w14:paraId="00000005">
      <w:pPr>
        <w:spacing w:after="0" w:lineRule="auto"/>
        <w:jc w:val="center"/>
        <w:rPr>
          <w:b w:val="1"/>
        </w:rPr>
      </w:pPr>
      <w:r w:rsidDel="00000000" w:rsidR="00000000" w:rsidRPr="00000000">
        <w:rPr>
          <w:rtl w:val="0"/>
        </w:rPr>
      </w:r>
    </w:p>
    <w:p w:rsidR="00000000" w:rsidDel="00000000" w:rsidP="00000000" w:rsidRDefault="00000000" w:rsidRPr="00000000" w14:paraId="00000006">
      <w:pPr>
        <w:spacing w:after="0" w:lineRule="auto"/>
        <w:jc w:val="center"/>
        <w:rPr>
          <w:b w:val="1"/>
        </w:rPr>
      </w:pPr>
      <w:r w:rsidDel="00000000" w:rsidR="00000000" w:rsidRPr="00000000">
        <w:rPr>
          <w:b w:val="1"/>
        </w:rPr>
        <w:drawing>
          <wp:inline distB="114300" distT="114300" distL="114300" distR="114300">
            <wp:extent cx="1587337" cy="1107445"/>
            <wp:effectExtent b="0" l="0" r="0" t="0"/>
            <wp:docPr id="1" name="image4.png"/>
            <a:graphic>
              <a:graphicData uri="http://schemas.openxmlformats.org/drawingml/2006/picture">
                <pic:pic>
                  <pic:nvPicPr>
                    <pic:cNvPr id="0" name="image4.png"/>
                    <pic:cNvPicPr preferRelativeResize="0"/>
                  </pic:nvPicPr>
                  <pic:blipFill>
                    <a:blip r:embed="rId7"/>
                    <a:srcRect b="0" l="0" r="0" t="0"/>
                    <a:stretch>
                      <a:fillRect/>
                    </a:stretch>
                  </pic:blipFill>
                  <pic:spPr>
                    <a:xfrm>
                      <a:off x="0" y="0"/>
                      <a:ext cx="1587337" cy="1107445"/>
                    </a:xfrm>
                    <a:prstGeom prst="rect"/>
                    <a:ln/>
                  </pic:spPr>
                </pic:pic>
              </a:graphicData>
            </a:graphic>
          </wp:inline>
        </w:drawing>
      </w:r>
      <w:r w:rsidDel="00000000" w:rsidR="00000000" w:rsidRPr="00000000">
        <w:rPr>
          <w:b w:val="1"/>
        </w:rPr>
        <w:drawing>
          <wp:inline distB="114300" distT="114300" distL="114300" distR="114300">
            <wp:extent cx="1679738" cy="1091829"/>
            <wp:effectExtent b="0" l="0" r="0" t="0"/>
            <wp:docPr id="3" name="image6.png"/>
            <a:graphic>
              <a:graphicData uri="http://schemas.openxmlformats.org/drawingml/2006/picture">
                <pic:pic>
                  <pic:nvPicPr>
                    <pic:cNvPr id="0" name="image6.png"/>
                    <pic:cNvPicPr preferRelativeResize="0"/>
                  </pic:nvPicPr>
                  <pic:blipFill>
                    <a:blip r:embed="rId8"/>
                    <a:srcRect b="0" l="0" r="0" t="0"/>
                    <a:stretch>
                      <a:fillRect/>
                    </a:stretch>
                  </pic:blipFill>
                  <pic:spPr>
                    <a:xfrm>
                      <a:off x="0" y="0"/>
                      <a:ext cx="1679738" cy="1091829"/>
                    </a:xfrm>
                    <a:prstGeom prst="rect"/>
                    <a:ln/>
                  </pic:spPr>
                </pic:pic>
              </a:graphicData>
            </a:graphic>
          </wp:inline>
        </w:drawing>
      </w:r>
      <w:r w:rsidDel="00000000" w:rsidR="00000000" w:rsidRPr="00000000">
        <w:rPr>
          <w:b w:val="1"/>
        </w:rPr>
        <w:drawing>
          <wp:inline distB="114300" distT="114300" distL="114300" distR="114300">
            <wp:extent cx="1773145" cy="1094068"/>
            <wp:effectExtent b="0" l="0" r="0" t="0"/>
            <wp:docPr id="2" name="image5.png"/>
            <a:graphic>
              <a:graphicData uri="http://schemas.openxmlformats.org/drawingml/2006/picture">
                <pic:pic>
                  <pic:nvPicPr>
                    <pic:cNvPr id="0" name="image5.png"/>
                    <pic:cNvPicPr preferRelativeResize="0"/>
                  </pic:nvPicPr>
                  <pic:blipFill>
                    <a:blip r:embed="rId9"/>
                    <a:srcRect b="0" l="0" r="0" t="0"/>
                    <a:stretch>
                      <a:fillRect/>
                    </a:stretch>
                  </pic:blipFill>
                  <pic:spPr>
                    <a:xfrm>
                      <a:off x="0" y="0"/>
                      <a:ext cx="1773145" cy="1094068"/>
                    </a:xfrm>
                    <a:prstGeom prst="rect"/>
                    <a:ln/>
                  </pic:spPr>
                </pic:pic>
              </a:graphicData>
            </a:graphic>
          </wp:inline>
        </w:drawing>
      </w:r>
      <w:r w:rsidDel="00000000" w:rsidR="00000000" w:rsidRPr="00000000">
        <w:rPr>
          <w:rtl w:val="0"/>
        </w:rPr>
      </w:r>
    </w:p>
    <w:p w:rsidR="00000000" w:rsidDel="00000000" w:rsidP="00000000" w:rsidRDefault="00000000" w:rsidRPr="00000000" w14:paraId="00000007">
      <w:pPr>
        <w:spacing w:after="0" w:lineRule="auto"/>
        <w:jc w:val="center"/>
        <w:rPr>
          <w:b w:val="1"/>
        </w:rPr>
      </w:pPr>
      <w:r w:rsidDel="00000000" w:rsidR="00000000" w:rsidRPr="00000000">
        <w:rPr>
          <w:rtl w:val="0"/>
        </w:rPr>
      </w:r>
    </w:p>
    <w:p w:rsidR="00000000" w:rsidDel="00000000" w:rsidP="00000000" w:rsidRDefault="00000000" w:rsidRPr="00000000" w14:paraId="00000008">
      <w:pPr>
        <w:spacing w:after="0" w:lineRule="auto"/>
        <w:jc w:val="center"/>
        <w:rPr>
          <w:b w:val="1"/>
        </w:rPr>
      </w:pPr>
      <w:r w:rsidDel="00000000" w:rsidR="00000000" w:rsidRPr="00000000">
        <w:rPr>
          <w:b w:val="1"/>
          <w:rtl w:val="0"/>
        </w:rPr>
        <w:t xml:space="preserve">VISITANDO: LA PAZ - SALAR DE UYUNI</w:t>
      </w:r>
    </w:p>
    <w:p w:rsidR="00000000" w:rsidDel="00000000" w:rsidP="00000000" w:rsidRDefault="00000000" w:rsidRPr="00000000" w14:paraId="00000009">
      <w:pPr>
        <w:spacing w:after="0" w:lineRule="auto"/>
        <w:jc w:val="center"/>
        <w:rPr/>
      </w:pPr>
      <w:r w:rsidDel="00000000" w:rsidR="00000000" w:rsidRPr="00000000">
        <w:rPr>
          <w:rtl w:val="0"/>
        </w:rPr>
        <w:t xml:space="preserve">Visitaremos el impresionante Salar de Uyuni, el Salar más grande del mundo, y disfrutaremos de un atardecer en el bello Salar.</w:t>
      </w:r>
    </w:p>
    <w:p w:rsidR="00000000" w:rsidDel="00000000" w:rsidP="00000000" w:rsidRDefault="00000000" w:rsidRPr="00000000" w14:paraId="0000000A">
      <w:pPr>
        <w:spacing w:after="0" w:lineRule="auto"/>
        <w:rPr/>
      </w:pPr>
      <w:r w:rsidDel="00000000" w:rsidR="00000000" w:rsidRPr="00000000">
        <w:rPr>
          <w:rtl w:val="0"/>
        </w:rPr>
      </w:r>
    </w:p>
    <w:p w:rsidR="00000000" w:rsidDel="00000000" w:rsidP="00000000" w:rsidRDefault="00000000" w:rsidRPr="00000000" w14:paraId="0000000B">
      <w:pPr>
        <w:spacing w:after="0" w:line="240" w:lineRule="auto"/>
        <w:jc w:val="center"/>
        <w:rPr>
          <w:b w:val="1"/>
        </w:rPr>
      </w:pPr>
      <w:r w:rsidDel="00000000" w:rsidR="00000000" w:rsidRPr="00000000">
        <w:rPr>
          <w:b w:val="1"/>
          <w:rtl w:val="0"/>
        </w:rPr>
        <w:t xml:space="preserve">PRECIOS POR PERSONA EN USD:</w:t>
      </w:r>
    </w:p>
    <w:tbl>
      <w:tblPr>
        <w:tblStyle w:val="Table1"/>
        <w:tblW w:w="8503.937007874018"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2270.3412073490813"/>
        <w:gridCol w:w="1758.5301837270342"/>
        <w:gridCol w:w="1561.6797900262468"/>
        <w:gridCol w:w="1456.692913385827"/>
        <w:gridCol w:w="1456.692913385827"/>
        <w:tblGridChange w:id="0">
          <w:tblGrid>
            <w:gridCol w:w="2270.3412073490813"/>
            <w:gridCol w:w="1758.5301837270342"/>
            <w:gridCol w:w="1561.6797900262468"/>
            <w:gridCol w:w="1456.692913385827"/>
            <w:gridCol w:w="1456.692913385827"/>
          </w:tblGrid>
        </w:tblGridChange>
      </w:tblGrid>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C">
            <w:pPr>
              <w:spacing w:after="0" w:lineRule="auto"/>
              <w:jc w:val="center"/>
              <w:rPr>
                <w:b w:val="1"/>
              </w:rPr>
            </w:pPr>
            <w:r w:rsidDel="00000000" w:rsidR="00000000" w:rsidRPr="00000000">
              <w:rPr>
                <w:b w:val="1"/>
                <w:rtl w:val="0"/>
              </w:rPr>
              <w:t xml:space="preserve">Categoría / </w:t>
            </w:r>
          </w:p>
          <w:p w:rsidR="00000000" w:rsidDel="00000000" w:rsidP="00000000" w:rsidRDefault="00000000" w:rsidRPr="00000000" w14:paraId="0000000D">
            <w:pPr>
              <w:spacing w:after="0" w:lineRule="auto"/>
              <w:jc w:val="center"/>
              <w:rPr>
                <w:b w:val="1"/>
              </w:rPr>
            </w:pPr>
            <w:r w:rsidDel="00000000" w:rsidR="00000000" w:rsidRPr="00000000">
              <w:rPr>
                <w:b w:val="1"/>
                <w:rtl w:val="0"/>
              </w:rPr>
              <w:t xml:space="preserve">En base a doble</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E">
            <w:pPr>
              <w:spacing w:after="0" w:lineRule="auto"/>
              <w:jc w:val="center"/>
              <w:rPr>
                <w:b w:val="1"/>
              </w:rPr>
            </w:pPr>
            <w:r w:rsidDel="00000000" w:rsidR="00000000" w:rsidRPr="00000000">
              <w:rPr>
                <w:b w:val="1"/>
                <w:rtl w:val="0"/>
              </w:rPr>
              <w:t xml:space="preserve">SENCILLA</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0F">
            <w:pPr>
              <w:spacing w:after="0" w:lineRule="auto"/>
              <w:jc w:val="center"/>
              <w:rPr>
                <w:b w:val="1"/>
              </w:rPr>
            </w:pPr>
            <w:r w:rsidDel="00000000" w:rsidR="00000000" w:rsidRPr="00000000">
              <w:rPr>
                <w:b w:val="1"/>
                <w:rtl w:val="0"/>
              </w:rPr>
              <w:t xml:space="preserve">DOBLE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0">
            <w:pPr>
              <w:spacing w:after="0" w:lineRule="auto"/>
              <w:jc w:val="center"/>
              <w:rPr>
                <w:b w:val="1"/>
              </w:rPr>
            </w:pPr>
            <w:r w:rsidDel="00000000" w:rsidR="00000000" w:rsidRPr="00000000">
              <w:rPr>
                <w:b w:val="1"/>
                <w:rtl w:val="0"/>
              </w:rPr>
              <w:t xml:space="preserve">TRIPLE</w:t>
            </w:r>
          </w:p>
        </w:tc>
        <w:tc>
          <w:tcPr>
            <w:tcBorders>
              <w:top w:color="000000" w:space="0" w:sz="4" w:val="single"/>
              <w:left w:color="000000" w:space="0" w:sz="4" w:val="single"/>
              <w:bottom w:color="000000" w:space="0" w:sz="4" w:val="single"/>
            </w:tcBorders>
            <w:tcMar>
              <w:top w:w="0.0" w:type="dxa"/>
              <w:left w:w="108.0" w:type="dxa"/>
              <w:bottom w:w="0.0" w:type="dxa"/>
              <w:right w:w="108.0" w:type="dxa"/>
            </w:tcMar>
            <w:vAlign w:val="center"/>
          </w:tcPr>
          <w:p w:rsidR="00000000" w:rsidDel="00000000" w:rsidP="00000000" w:rsidRDefault="00000000" w:rsidRPr="00000000" w14:paraId="00000011">
            <w:pPr>
              <w:spacing w:after="0" w:lineRule="auto"/>
              <w:jc w:val="center"/>
              <w:rPr>
                <w:b w:val="1"/>
              </w:rPr>
            </w:pPr>
            <w:r w:rsidDel="00000000" w:rsidR="00000000" w:rsidRPr="00000000">
              <w:rPr>
                <w:b w:val="1"/>
                <w:rtl w:val="0"/>
              </w:rPr>
              <w:t xml:space="preserve">4 - 6 PAX</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2">
            <w:pPr>
              <w:spacing w:after="0" w:lineRule="auto"/>
              <w:jc w:val="center"/>
              <w:rPr/>
            </w:pPr>
            <w:r w:rsidDel="00000000" w:rsidR="00000000" w:rsidRPr="00000000">
              <w:rPr>
                <w:b w:val="1"/>
                <w:rtl w:val="0"/>
              </w:rPr>
              <w:t xml:space="preserve">OPCIÓN #1</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3">
            <w:pPr>
              <w:spacing w:after="0" w:lineRule="auto"/>
              <w:jc w:val="center"/>
              <w:rPr>
                <w:b w:val="1"/>
              </w:rPr>
            </w:pPr>
            <w:r w:rsidDel="00000000" w:rsidR="00000000" w:rsidRPr="00000000">
              <w:rPr>
                <w:b w:val="1"/>
                <w:rtl w:val="0"/>
              </w:rPr>
              <w:t xml:space="preserve">1.300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4">
            <w:pPr>
              <w:spacing w:after="0" w:lineRule="auto"/>
              <w:jc w:val="center"/>
              <w:rPr/>
            </w:pPr>
            <w:r w:rsidDel="00000000" w:rsidR="00000000" w:rsidRPr="00000000">
              <w:rPr>
                <w:b w:val="1"/>
                <w:rtl w:val="0"/>
              </w:rPr>
              <w:t xml:space="preserve">730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5">
            <w:pPr>
              <w:spacing w:after="0" w:lineRule="auto"/>
              <w:jc w:val="center"/>
              <w:rPr/>
            </w:pPr>
            <w:r w:rsidDel="00000000" w:rsidR="00000000" w:rsidRPr="00000000">
              <w:rPr>
                <w:b w:val="1"/>
                <w:rtl w:val="0"/>
              </w:rPr>
              <w:t xml:space="preserve">590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6">
            <w:pPr>
              <w:spacing w:after="0" w:lineRule="auto"/>
              <w:jc w:val="center"/>
              <w:rPr>
                <w:b w:val="1"/>
              </w:rPr>
            </w:pPr>
            <w:r w:rsidDel="00000000" w:rsidR="00000000" w:rsidRPr="00000000">
              <w:rPr>
                <w:b w:val="1"/>
                <w:rtl w:val="0"/>
              </w:rPr>
              <w:t xml:space="preserve">520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7">
            <w:pPr>
              <w:spacing w:after="0" w:lineRule="auto"/>
              <w:jc w:val="center"/>
              <w:rPr/>
            </w:pPr>
            <w:r w:rsidDel="00000000" w:rsidR="00000000" w:rsidRPr="00000000">
              <w:rPr>
                <w:b w:val="1"/>
                <w:rtl w:val="0"/>
              </w:rPr>
              <w:t xml:space="preserve">OPCIÓN #2</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8">
            <w:pPr>
              <w:spacing w:after="0" w:lineRule="auto"/>
              <w:jc w:val="center"/>
              <w:rPr/>
            </w:pPr>
            <w:r w:rsidDel="00000000" w:rsidR="00000000" w:rsidRPr="00000000">
              <w:rPr>
                <w:b w:val="1"/>
                <w:rtl w:val="0"/>
              </w:rPr>
              <w:t xml:space="preserve">2.030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9">
            <w:pPr>
              <w:spacing w:after="0" w:lineRule="auto"/>
              <w:jc w:val="center"/>
              <w:rPr/>
            </w:pPr>
            <w:r w:rsidDel="00000000" w:rsidR="00000000" w:rsidRPr="00000000">
              <w:rPr>
                <w:b w:val="1"/>
                <w:rtl w:val="0"/>
              </w:rPr>
              <w:t xml:space="preserve">910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A">
            <w:pPr>
              <w:spacing w:after="0" w:lineRule="auto"/>
              <w:jc w:val="center"/>
              <w:rPr/>
            </w:pPr>
            <w:r w:rsidDel="00000000" w:rsidR="00000000" w:rsidRPr="00000000">
              <w:rPr>
                <w:b w:val="1"/>
                <w:rtl w:val="0"/>
              </w:rPr>
              <w:t xml:space="preserve">770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B">
            <w:pPr>
              <w:spacing w:after="0" w:lineRule="auto"/>
              <w:jc w:val="center"/>
              <w:rPr>
                <w:b w:val="1"/>
              </w:rPr>
            </w:pPr>
            <w:r w:rsidDel="00000000" w:rsidR="00000000" w:rsidRPr="00000000">
              <w:rPr>
                <w:b w:val="1"/>
                <w:rtl w:val="0"/>
              </w:rPr>
              <w:t xml:space="preserve">700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C">
            <w:pPr>
              <w:spacing w:after="0" w:lineRule="auto"/>
              <w:jc w:val="center"/>
              <w:rPr>
                <w:b w:val="1"/>
              </w:rPr>
            </w:pPr>
            <w:r w:rsidDel="00000000" w:rsidR="00000000" w:rsidRPr="00000000">
              <w:rPr>
                <w:b w:val="1"/>
                <w:rtl w:val="0"/>
              </w:rPr>
              <w:t xml:space="preserve">OPCIÓN #3</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D">
            <w:pPr>
              <w:spacing w:after="0" w:lineRule="auto"/>
              <w:jc w:val="center"/>
              <w:rPr/>
            </w:pPr>
            <w:r w:rsidDel="00000000" w:rsidR="00000000" w:rsidRPr="00000000">
              <w:rPr>
                <w:b w:val="1"/>
                <w:rtl w:val="0"/>
              </w:rPr>
              <w:t xml:space="preserve">2.040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E">
            <w:pPr>
              <w:spacing w:after="0" w:lineRule="auto"/>
              <w:jc w:val="center"/>
              <w:rPr/>
            </w:pPr>
            <w:r w:rsidDel="00000000" w:rsidR="00000000" w:rsidRPr="00000000">
              <w:rPr>
                <w:b w:val="1"/>
                <w:rtl w:val="0"/>
              </w:rPr>
              <w:t xml:space="preserve">970</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1F">
            <w:pPr>
              <w:spacing w:after="0" w:lineRule="auto"/>
              <w:jc w:val="center"/>
              <w:rPr>
                <w:b w:val="1"/>
              </w:rPr>
            </w:pPr>
            <w:r w:rsidDel="00000000" w:rsidR="00000000" w:rsidRPr="00000000">
              <w:rPr>
                <w:b w:val="1"/>
                <w:rtl w:val="0"/>
              </w:rPr>
              <w:t xml:space="preserve">830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0">
            <w:pPr>
              <w:spacing w:after="0" w:lineRule="auto"/>
              <w:jc w:val="center"/>
              <w:rPr>
                <w:b w:val="1"/>
              </w:rPr>
            </w:pPr>
            <w:r w:rsidDel="00000000" w:rsidR="00000000" w:rsidRPr="00000000">
              <w:rPr>
                <w:b w:val="1"/>
                <w:rtl w:val="0"/>
              </w:rPr>
              <w:t xml:space="preserve">770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1">
            <w:pPr>
              <w:spacing w:after="0" w:lineRule="auto"/>
              <w:jc w:val="center"/>
              <w:rPr>
                <w:b w:val="1"/>
              </w:rPr>
            </w:pPr>
            <w:r w:rsidDel="00000000" w:rsidR="00000000" w:rsidRPr="00000000">
              <w:rPr>
                <w:b w:val="1"/>
                <w:rtl w:val="0"/>
              </w:rPr>
              <w:t xml:space="preserve">OPCIÓN #4</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2">
            <w:pPr>
              <w:spacing w:after="0" w:lineRule="auto"/>
              <w:jc w:val="center"/>
              <w:rPr>
                <w:b w:val="1"/>
              </w:rPr>
            </w:pPr>
            <w:r w:rsidDel="00000000" w:rsidR="00000000" w:rsidRPr="00000000">
              <w:rPr>
                <w:b w:val="1"/>
                <w:rtl w:val="0"/>
              </w:rPr>
              <w:t xml:space="preserve">2.170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3">
            <w:pPr>
              <w:spacing w:after="0" w:lineRule="auto"/>
              <w:jc w:val="center"/>
              <w:rPr>
                <w:b w:val="1"/>
              </w:rPr>
            </w:pPr>
            <w:r w:rsidDel="00000000" w:rsidR="00000000" w:rsidRPr="00000000">
              <w:rPr>
                <w:b w:val="1"/>
                <w:rtl w:val="0"/>
              </w:rPr>
              <w:t xml:space="preserve">990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4">
            <w:pPr>
              <w:spacing w:after="0" w:lineRule="auto"/>
              <w:jc w:val="center"/>
              <w:rPr>
                <w:b w:val="1"/>
              </w:rPr>
            </w:pPr>
            <w:r w:rsidDel="00000000" w:rsidR="00000000" w:rsidRPr="00000000">
              <w:rPr>
                <w:b w:val="1"/>
                <w:rtl w:val="0"/>
              </w:rPr>
              <w:t xml:space="preserve">850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5">
            <w:pPr>
              <w:spacing w:after="0" w:lineRule="auto"/>
              <w:jc w:val="center"/>
              <w:rPr>
                <w:b w:val="1"/>
              </w:rPr>
            </w:pPr>
            <w:r w:rsidDel="00000000" w:rsidR="00000000" w:rsidRPr="00000000">
              <w:rPr>
                <w:b w:val="1"/>
                <w:rtl w:val="0"/>
              </w:rPr>
              <w:t xml:space="preserve">780</w:t>
            </w:r>
          </w:p>
        </w:tc>
      </w:tr>
      <w:tr>
        <w:trPr>
          <w:cantSplit w:val="0"/>
          <w:trHeight w:val="277.5" w:hRule="atLeast"/>
          <w:tblHeader w:val="0"/>
        </w:trPr>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6">
            <w:pPr>
              <w:spacing w:after="0" w:lineRule="auto"/>
              <w:jc w:val="center"/>
              <w:rPr>
                <w:b w:val="1"/>
              </w:rPr>
            </w:pPr>
            <w:r w:rsidDel="00000000" w:rsidR="00000000" w:rsidRPr="00000000">
              <w:rPr>
                <w:b w:val="1"/>
                <w:rtl w:val="0"/>
              </w:rPr>
              <w:t xml:space="preserve">OPCIÓN #5</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7">
            <w:pPr>
              <w:spacing w:after="0" w:lineRule="auto"/>
              <w:jc w:val="center"/>
              <w:rPr>
                <w:b w:val="1"/>
              </w:rPr>
            </w:pPr>
            <w:r w:rsidDel="00000000" w:rsidR="00000000" w:rsidRPr="00000000">
              <w:rPr>
                <w:b w:val="1"/>
                <w:rtl w:val="0"/>
              </w:rPr>
              <w:t xml:space="preserve">2.850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8">
            <w:pPr>
              <w:spacing w:after="0" w:lineRule="auto"/>
              <w:jc w:val="center"/>
              <w:rPr>
                <w:b w:val="1"/>
              </w:rPr>
            </w:pPr>
            <w:r w:rsidDel="00000000" w:rsidR="00000000" w:rsidRPr="00000000">
              <w:rPr>
                <w:b w:val="1"/>
                <w:rtl w:val="0"/>
              </w:rPr>
              <w:t xml:space="preserve">1.220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9">
            <w:pPr>
              <w:spacing w:after="0" w:lineRule="auto"/>
              <w:jc w:val="center"/>
              <w:rPr>
                <w:b w:val="1"/>
              </w:rPr>
            </w:pPr>
            <w:r w:rsidDel="00000000" w:rsidR="00000000" w:rsidRPr="00000000">
              <w:rPr>
                <w:b w:val="1"/>
                <w:rtl w:val="0"/>
              </w:rPr>
              <w:t xml:space="preserve">1.070</w:t>
            </w:r>
          </w:p>
        </w:tc>
        <w:tc>
          <w:tcPr>
            <w:tcBorders>
              <w:top w:color="000000" w:space="0" w:sz="4" w:val="single"/>
              <w:left w:color="000000" w:space="0" w:sz="4" w:val="single"/>
              <w:bottom w:color="000000" w:space="0" w:sz="4" w:val="single"/>
              <w:right w:color="000000" w:space="0" w:sz="4" w:val="single"/>
            </w:tcBorders>
            <w:tcMar>
              <w:top w:w="0.0" w:type="dxa"/>
              <w:left w:w="108.0" w:type="dxa"/>
              <w:bottom w:w="0.0" w:type="dxa"/>
              <w:right w:w="108.0" w:type="dxa"/>
            </w:tcMar>
            <w:vAlign w:val="center"/>
          </w:tcPr>
          <w:p w:rsidR="00000000" w:rsidDel="00000000" w:rsidP="00000000" w:rsidRDefault="00000000" w:rsidRPr="00000000" w14:paraId="0000002A">
            <w:pPr>
              <w:spacing w:after="0" w:lineRule="auto"/>
              <w:jc w:val="center"/>
              <w:rPr>
                <w:b w:val="1"/>
              </w:rPr>
            </w:pPr>
            <w:r w:rsidDel="00000000" w:rsidR="00000000" w:rsidRPr="00000000">
              <w:rPr>
                <w:b w:val="1"/>
                <w:rtl w:val="0"/>
              </w:rPr>
              <w:t xml:space="preserve">1.000</w:t>
            </w:r>
          </w:p>
        </w:tc>
      </w:tr>
    </w:tbl>
    <w:p w:rsidR="00000000" w:rsidDel="00000000" w:rsidP="00000000" w:rsidRDefault="00000000" w:rsidRPr="00000000" w14:paraId="0000002B">
      <w:pPr>
        <w:spacing w:after="0" w:lineRule="auto"/>
        <w:jc w:val="center"/>
        <w:rPr>
          <w:b w:val="1"/>
        </w:rPr>
      </w:pPr>
      <w:r w:rsidDel="00000000" w:rsidR="00000000" w:rsidRPr="00000000">
        <w:rPr>
          <w:rtl w:val="0"/>
        </w:rPr>
      </w:r>
    </w:p>
    <w:p w:rsidR="00000000" w:rsidDel="00000000" w:rsidP="00000000" w:rsidRDefault="00000000" w:rsidRPr="00000000" w14:paraId="0000002C">
      <w:pPr>
        <w:spacing w:after="0" w:lineRule="auto"/>
        <w:jc w:val="center"/>
        <w:rPr>
          <w:b w:val="1"/>
        </w:rPr>
      </w:pPr>
      <w:r w:rsidDel="00000000" w:rsidR="00000000" w:rsidRPr="00000000">
        <w:rPr>
          <w:rtl w:val="0"/>
        </w:rPr>
      </w:r>
    </w:p>
    <w:p w:rsidR="00000000" w:rsidDel="00000000" w:rsidP="00000000" w:rsidRDefault="00000000" w:rsidRPr="00000000" w14:paraId="0000002D">
      <w:pPr>
        <w:spacing w:after="0" w:lineRule="auto"/>
        <w:rPr>
          <w:b w:val="1"/>
        </w:rPr>
      </w:pPr>
      <w:r w:rsidDel="00000000" w:rsidR="00000000" w:rsidRPr="00000000">
        <w:rPr>
          <w:b w:val="1"/>
          <w:rtl w:val="0"/>
        </w:rPr>
        <w:t xml:space="preserve">SERVICIOS INCLUIDOS:</w:t>
      </w:r>
    </w:p>
    <w:p w:rsidR="00000000" w:rsidDel="00000000" w:rsidP="00000000" w:rsidRDefault="00000000" w:rsidRPr="00000000" w14:paraId="0000002E">
      <w:pPr>
        <w:numPr>
          <w:ilvl w:val="0"/>
          <w:numId w:val="1"/>
        </w:numPr>
        <w:spacing w:after="0" w:lineRule="auto"/>
        <w:ind w:left="720" w:hanging="360"/>
      </w:pPr>
      <w:r w:rsidDel="00000000" w:rsidR="00000000" w:rsidRPr="00000000">
        <w:rPr>
          <w:rtl w:val="0"/>
        </w:rPr>
        <w:t xml:space="preserve">Traslados de ingreso y salida en la ciudad de La Paz y Uyuni</w:t>
      </w:r>
    </w:p>
    <w:p w:rsidR="00000000" w:rsidDel="00000000" w:rsidP="00000000" w:rsidRDefault="00000000" w:rsidRPr="00000000" w14:paraId="0000002F">
      <w:pPr>
        <w:numPr>
          <w:ilvl w:val="0"/>
          <w:numId w:val="1"/>
        </w:numPr>
        <w:spacing w:after="0" w:lineRule="auto"/>
        <w:ind w:left="720" w:hanging="360"/>
      </w:pPr>
      <w:r w:rsidDel="00000000" w:rsidR="00000000" w:rsidRPr="00000000">
        <w:rPr>
          <w:rtl w:val="0"/>
        </w:rPr>
        <w:t xml:space="preserve">Excursiones mencionadas en el itinerario:</w:t>
      </w:r>
    </w:p>
    <w:p w:rsidR="00000000" w:rsidDel="00000000" w:rsidP="00000000" w:rsidRDefault="00000000" w:rsidRPr="00000000" w14:paraId="00000030">
      <w:pPr>
        <w:numPr>
          <w:ilvl w:val="1"/>
          <w:numId w:val="1"/>
        </w:numPr>
        <w:spacing w:after="0" w:lineRule="auto"/>
        <w:ind w:left="1440" w:hanging="360"/>
      </w:pPr>
      <w:r w:rsidDel="00000000" w:rsidR="00000000" w:rsidRPr="00000000">
        <w:rPr>
          <w:rtl w:val="0"/>
        </w:rPr>
        <w:t xml:space="preserve">FD Puno-Copacabana-Isla del Sol-La Paz + Almuerzo – Compartido Bus </w:t>
      </w:r>
    </w:p>
    <w:p w:rsidR="00000000" w:rsidDel="00000000" w:rsidP="00000000" w:rsidRDefault="00000000" w:rsidRPr="00000000" w14:paraId="00000031">
      <w:pPr>
        <w:numPr>
          <w:ilvl w:val="1"/>
          <w:numId w:val="1"/>
        </w:numPr>
        <w:spacing w:after="0" w:lineRule="auto"/>
        <w:ind w:left="1440" w:hanging="360"/>
      </w:pPr>
      <w:r w:rsidDel="00000000" w:rsidR="00000000" w:rsidRPr="00000000">
        <w:rPr>
          <w:rtl w:val="0"/>
        </w:rPr>
        <w:t xml:space="preserve">HD City Tour La Paz + Valle de la Luna – Compartido </w:t>
      </w:r>
    </w:p>
    <w:p w:rsidR="00000000" w:rsidDel="00000000" w:rsidP="00000000" w:rsidRDefault="00000000" w:rsidRPr="00000000" w14:paraId="00000032">
      <w:pPr>
        <w:numPr>
          <w:ilvl w:val="1"/>
          <w:numId w:val="1"/>
        </w:numPr>
        <w:spacing w:after="0" w:lineRule="auto"/>
        <w:ind w:left="1440" w:hanging="360"/>
      </w:pPr>
      <w:r w:rsidDel="00000000" w:rsidR="00000000" w:rsidRPr="00000000">
        <w:rPr>
          <w:rtl w:val="0"/>
        </w:rPr>
        <w:t xml:space="preserve">Tour Salar de Uyuni + Almuerzo + Atardecer en el Salar – Privado </w:t>
      </w:r>
    </w:p>
    <w:p w:rsidR="00000000" w:rsidDel="00000000" w:rsidP="00000000" w:rsidRDefault="00000000" w:rsidRPr="00000000" w14:paraId="00000033">
      <w:pPr>
        <w:numPr>
          <w:ilvl w:val="0"/>
          <w:numId w:val="1"/>
        </w:numPr>
        <w:spacing w:after="0" w:lineRule="auto"/>
        <w:ind w:left="720" w:hanging="360"/>
      </w:pPr>
      <w:r w:rsidDel="00000000" w:rsidR="00000000" w:rsidRPr="00000000">
        <w:rPr>
          <w:rtl w:val="0"/>
        </w:rPr>
        <w:t xml:space="preserve">02 noches de alojamiento en la ciudad de La Paz con desayunos</w:t>
      </w:r>
    </w:p>
    <w:p w:rsidR="00000000" w:rsidDel="00000000" w:rsidP="00000000" w:rsidRDefault="00000000" w:rsidRPr="00000000" w14:paraId="00000034">
      <w:pPr>
        <w:numPr>
          <w:ilvl w:val="0"/>
          <w:numId w:val="1"/>
        </w:numPr>
        <w:spacing w:after="0" w:lineRule="auto"/>
        <w:ind w:left="720" w:hanging="360"/>
      </w:pPr>
      <w:r w:rsidDel="00000000" w:rsidR="00000000" w:rsidRPr="00000000">
        <w:rPr>
          <w:rtl w:val="0"/>
        </w:rPr>
        <w:t xml:space="preserve">01 noche de alojamiento en la ciudad de Uyuni con desayuno</w:t>
      </w:r>
    </w:p>
    <w:p w:rsidR="00000000" w:rsidDel="00000000" w:rsidP="00000000" w:rsidRDefault="00000000" w:rsidRPr="00000000" w14:paraId="00000035">
      <w:pPr>
        <w:numPr>
          <w:ilvl w:val="0"/>
          <w:numId w:val="1"/>
        </w:numPr>
        <w:spacing w:after="0" w:lineRule="auto"/>
        <w:ind w:left="720" w:hanging="360"/>
      </w:pPr>
      <w:r w:rsidDel="00000000" w:rsidR="00000000" w:rsidRPr="00000000">
        <w:rPr>
          <w:rtl w:val="0"/>
        </w:rPr>
        <w:t xml:space="preserve">Alimentación según el itinerario </w:t>
      </w:r>
    </w:p>
    <w:p w:rsidR="00000000" w:rsidDel="00000000" w:rsidP="00000000" w:rsidRDefault="00000000" w:rsidRPr="00000000" w14:paraId="00000036">
      <w:pPr>
        <w:numPr>
          <w:ilvl w:val="0"/>
          <w:numId w:val="1"/>
        </w:numPr>
        <w:spacing w:after="0" w:lineRule="auto"/>
        <w:ind w:left="720" w:hanging="360"/>
      </w:pPr>
      <w:r w:rsidDel="00000000" w:rsidR="00000000" w:rsidRPr="00000000">
        <w:rPr>
          <w:rtl w:val="0"/>
        </w:rPr>
        <w:t xml:space="preserve">Entradas y/o tickets de ingresos según el itinerario</w:t>
      </w:r>
    </w:p>
    <w:p w:rsidR="00000000" w:rsidDel="00000000" w:rsidP="00000000" w:rsidRDefault="00000000" w:rsidRPr="00000000" w14:paraId="00000037">
      <w:pPr>
        <w:numPr>
          <w:ilvl w:val="0"/>
          <w:numId w:val="1"/>
        </w:numPr>
        <w:spacing w:after="0" w:lineRule="auto"/>
        <w:ind w:left="720" w:hanging="360"/>
      </w:pPr>
      <w:r w:rsidDel="00000000" w:rsidR="00000000" w:rsidRPr="00000000">
        <w:rPr>
          <w:rtl w:val="0"/>
        </w:rPr>
        <w:t xml:space="preserve">Tarjeta de asistencia médica durante los días del viaje con cobertura de USD 60.000 y límite de edad 70 años.</w:t>
      </w:r>
    </w:p>
    <w:p w:rsidR="00000000" w:rsidDel="00000000" w:rsidP="00000000" w:rsidRDefault="00000000" w:rsidRPr="00000000" w14:paraId="00000038">
      <w:pPr>
        <w:numPr>
          <w:ilvl w:val="0"/>
          <w:numId w:val="1"/>
        </w:numPr>
        <w:spacing w:after="0" w:lineRule="auto"/>
        <w:ind w:left="720" w:hanging="360"/>
      </w:pPr>
      <w:r w:rsidDel="00000000" w:rsidR="00000000" w:rsidRPr="00000000">
        <w:rPr>
          <w:rtl w:val="0"/>
        </w:rPr>
        <w:t xml:space="preserve">Fee Bancario.</w:t>
      </w:r>
    </w:p>
    <w:p w:rsidR="00000000" w:rsidDel="00000000" w:rsidP="00000000" w:rsidRDefault="00000000" w:rsidRPr="00000000" w14:paraId="00000039">
      <w:pPr>
        <w:spacing w:after="0" w:lineRule="auto"/>
        <w:rPr>
          <w:b w:val="1"/>
        </w:rPr>
      </w:pPr>
      <w:r w:rsidDel="00000000" w:rsidR="00000000" w:rsidRPr="00000000">
        <w:rPr>
          <w:rtl w:val="0"/>
        </w:rPr>
      </w:r>
    </w:p>
    <w:p w:rsidR="00000000" w:rsidDel="00000000" w:rsidP="00000000" w:rsidRDefault="00000000" w:rsidRPr="00000000" w14:paraId="0000003A">
      <w:pPr>
        <w:spacing w:after="0" w:line="240" w:lineRule="auto"/>
        <w:jc w:val="both"/>
        <w:rPr>
          <w:b w:val="1"/>
        </w:rPr>
      </w:pPr>
      <w:r w:rsidDel="00000000" w:rsidR="00000000" w:rsidRPr="00000000">
        <w:rPr>
          <w:b w:val="1"/>
          <w:rtl w:val="0"/>
        </w:rPr>
        <w:t xml:space="preserve">NO INCLUYE:</w:t>
      </w:r>
    </w:p>
    <w:p w:rsidR="00000000" w:rsidDel="00000000" w:rsidP="00000000" w:rsidRDefault="00000000" w:rsidRPr="00000000" w14:paraId="0000003B">
      <w:pPr>
        <w:numPr>
          <w:ilvl w:val="0"/>
          <w:numId w:val="3"/>
        </w:numPr>
        <w:spacing w:after="0" w:line="240" w:lineRule="auto"/>
        <w:ind w:left="720" w:hanging="360"/>
        <w:jc w:val="both"/>
      </w:pPr>
      <w:r w:rsidDel="00000000" w:rsidR="00000000" w:rsidRPr="00000000">
        <w:rPr>
          <w:rtl w:val="0"/>
        </w:rPr>
        <w:t xml:space="preserve">Tickets Aéreos Internacionales </w:t>
      </w:r>
    </w:p>
    <w:p w:rsidR="00000000" w:rsidDel="00000000" w:rsidP="00000000" w:rsidRDefault="00000000" w:rsidRPr="00000000" w14:paraId="0000003C">
      <w:pPr>
        <w:numPr>
          <w:ilvl w:val="0"/>
          <w:numId w:val="3"/>
        </w:numPr>
        <w:spacing w:after="0" w:line="240" w:lineRule="auto"/>
        <w:ind w:left="720" w:hanging="360"/>
        <w:jc w:val="both"/>
      </w:pPr>
      <w:r w:rsidDel="00000000" w:rsidR="00000000" w:rsidRPr="00000000">
        <w:rPr>
          <w:rtl w:val="0"/>
        </w:rPr>
        <w:t xml:space="preserve">Tickets Aéreos Nacionales </w:t>
      </w:r>
    </w:p>
    <w:p w:rsidR="00000000" w:rsidDel="00000000" w:rsidP="00000000" w:rsidRDefault="00000000" w:rsidRPr="00000000" w14:paraId="0000003D">
      <w:pPr>
        <w:numPr>
          <w:ilvl w:val="0"/>
          <w:numId w:val="3"/>
        </w:numPr>
        <w:spacing w:after="0" w:line="240" w:lineRule="auto"/>
        <w:ind w:left="720" w:hanging="360"/>
        <w:jc w:val="both"/>
      </w:pPr>
      <w:r w:rsidDel="00000000" w:rsidR="00000000" w:rsidRPr="00000000">
        <w:rPr>
          <w:rtl w:val="0"/>
        </w:rPr>
        <w:t xml:space="preserve">Alimentación no mencionada en el itinerario </w:t>
      </w:r>
    </w:p>
    <w:p w:rsidR="00000000" w:rsidDel="00000000" w:rsidP="00000000" w:rsidRDefault="00000000" w:rsidRPr="00000000" w14:paraId="0000003E">
      <w:pPr>
        <w:numPr>
          <w:ilvl w:val="0"/>
          <w:numId w:val="3"/>
        </w:numPr>
        <w:spacing w:after="0" w:line="240" w:lineRule="auto"/>
        <w:ind w:left="720" w:hanging="360"/>
        <w:jc w:val="both"/>
      </w:pPr>
      <w:r w:rsidDel="00000000" w:rsidR="00000000" w:rsidRPr="00000000">
        <w:rPr>
          <w:rtl w:val="0"/>
        </w:rPr>
        <w:t xml:space="preserve">Gastos extras en los hoteles como llamadas, lavandería, etc.</w:t>
      </w:r>
    </w:p>
    <w:p w:rsidR="00000000" w:rsidDel="00000000" w:rsidP="00000000" w:rsidRDefault="00000000" w:rsidRPr="00000000" w14:paraId="0000003F">
      <w:pPr>
        <w:numPr>
          <w:ilvl w:val="0"/>
          <w:numId w:val="3"/>
        </w:numPr>
        <w:spacing w:after="0" w:line="240" w:lineRule="auto"/>
        <w:ind w:left="720" w:hanging="360"/>
        <w:jc w:val="both"/>
      </w:pPr>
      <w:r w:rsidDel="00000000" w:rsidR="00000000" w:rsidRPr="00000000">
        <w:rPr>
          <w:rtl w:val="0"/>
        </w:rPr>
        <w:t xml:space="preserve">Propinas a maleteros en aeropuerto, botones, camaristas, guías, etc.</w:t>
      </w:r>
    </w:p>
    <w:p w:rsidR="00000000" w:rsidDel="00000000" w:rsidP="00000000" w:rsidRDefault="00000000" w:rsidRPr="00000000" w14:paraId="00000040">
      <w:pPr>
        <w:spacing w:after="0" w:lineRule="auto"/>
        <w:rPr/>
      </w:pPr>
      <w:r w:rsidDel="00000000" w:rsidR="00000000" w:rsidRPr="00000000">
        <w:rPr>
          <w:rtl w:val="0"/>
        </w:rPr>
      </w:r>
    </w:p>
    <w:p w:rsidR="00000000" w:rsidDel="00000000" w:rsidP="00000000" w:rsidRDefault="00000000" w:rsidRPr="00000000" w14:paraId="00000041">
      <w:pPr>
        <w:spacing w:after="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42">
      <w:pPr>
        <w:spacing w:after="0" w:lineRule="auto"/>
        <w:jc w:val="center"/>
        <w:rPr>
          <w:b w:val="1"/>
        </w:rPr>
      </w:pPr>
      <w:r w:rsidDel="00000000" w:rsidR="00000000" w:rsidRPr="00000000">
        <w:rPr>
          <w:b w:val="1"/>
          <w:rtl w:val="0"/>
        </w:rPr>
        <w:t xml:space="preserve">ITINERARIO PREVISTO</w:t>
      </w:r>
    </w:p>
    <w:p w:rsidR="00000000" w:rsidDel="00000000" w:rsidP="00000000" w:rsidRDefault="00000000" w:rsidRPr="00000000" w14:paraId="00000043">
      <w:pPr>
        <w:spacing w:after="0" w:lineRule="auto"/>
        <w:jc w:val="both"/>
        <w:rPr>
          <w:b w:val="1"/>
        </w:rPr>
      </w:pPr>
      <w:r w:rsidDel="00000000" w:rsidR="00000000" w:rsidRPr="00000000">
        <w:rPr>
          <w:b w:val="1"/>
          <w:rtl w:val="0"/>
        </w:rPr>
        <w:t xml:space="preserve">DÍA 01. PUNO - COPACABANA - ISLA DEL SOL - LA PAZ. </w:t>
      </w:r>
    </w:p>
    <w:p w:rsidR="00000000" w:rsidDel="00000000" w:rsidP="00000000" w:rsidRDefault="00000000" w:rsidRPr="00000000" w14:paraId="00000044">
      <w:pPr>
        <w:spacing w:after="0" w:line="240" w:lineRule="auto"/>
        <w:jc w:val="both"/>
        <w:rPr>
          <w:b w:val="1"/>
        </w:rPr>
      </w:pPr>
      <w:r w:rsidDel="00000000" w:rsidR="00000000" w:rsidRPr="00000000">
        <w:rPr>
          <w:rtl w:val="0"/>
        </w:rPr>
        <w:t xml:space="preserve">Traslado al terminal. Bus a Copacabana. Llegada a </w:t>
      </w:r>
      <w:r w:rsidDel="00000000" w:rsidR="00000000" w:rsidRPr="00000000">
        <w:rPr>
          <w:b w:val="1"/>
          <w:rtl w:val="0"/>
        </w:rPr>
        <w:t xml:space="preserve">Copacabana</w:t>
      </w:r>
      <w:r w:rsidDel="00000000" w:rsidR="00000000" w:rsidRPr="00000000">
        <w:rPr>
          <w:rtl w:val="0"/>
        </w:rPr>
        <w:t xml:space="preserve"> a hrs. 12:00, breve visita a la iglesia y pueblo de Copacabana. Posteriormente partimos en lancha privada a motor a la </w:t>
      </w:r>
      <w:r w:rsidDel="00000000" w:rsidR="00000000" w:rsidRPr="00000000">
        <w:rPr>
          <w:b w:val="1"/>
          <w:rtl w:val="0"/>
        </w:rPr>
        <w:t xml:space="preserve">Isla del Sol</w:t>
      </w:r>
      <w:r w:rsidDel="00000000" w:rsidR="00000000" w:rsidRPr="00000000">
        <w:rPr>
          <w:rtl w:val="0"/>
        </w:rPr>
        <w:t xml:space="preserve"> parte Sur, donde se dio el nacimiento del imperio incaico, aquí visitaremos ruinas precolombinas como la escalinata de Yumani, la fuente del Inca y el Palacio de Pillkocaina, teniendo desde este lugar una vista panorámica de la cordillera Real o de los Andes. Almuerzo en la Isla será un Apthapi. Después de la visita retorno a Copacabana y partimos de retorno a la ciudad de La Paz en bus local, se llega a la parada de buses local (Cementerio), traslado al hotel seleccionado. Pernocte.  </w:t>
      </w:r>
      <w:r w:rsidDel="00000000" w:rsidR="00000000" w:rsidRPr="00000000">
        <w:rPr>
          <w:rtl w:val="0"/>
        </w:rPr>
      </w:r>
    </w:p>
    <w:p w:rsidR="00000000" w:rsidDel="00000000" w:rsidP="00000000" w:rsidRDefault="00000000" w:rsidRPr="00000000" w14:paraId="00000045">
      <w:pPr>
        <w:spacing w:after="0" w:lineRule="auto"/>
        <w:jc w:val="both"/>
        <w:rPr>
          <w:b w:val="1"/>
        </w:rPr>
      </w:pPr>
      <w:r w:rsidDel="00000000" w:rsidR="00000000" w:rsidRPr="00000000">
        <w:rPr>
          <w:rtl w:val="0"/>
        </w:rPr>
      </w:r>
    </w:p>
    <w:p w:rsidR="00000000" w:rsidDel="00000000" w:rsidP="00000000" w:rsidRDefault="00000000" w:rsidRPr="00000000" w14:paraId="00000046">
      <w:pPr>
        <w:spacing w:after="0" w:lineRule="auto"/>
        <w:jc w:val="both"/>
        <w:rPr>
          <w:b w:val="1"/>
        </w:rPr>
      </w:pPr>
      <w:r w:rsidDel="00000000" w:rsidR="00000000" w:rsidRPr="00000000">
        <w:rPr>
          <w:b w:val="1"/>
          <w:rtl w:val="0"/>
        </w:rPr>
        <w:t xml:space="preserve">DÍA 02. LA PAZ </w:t>
      </w:r>
    </w:p>
    <w:p w:rsidR="00000000" w:rsidDel="00000000" w:rsidP="00000000" w:rsidRDefault="00000000" w:rsidRPr="00000000" w14:paraId="00000047">
      <w:pPr>
        <w:spacing w:after="0" w:line="240" w:lineRule="auto"/>
        <w:jc w:val="both"/>
        <w:rPr/>
      </w:pPr>
      <w:r w:rsidDel="00000000" w:rsidR="00000000" w:rsidRPr="00000000">
        <w:rPr>
          <w:rtl w:val="0"/>
        </w:rPr>
        <w:t xml:space="preserve">Desayuno en el hotel. </w:t>
      </w:r>
    </w:p>
    <w:p w:rsidR="00000000" w:rsidDel="00000000" w:rsidP="00000000" w:rsidRDefault="00000000" w:rsidRPr="00000000" w14:paraId="00000048">
      <w:pPr>
        <w:spacing w:after="0" w:line="240" w:lineRule="auto"/>
        <w:jc w:val="both"/>
        <w:rPr/>
      </w:pPr>
      <w:r w:rsidDel="00000000" w:rsidR="00000000" w:rsidRPr="00000000">
        <w:rPr>
          <w:rtl w:val="0"/>
        </w:rPr>
        <w:t xml:space="preserve">Por la mañana, iniciamos con esta maravillosa ciudad y apreciará la riqueza cultural, histórica, arquitectónica y natural. Se visita la plaza principal “</w:t>
      </w:r>
      <w:r w:rsidDel="00000000" w:rsidR="00000000" w:rsidRPr="00000000">
        <w:rPr>
          <w:b w:val="1"/>
          <w:rtl w:val="0"/>
        </w:rPr>
        <w:t xml:space="preserve">Pedro Domingo Murillo</w:t>
      </w:r>
      <w:r w:rsidDel="00000000" w:rsidR="00000000" w:rsidRPr="00000000">
        <w:rPr>
          <w:rtl w:val="0"/>
        </w:rPr>
        <w:t xml:space="preserve">”, la Catedral Metropolitana, el Congreso Nacional y el Palacio de Gobierno (vista exterior), Museo de los metales preciosos (cerrado lunes), </w:t>
      </w:r>
      <w:r w:rsidDel="00000000" w:rsidR="00000000" w:rsidRPr="00000000">
        <w:rPr>
          <w:b w:val="1"/>
          <w:rtl w:val="0"/>
        </w:rPr>
        <w:t xml:space="preserve">mirador de Killi Killi</w:t>
      </w:r>
      <w:r w:rsidDel="00000000" w:rsidR="00000000" w:rsidRPr="00000000">
        <w:rPr>
          <w:rtl w:val="0"/>
        </w:rPr>
        <w:t xml:space="preserve"> de donde tienen una vista panorámica de la ciudad de La Paz y la </w:t>
      </w:r>
      <w:r w:rsidDel="00000000" w:rsidR="00000000" w:rsidRPr="00000000">
        <w:rPr>
          <w:b w:val="1"/>
          <w:rtl w:val="0"/>
        </w:rPr>
        <w:t xml:space="preserve">montaña nevada del Illimani</w:t>
      </w:r>
      <w:r w:rsidDel="00000000" w:rsidR="00000000" w:rsidRPr="00000000">
        <w:rPr>
          <w:rtl w:val="0"/>
        </w:rPr>
        <w:t xml:space="preserve">, replica del templete semisubterráneo de </w:t>
      </w:r>
      <w:r w:rsidDel="00000000" w:rsidR="00000000" w:rsidRPr="00000000">
        <w:rPr>
          <w:b w:val="1"/>
          <w:rtl w:val="0"/>
        </w:rPr>
        <w:t xml:space="preserve">Tiwanaku</w:t>
      </w:r>
      <w:r w:rsidDel="00000000" w:rsidR="00000000" w:rsidRPr="00000000">
        <w:rPr>
          <w:rtl w:val="0"/>
        </w:rPr>
        <w:t xml:space="preserve">. Luego nos trasladamos hacia la zona Sur y observar el cambio de clima y estilo de construcción de las casas para luego trasladarse hasta el </w:t>
      </w:r>
      <w:r w:rsidDel="00000000" w:rsidR="00000000" w:rsidRPr="00000000">
        <w:rPr>
          <w:b w:val="1"/>
          <w:rtl w:val="0"/>
        </w:rPr>
        <w:t xml:space="preserve">Valle de la Luna</w:t>
      </w:r>
      <w:r w:rsidDel="00000000" w:rsidR="00000000" w:rsidRPr="00000000">
        <w:rPr>
          <w:rtl w:val="0"/>
        </w:rPr>
        <w:t xml:space="preserve">, lugar que desafiara su imaginación, generando la sensación de estar en un pequeño páramo de la luna, sus formas son producto de la erosión y semejan cráteres volcánicos. Así mismo se tendrá la oportunidad de pasear en uno de los teleféricos de nuestra ciudad y finalizar visitando mercado de las brujas donde la gente local compra productos necesarios para ceremonias o rituales como la Challa y las ofrendas a la </w:t>
      </w:r>
      <w:r w:rsidDel="00000000" w:rsidR="00000000" w:rsidRPr="00000000">
        <w:rPr>
          <w:b w:val="1"/>
          <w:rtl w:val="0"/>
        </w:rPr>
        <w:t xml:space="preserve">Pachamama</w:t>
      </w:r>
      <w:r w:rsidDel="00000000" w:rsidR="00000000" w:rsidRPr="00000000">
        <w:rPr>
          <w:rtl w:val="0"/>
        </w:rPr>
        <w:t xml:space="preserve"> (madre tierra).</w:t>
      </w:r>
    </w:p>
    <w:p w:rsidR="00000000" w:rsidDel="00000000" w:rsidP="00000000" w:rsidRDefault="00000000" w:rsidRPr="00000000" w14:paraId="00000049">
      <w:pPr>
        <w:spacing w:after="0" w:line="240" w:lineRule="auto"/>
        <w:jc w:val="both"/>
        <w:rPr/>
      </w:pPr>
      <w:r w:rsidDel="00000000" w:rsidR="00000000" w:rsidRPr="00000000">
        <w:rPr>
          <w:rtl w:val="0"/>
        </w:rPr>
        <w:t xml:space="preserve">Tarde libre. </w:t>
      </w:r>
    </w:p>
    <w:p w:rsidR="00000000" w:rsidDel="00000000" w:rsidP="00000000" w:rsidRDefault="00000000" w:rsidRPr="00000000" w14:paraId="0000004A">
      <w:pPr>
        <w:spacing w:after="0" w:line="240" w:lineRule="auto"/>
        <w:jc w:val="both"/>
        <w:rPr/>
      </w:pPr>
      <w:r w:rsidDel="00000000" w:rsidR="00000000" w:rsidRPr="00000000">
        <w:rPr>
          <w:rtl w:val="0"/>
        </w:rPr>
        <w:t xml:space="preserve">Pernocte. </w:t>
      </w:r>
    </w:p>
    <w:p w:rsidR="00000000" w:rsidDel="00000000" w:rsidP="00000000" w:rsidRDefault="00000000" w:rsidRPr="00000000" w14:paraId="0000004B">
      <w:pPr>
        <w:spacing w:after="0" w:lineRule="auto"/>
        <w:jc w:val="both"/>
        <w:rPr/>
      </w:pPr>
      <w:r w:rsidDel="00000000" w:rsidR="00000000" w:rsidRPr="00000000">
        <w:rPr>
          <w:rtl w:val="0"/>
        </w:rPr>
      </w:r>
    </w:p>
    <w:p w:rsidR="00000000" w:rsidDel="00000000" w:rsidP="00000000" w:rsidRDefault="00000000" w:rsidRPr="00000000" w14:paraId="0000004C">
      <w:pPr>
        <w:spacing w:after="0" w:lineRule="auto"/>
        <w:jc w:val="both"/>
        <w:rPr>
          <w:b w:val="1"/>
        </w:rPr>
      </w:pPr>
      <w:r w:rsidDel="00000000" w:rsidR="00000000" w:rsidRPr="00000000">
        <w:rPr>
          <w:b w:val="1"/>
          <w:rtl w:val="0"/>
        </w:rPr>
        <w:t xml:space="preserve">DÍA 03. LA PAZ - UYUNI. </w:t>
      </w:r>
    </w:p>
    <w:p w:rsidR="00000000" w:rsidDel="00000000" w:rsidP="00000000" w:rsidRDefault="00000000" w:rsidRPr="00000000" w14:paraId="0000004D">
      <w:pPr>
        <w:spacing w:after="0" w:line="240" w:lineRule="auto"/>
        <w:jc w:val="both"/>
        <w:rPr/>
      </w:pPr>
      <w:r w:rsidDel="00000000" w:rsidR="00000000" w:rsidRPr="00000000">
        <w:rPr>
          <w:rtl w:val="0"/>
        </w:rPr>
        <w:t xml:space="preserve">Desayuno ligero en el hotel muy temprano. Traslado al aeropuerto para abordar el vuelo domestico al impresionante </w:t>
      </w:r>
      <w:r w:rsidDel="00000000" w:rsidR="00000000" w:rsidRPr="00000000">
        <w:rPr>
          <w:b w:val="1"/>
          <w:rtl w:val="0"/>
        </w:rPr>
        <w:t xml:space="preserve">Salar de Uyuni</w:t>
      </w:r>
      <w:r w:rsidDel="00000000" w:rsidR="00000000" w:rsidRPr="00000000">
        <w:rPr>
          <w:rtl w:val="0"/>
        </w:rPr>
        <w:t xml:space="preserve">. </w:t>
      </w:r>
    </w:p>
    <w:p w:rsidR="00000000" w:rsidDel="00000000" w:rsidP="00000000" w:rsidRDefault="00000000" w:rsidRPr="00000000" w14:paraId="0000004E">
      <w:pPr>
        <w:spacing w:after="0" w:line="240" w:lineRule="auto"/>
        <w:jc w:val="both"/>
        <w:rPr/>
      </w:pPr>
      <w:r w:rsidDel="00000000" w:rsidR="00000000" w:rsidRPr="00000000">
        <w:rPr>
          <w:rtl w:val="0"/>
        </w:rPr>
        <w:t xml:space="preserve">Llegada y traslado al centro de la ciudad para iniciar el recorrido por una de las maravillas turísticas de Bolivia. </w:t>
      </w:r>
    </w:p>
    <w:p w:rsidR="00000000" w:rsidDel="00000000" w:rsidP="00000000" w:rsidRDefault="00000000" w:rsidRPr="00000000" w14:paraId="0000004F">
      <w:pPr>
        <w:spacing w:after="0" w:line="240" w:lineRule="auto"/>
        <w:jc w:val="both"/>
        <w:rPr/>
      </w:pPr>
      <w:r w:rsidDel="00000000" w:rsidR="00000000" w:rsidRPr="00000000">
        <w:rPr>
          <w:rtl w:val="0"/>
        </w:rPr>
        <w:t xml:space="preserve">Iniciamos con la v</w:t>
      </w:r>
      <w:r w:rsidDel="00000000" w:rsidR="00000000" w:rsidRPr="00000000">
        <w:rPr>
          <w:color w:val="0d0d0d"/>
          <w:rtl w:val="0"/>
        </w:rPr>
        <w:t xml:space="preserve">isita al </w:t>
      </w:r>
      <w:r w:rsidDel="00000000" w:rsidR="00000000" w:rsidRPr="00000000">
        <w:rPr>
          <w:b w:val="1"/>
          <w:color w:val="0d0d0d"/>
          <w:rtl w:val="0"/>
        </w:rPr>
        <w:t xml:space="preserve">Cementerio de Trenes</w:t>
      </w:r>
      <w:r w:rsidDel="00000000" w:rsidR="00000000" w:rsidRPr="00000000">
        <w:rPr>
          <w:color w:val="0d0d0d"/>
          <w:rtl w:val="0"/>
        </w:rPr>
        <w:t xml:space="preserve"> a 10 minutos de Uyuni, visita a </w:t>
      </w:r>
      <w:r w:rsidDel="00000000" w:rsidR="00000000" w:rsidRPr="00000000">
        <w:rPr>
          <w:b w:val="1"/>
          <w:color w:val="0d0d0d"/>
          <w:rtl w:val="0"/>
        </w:rPr>
        <w:t xml:space="preserve">Colchani</w:t>
      </w:r>
      <w:r w:rsidDel="00000000" w:rsidR="00000000" w:rsidRPr="00000000">
        <w:rPr>
          <w:color w:val="0d0d0d"/>
          <w:rtl w:val="0"/>
        </w:rPr>
        <w:t xml:space="preserve"> mercado artesanal tiendas de artesanías de sal, tejidos de lana de llama, alpaca y apreciaremos el procesamiento artesanal de la sal. Proseguimos con visita a los Montones de sal, ojos de agua salada, monumento al </w:t>
      </w:r>
      <w:r w:rsidDel="00000000" w:rsidR="00000000" w:rsidRPr="00000000">
        <w:rPr>
          <w:b w:val="1"/>
          <w:color w:val="0d0d0d"/>
          <w:rtl w:val="0"/>
        </w:rPr>
        <w:t xml:space="preserve">Rally Dakar</w:t>
      </w:r>
      <w:r w:rsidDel="00000000" w:rsidR="00000000" w:rsidRPr="00000000">
        <w:rPr>
          <w:color w:val="0d0d0d"/>
          <w:rtl w:val="0"/>
        </w:rPr>
        <w:t xml:space="preserve">, Plaza de banderas del mundo. Luego, Visita al </w:t>
      </w:r>
      <w:r w:rsidDel="00000000" w:rsidR="00000000" w:rsidRPr="00000000">
        <w:rPr>
          <w:b w:val="1"/>
          <w:color w:val="0d0d0d"/>
          <w:rtl w:val="0"/>
        </w:rPr>
        <w:t xml:space="preserve">Primer Hotel de Sal</w:t>
      </w:r>
      <w:r w:rsidDel="00000000" w:rsidR="00000000" w:rsidRPr="00000000">
        <w:rPr>
          <w:color w:val="0d0d0d"/>
          <w:rtl w:val="0"/>
        </w:rPr>
        <w:t xml:space="preserve">, un museo restaurant, donde se realizara el almuerzo, cuando hace frio y hay viento con polvo. El almuerzo es picnic sobre salar, con manteles y almohadas de colores. Después del almuerzo visitaremos la </w:t>
      </w:r>
      <w:r w:rsidDel="00000000" w:rsidR="00000000" w:rsidRPr="00000000">
        <w:rPr>
          <w:b w:val="1"/>
          <w:color w:val="0d0d0d"/>
          <w:rtl w:val="0"/>
        </w:rPr>
        <w:t xml:space="preserve">Isla de Incahuasi</w:t>
      </w:r>
      <w:r w:rsidDel="00000000" w:rsidR="00000000" w:rsidRPr="00000000">
        <w:rPr>
          <w:color w:val="0d0d0d"/>
          <w:rtl w:val="0"/>
        </w:rPr>
        <w:t xml:space="preserve"> con cactus gigantes, donde se realizara una caminata hasta la cima de la isla, desde donde se podrá observar el salar de Uyuni en su totalidad, ya sobre salar se podrá tomar inimaginables fotografías y filmar exclusivos y verídicos videos en perspectiva. Retornaremos sobre el salar para ver la puesta del sol en efecto espejo, retornamos al pueblo y traslado al hotel seleccionado. </w:t>
      </w:r>
      <w:r w:rsidDel="00000000" w:rsidR="00000000" w:rsidRPr="00000000">
        <w:rPr>
          <w:rtl w:val="0"/>
        </w:rPr>
      </w:r>
    </w:p>
    <w:p w:rsidR="00000000" w:rsidDel="00000000" w:rsidP="00000000" w:rsidRDefault="00000000" w:rsidRPr="00000000" w14:paraId="00000050">
      <w:pPr>
        <w:spacing w:after="0" w:lineRule="auto"/>
        <w:jc w:val="both"/>
        <w:rPr/>
      </w:pPr>
      <w:r w:rsidDel="00000000" w:rsidR="00000000" w:rsidRPr="00000000">
        <w:rPr>
          <w:rtl w:val="0"/>
        </w:rPr>
      </w:r>
    </w:p>
    <w:p w:rsidR="00000000" w:rsidDel="00000000" w:rsidP="00000000" w:rsidRDefault="00000000" w:rsidRPr="00000000" w14:paraId="00000051">
      <w:pPr>
        <w:spacing w:after="0" w:line="240" w:lineRule="auto"/>
        <w:jc w:val="both"/>
        <w:rPr>
          <w:b w:val="1"/>
        </w:rPr>
      </w:pPr>
      <w:r w:rsidDel="00000000" w:rsidR="00000000" w:rsidRPr="00000000">
        <w:rPr>
          <w:b w:val="1"/>
          <w:rtl w:val="0"/>
        </w:rPr>
        <w:t xml:space="preserve">DÍA 04. UYUNI - LA PAZ. </w:t>
      </w:r>
    </w:p>
    <w:p w:rsidR="00000000" w:rsidDel="00000000" w:rsidP="00000000" w:rsidRDefault="00000000" w:rsidRPr="00000000" w14:paraId="00000052">
      <w:pPr>
        <w:spacing w:after="0" w:line="240" w:lineRule="auto"/>
        <w:jc w:val="both"/>
        <w:rPr/>
      </w:pPr>
      <w:r w:rsidDel="00000000" w:rsidR="00000000" w:rsidRPr="00000000">
        <w:rPr>
          <w:rtl w:val="0"/>
        </w:rPr>
        <w:t xml:space="preserve">Desayuno en el hotel. A la hora acordada, traslado hacia el aeropuerto para abordar el vuelo su vuelo internacional.</w:t>
      </w:r>
    </w:p>
    <w:p w:rsidR="00000000" w:rsidDel="00000000" w:rsidP="00000000" w:rsidRDefault="00000000" w:rsidRPr="00000000" w14:paraId="00000053">
      <w:pPr>
        <w:spacing w:after="0" w:line="240" w:lineRule="auto"/>
        <w:jc w:val="both"/>
        <w:rPr/>
      </w:pPr>
      <w:r w:rsidDel="00000000" w:rsidR="00000000" w:rsidRPr="00000000">
        <w:rPr>
          <w:rtl w:val="0"/>
        </w:rPr>
      </w:r>
    </w:p>
    <w:p w:rsidR="00000000" w:rsidDel="00000000" w:rsidP="00000000" w:rsidRDefault="00000000" w:rsidRPr="00000000" w14:paraId="00000054">
      <w:pPr>
        <w:spacing w:after="0" w:line="240" w:lineRule="auto"/>
        <w:jc w:val="both"/>
        <w:rPr/>
      </w:pPr>
      <w:r w:rsidDel="00000000" w:rsidR="00000000" w:rsidRPr="00000000">
        <w:rPr>
          <w:rtl w:val="0"/>
        </w:rPr>
      </w:r>
    </w:p>
    <w:p w:rsidR="00000000" w:rsidDel="00000000" w:rsidP="00000000" w:rsidRDefault="00000000" w:rsidRPr="00000000" w14:paraId="00000055">
      <w:pPr>
        <w:spacing w:after="0" w:lineRule="auto"/>
        <w:jc w:val="center"/>
        <w:rPr>
          <w:b w:val="1"/>
        </w:rPr>
      </w:pPr>
      <w:r w:rsidDel="00000000" w:rsidR="00000000" w:rsidRPr="00000000">
        <w:br w:type="page"/>
      </w:r>
      <w:r w:rsidDel="00000000" w:rsidR="00000000" w:rsidRPr="00000000">
        <w:rPr>
          <w:rtl w:val="0"/>
        </w:rPr>
      </w:r>
    </w:p>
    <w:p w:rsidR="00000000" w:rsidDel="00000000" w:rsidP="00000000" w:rsidRDefault="00000000" w:rsidRPr="00000000" w14:paraId="00000056">
      <w:pPr>
        <w:spacing w:after="0" w:lineRule="auto"/>
        <w:jc w:val="center"/>
        <w:rPr>
          <w:b w:val="1"/>
        </w:rPr>
      </w:pPr>
      <w:r w:rsidDel="00000000" w:rsidR="00000000" w:rsidRPr="00000000">
        <w:rPr>
          <w:b w:val="1"/>
          <w:rtl w:val="0"/>
        </w:rPr>
        <w:t xml:space="preserve">HOTELES PREVISTOS O SIMILARES</w:t>
      </w:r>
    </w:p>
    <w:tbl>
      <w:tblPr>
        <w:tblStyle w:val="Table2"/>
        <w:tblW w:w="8790.0" w:type="dxa"/>
        <w:jc w:val="center"/>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500"/>
        <w:gridCol w:w="3540"/>
        <w:gridCol w:w="3750"/>
        <w:tblGridChange w:id="0">
          <w:tblGrid>
            <w:gridCol w:w="1500"/>
            <w:gridCol w:w="3540"/>
            <w:gridCol w:w="3750"/>
          </w:tblGrid>
        </w:tblGridChange>
      </w:tblGrid>
      <w:tr>
        <w:trPr>
          <w:cantSplit w:val="0"/>
          <w:trHeight w:val="315" w:hRule="atLeast"/>
          <w:tblHeader w:val="0"/>
        </w:trPr>
        <w:tc>
          <w:tcPr>
            <w:tcMar>
              <w:left w:w="108.0" w:type="dxa"/>
              <w:right w:w="108.0" w:type="dxa"/>
            </w:tcMar>
            <w:vAlign w:val="center"/>
          </w:tcPr>
          <w:p w:rsidR="00000000" w:rsidDel="00000000" w:rsidP="00000000" w:rsidRDefault="00000000" w:rsidRPr="00000000" w14:paraId="00000057">
            <w:pPr>
              <w:spacing w:after="0" w:line="240" w:lineRule="auto"/>
              <w:jc w:val="center"/>
              <w:rPr>
                <w:b w:val="1"/>
              </w:rPr>
            </w:pPr>
            <w:r w:rsidDel="00000000" w:rsidR="00000000" w:rsidRPr="00000000">
              <w:rPr>
                <w:b w:val="1"/>
                <w:rtl w:val="0"/>
              </w:rPr>
              <w:t xml:space="preserve">LISTA DE HOTELES</w:t>
            </w:r>
          </w:p>
        </w:tc>
        <w:tc>
          <w:tcPr>
            <w:tcMar>
              <w:left w:w="108.0" w:type="dxa"/>
              <w:right w:w="108.0" w:type="dxa"/>
            </w:tcMar>
            <w:vAlign w:val="center"/>
          </w:tcPr>
          <w:p w:rsidR="00000000" w:rsidDel="00000000" w:rsidP="00000000" w:rsidRDefault="00000000" w:rsidRPr="00000000" w14:paraId="00000058">
            <w:pPr>
              <w:spacing w:after="0" w:line="240" w:lineRule="auto"/>
              <w:jc w:val="center"/>
              <w:rPr/>
            </w:pPr>
            <w:r w:rsidDel="00000000" w:rsidR="00000000" w:rsidRPr="00000000">
              <w:rPr>
                <w:b w:val="1"/>
                <w:rtl w:val="0"/>
              </w:rPr>
              <w:t xml:space="preserve">LA PAZ</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9">
            <w:pPr>
              <w:spacing w:after="0" w:line="240" w:lineRule="auto"/>
              <w:jc w:val="center"/>
              <w:rPr>
                <w:b w:val="1"/>
              </w:rPr>
            </w:pPr>
            <w:r w:rsidDel="00000000" w:rsidR="00000000" w:rsidRPr="00000000">
              <w:rPr>
                <w:b w:val="1"/>
                <w:rtl w:val="0"/>
              </w:rPr>
              <w:t xml:space="preserve">UYUNI</w:t>
            </w:r>
          </w:p>
        </w:tc>
      </w:tr>
      <w:tr>
        <w:trPr>
          <w:cantSplit w:val="0"/>
          <w:trHeight w:val="45" w:hRule="atLeast"/>
          <w:tblHeader w:val="0"/>
        </w:trPr>
        <w:tc>
          <w:tcPr>
            <w:tcMar>
              <w:left w:w="108.0" w:type="dxa"/>
              <w:right w:w="108.0" w:type="dxa"/>
            </w:tcMar>
            <w:vAlign w:val="center"/>
          </w:tcPr>
          <w:p w:rsidR="00000000" w:rsidDel="00000000" w:rsidP="00000000" w:rsidRDefault="00000000" w:rsidRPr="00000000" w14:paraId="0000005A">
            <w:pPr>
              <w:spacing w:after="0" w:line="240" w:lineRule="auto"/>
              <w:jc w:val="center"/>
              <w:rPr/>
            </w:pPr>
            <w:r w:rsidDel="00000000" w:rsidR="00000000" w:rsidRPr="00000000">
              <w:rPr>
                <w:b w:val="1"/>
                <w:rtl w:val="0"/>
              </w:rPr>
              <w:t xml:space="preserve">OPCIÓN #1</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5B">
            <w:pPr>
              <w:spacing w:after="0" w:line="240" w:lineRule="auto"/>
              <w:rPr/>
            </w:pPr>
            <w:r w:rsidDel="00000000" w:rsidR="00000000" w:rsidRPr="00000000">
              <w:rPr>
                <w:rtl w:val="0"/>
              </w:rPr>
              <w:t xml:space="preserve">Naira 3* / Madero 3*</w:t>
            </w:r>
          </w:p>
        </w:tc>
        <w:tc>
          <w:tcPr>
            <w:tcMar>
              <w:left w:w="108.0" w:type="dxa"/>
              <w:right w:w="108.0" w:type="dxa"/>
            </w:tcMar>
            <w:vAlign w:val="center"/>
          </w:tcPr>
          <w:p w:rsidR="00000000" w:rsidDel="00000000" w:rsidP="00000000" w:rsidRDefault="00000000" w:rsidRPr="00000000" w14:paraId="0000005C">
            <w:pPr>
              <w:spacing w:after="0" w:line="240" w:lineRule="auto"/>
              <w:rPr/>
            </w:pPr>
            <w:r w:rsidDel="00000000" w:rsidR="00000000" w:rsidRPr="00000000">
              <w:rPr>
                <w:rtl w:val="0"/>
              </w:rPr>
              <w:t xml:space="preserve">Cielo&amp;Sal 3* / Casa de Sal 3* / Kachi 3*</w:t>
            </w:r>
          </w:p>
        </w:tc>
      </w:tr>
      <w:tr>
        <w:trPr>
          <w:cantSplit w:val="0"/>
          <w:trHeight w:val="15" w:hRule="atLeast"/>
          <w:tblHeader w:val="0"/>
        </w:trPr>
        <w:tc>
          <w:tcPr>
            <w:tcMar>
              <w:left w:w="108.0" w:type="dxa"/>
              <w:right w:w="108.0" w:type="dxa"/>
            </w:tcMar>
            <w:vAlign w:val="center"/>
          </w:tcPr>
          <w:p w:rsidR="00000000" w:rsidDel="00000000" w:rsidP="00000000" w:rsidRDefault="00000000" w:rsidRPr="00000000" w14:paraId="0000005D">
            <w:pPr>
              <w:spacing w:after="0" w:line="240" w:lineRule="auto"/>
              <w:jc w:val="center"/>
              <w:rPr>
                <w:b w:val="1"/>
              </w:rPr>
            </w:pPr>
            <w:r w:rsidDel="00000000" w:rsidR="00000000" w:rsidRPr="00000000">
              <w:rPr>
                <w:b w:val="1"/>
                <w:rtl w:val="0"/>
              </w:rPr>
              <w:t xml:space="preserve">OPCIÓN #2</w:t>
            </w:r>
          </w:p>
        </w:tc>
        <w:tc>
          <w:tcPr>
            <w:tcMar>
              <w:left w:w="108.0" w:type="dxa"/>
              <w:right w:w="108.0" w:type="dxa"/>
            </w:tcMar>
            <w:vAlign w:val="center"/>
          </w:tcPr>
          <w:p w:rsidR="00000000" w:rsidDel="00000000" w:rsidP="00000000" w:rsidRDefault="00000000" w:rsidRPr="00000000" w14:paraId="0000005E">
            <w:pPr>
              <w:spacing w:after="0" w:line="240" w:lineRule="auto"/>
              <w:jc w:val="both"/>
              <w:rPr/>
            </w:pPr>
            <w:r w:rsidDel="00000000" w:rsidR="00000000" w:rsidRPr="00000000">
              <w:rPr>
                <w:rtl w:val="0"/>
              </w:rPr>
              <w:t xml:space="preserve">Columbus 3*S / Patio de Piedra 3*S</w:t>
            </w:r>
          </w:p>
        </w:tc>
        <w:tc>
          <w:tcPr>
            <w:tcMar>
              <w:left w:w="108.0" w:type="dxa"/>
              <w:right w:w="108.0" w:type="dxa"/>
            </w:tcMar>
            <w:vAlign w:val="center"/>
          </w:tcPr>
          <w:p w:rsidR="00000000" w:rsidDel="00000000" w:rsidP="00000000" w:rsidRDefault="00000000" w:rsidRPr="00000000" w14:paraId="0000005F">
            <w:pPr>
              <w:spacing w:after="0" w:line="240" w:lineRule="auto"/>
              <w:jc w:val="both"/>
              <w:rPr/>
            </w:pPr>
            <w:r w:rsidDel="00000000" w:rsidR="00000000" w:rsidRPr="00000000">
              <w:rPr>
                <w:rtl w:val="0"/>
              </w:rPr>
              <w:t xml:space="preserve">Cristal Samaña 3*S</w:t>
            </w:r>
          </w:p>
        </w:tc>
      </w:tr>
      <w:tr>
        <w:trPr>
          <w:cantSplit w:val="0"/>
          <w:tblHeader w:val="0"/>
        </w:trPr>
        <w:tc>
          <w:tcPr>
            <w:tcMar>
              <w:left w:w="108.0" w:type="dxa"/>
              <w:right w:w="108.0" w:type="dxa"/>
            </w:tcMar>
            <w:vAlign w:val="center"/>
          </w:tcPr>
          <w:p w:rsidR="00000000" w:rsidDel="00000000" w:rsidP="00000000" w:rsidRDefault="00000000" w:rsidRPr="00000000" w14:paraId="00000060">
            <w:pPr>
              <w:spacing w:after="0" w:line="240" w:lineRule="auto"/>
              <w:jc w:val="center"/>
              <w:rPr/>
            </w:pPr>
            <w:r w:rsidDel="00000000" w:rsidR="00000000" w:rsidRPr="00000000">
              <w:rPr>
                <w:b w:val="1"/>
                <w:rtl w:val="0"/>
              </w:rPr>
              <w:t xml:space="preserve">OPCIÓN #3</w:t>
            </w:r>
            <w:r w:rsidDel="00000000" w:rsidR="00000000" w:rsidRPr="00000000">
              <w:rPr>
                <w:rtl w:val="0"/>
              </w:rPr>
            </w:r>
          </w:p>
        </w:tc>
        <w:tc>
          <w:tcPr>
            <w:tcMar>
              <w:left w:w="108.0" w:type="dxa"/>
              <w:right w:w="108.0" w:type="dxa"/>
            </w:tcMar>
            <w:vAlign w:val="center"/>
          </w:tcPr>
          <w:p w:rsidR="00000000" w:rsidDel="00000000" w:rsidP="00000000" w:rsidRDefault="00000000" w:rsidRPr="00000000" w14:paraId="00000061">
            <w:pPr>
              <w:spacing w:after="0" w:line="240" w:lineRule="auto"/>
              <w:rPr/>
            </w:pPr>
            <w:r w:rsidDel="00000000" w:rsidR="00000000" w:rsidRPr="00000000">
              <w:rPr>
                <w:rtl w:val="0"/>
              </w:rPr>
              <w:t xml:space="preserve">La Casona Boutique 4* / Rennova 4*</w:t>
            </w:r>
          </w:p>
        </w:tc>
        <w:tc>
          <w:tcPr>
            <w:tcMar>
              <w:left w:w="108.0" w:type="dxa"/>
              <w:right w:w="108.0" w:type="dxa"/>
            </w:tcMar>
            <w:vAlign w:val="center"/>
          </w:tcPr>
          <w:p w:rsidR="00000000" w:rsidDel="00000000" w:rsidP="00000000" w:rsidRDefault="00000000" w:rsidRPr="00000000" w14:paraId="00000062">
            <w:pPr>
              <w:spacing w:after="0" w:line="240" w:lineRule="auto"/>
              <w:rPr/>
            </w:pPr>
            <w:r w:rsidDel="00000000" w:rsidR="00000000" w:rsidRPr="00000000">
              <w:rPr>
                <w:rtl w:val="0"/>
              </w:rPr>
              <w:t xml:space="preserve">Palacio de Sal 4* / Luna Salada 4*</w:t>
            </w:r>
          </w:p>
        </w:tc>
      </w:tr>
      <w:tr>
        <w:trPr>
          <w:cantSplit w:val="0"/>
          <w:tblHeader w:val="0"/>
        </w:trPr>
        <w:tc>
          <w:tcPr>
            <w:tcMar>
              <w:left w:w="108.0" w:type="dxa"/>
              <w:right w:w="108.0" w:type="dxa"/>
            </w:tcMar>
            <w:vAlign w:val="center"/>
          </w:tcPr>
          <w:p w:rsidR="00000000" w:rsidDel="00000000" w:rsidP="00000000" w:rsidRDefault="00000000" w:rsidRPr="00000000" w14:paraId="00000063">
            <w:pPr>
              <w:spacing w:after="0" w:line="240" w:lineRule="auto"/>
              <w:jc w:val="center"/>
              <w:rPr>
                <w:b w:val="1"/>
              </w:rPr>
            </w:pPr>
            <w:r w:rsidDel="00000000" w:rsidR="00000000" w:rsidRPr="00000000">
              <w:rPr>
                <w:b w:val="1"/>
                <w:rtl w:val="0"/>
              </w:rPr>
              <w:t xml:space="preserve">OPCIÓN #4</w:t>
            </w:r>
          </w:p>
        </w:tc>
        <w:tc>
          <w:tcPr>
            <w:tcMar>
              <w:left w:w="108.0" w:type="dxa"/>
              <w:right w:w="108.0" w:type="dxa"/>
            </w:tcMar>
            <w:vAlign w:val="center"/>
          </w:tcPr>
          <w:p w:rsidR="00000000" w:rsidDel="00000000" w:rsidP="00000000" w:rsidRDefault="00000000" w:rsidRPr="00000000" w14:paraId="00000064">
            <w:pPr>
              <w:spacing w:after="0" w:line="240" w:lineRule="auto"/>
              <w:rPr/>
            </w:pPr>
            <w:r w:rsidDel="00000000" w:rsidR="00000000" w:rsidRPr="00000000">
              <w:rPr>
                <w:rtl w:val="0"/>
              </w:rPr>
              <w:t xml:space="preserve">Atix 5* / Met 5* / Ritz 5*</w:t>
            </w:r>
          </w:p>
        </w:tc>
        <w:tc>
          <w:tcPr>
            <w:tcMar>
              <w:left w:w="108.0" w:type="dxa"/>
              <w:right w:w="108.0" w:type="dxa"/>
            </w:tcMar>
            <w:vAlign w:val="center"/>
          </w:tcPr>
          <w:p w:rsidR="00000000" w:rsidDel="00000000" w:rsidP="00000000" w:rsidRDefault="00000000" w:rsidRPr="00000000" w14:paraId="00000065">
            <w:pPr>
              <w:spacing w:after="0" w:line="240" w:lineRule="auto"/>
              <w:rPr/>
            </w:pPr>
            <w:r w:rsidDel="00000000" w:rsidR="00000000" w:rsidRPr="00000000">
              <w:rPr>
                <w:rtl w:val="0"/>
              </w:rPr>
              <w:t xml:space="preserve">Palacio de Sal 4* / Luna Salada 4*</w:t>
            </w:r>
          </w:p>
        </w:tc>
      </w:tr>
      <w:tr>
        <w:trPr>
          <w:cantSplit w:val="0"/>
          <w:trHeight w:val="173.5546875" w:hRule="atLeast"/>
          <w:tblHeader w:val="0"/>
        </w:trPr>
        <w:tc>
          <w:tcPr>
            <w:tcMar>
              <w:left w:w="108.0" w:type="dxa"/>
              <w:right w:w="108.0" w:type="dxa"/>
            </w:tcMar>
            <w:vAlign w:val="center"/>
          </w:tcPr>
          <w:p w:rsidR="00000000" w:rsidDel="00000000" w:rsidP="00000000" w:rsidRDefault="00000000" w:rsidRPr="00000000" w14:paraId="00000066">
            <w:pPr>
              <w:spacing w:after="0" w:line="240" w:lineRule="auto"/>
              <w:jc w:val="center"/>
              <w:rPr>
                <w:b w:val="1"/>
              </w:rPr>
            </w:pPr>
            <w:r w:rsidDel="00000000" w:rsidR="00000000" w:rsidRPr="00000000">
              <w:rPr>
                <w:b w:val="1"/>
                <w:rtl w:val="0"/>
              </w:rPr>
              <w:t xml:space="preserve">OPCIÓN #5</w:t>
            </w:r>
          </w:p>
        </w:tc>
        <w:tc>
          <w:tcPr>
            <w:tcMar>
              <w:left w:w="108.0" w:type="dxa"/>
              <w:right w:w="108.0" w:type="dxa"/>
            </w:tcMar>
            <w:vAlign w:val="center"/>
          </w:tcPr>
          <w:p w:rsidR="00000000" w:rsidDel="00000000" w:rsidP="00000000" w:rsidRDefault="00000000" w:rsidRPr="00000000" w14:paraId="00000067">
            <w:pPr>
              <w:spacing w:after="0" w:line="240" w:lineRule="auto"/>
              <w:rPr/>
            </w:pPr>
            <w:r w:rsidDel="00000000" w:rsidR="00000000" w:rsidRPr="00000000">
              <w:rPr>
                <w:rtl w:val="0"/>
              </w:rPr>
              <w:t xml:space="preserve">Suite Camino Real 5*</w:t>
            </w:r>
          </w:p>
        </w:tc>
        <w:tc>
          <w:tcPr>
            <w:tcMar>
              <w:left w:w="108.0" w:type="dxa"/>
              <w:right w:w="108.0" w:type="dxa"/>
            </w:tcMar>
            <w:vAlign w:val="center"/>
          </w:tcPr>
          <w:p w:rsidR="00000000" w:rsidDel="00000000" w:rsidP="00000000" w:rsidRDefault="00000000" w:rsidRPr="00000000" w14:paraId="00000068">
            <w:pPr>
              <w:spacing w:after="0" w:line="240" w:lineRule="auto"/>
              <w:rPr/>
            </w:pPr>
            <w:r w:rsidDel="00000000" w:rsidR="00000000" w:rsidRPr="00000000">
              <w:rPr>
                <w:rtl w:val="0"/>
              </w:rPr>
              <w:t xml:space="preserve">Palacio de Sal 4* / Luna Salada 4*</w:t>
            </w:r>
          </w:p>
        </w:tc>
      </w:tr>
    </w:tbl>
    <w:p w:rsidR="00000000" w:rsidDel="00000000" w:rsidP="00000000" w:rsidRDefault="00000000" w:rsidRPr="00000000" w14:paraId="00000069">
      <w:pPr>
        <w:spacing w:after="0" w:line="240" w:lineRule="auto"/>
        <w:jc w:val="both"/>
        <w:rPr>
          <w:b w:val="1"/>
        </w:rPr>
      </w:pPr>
      <w:r w:rsidDel="00000000" w:rsidR="00000000" w:rsidRPr="00000000">
        <w:rPr>
          <w:rtl w:val="0"/>
        </w:rPr>
      </w:r>
    </w:p>
    <w:p w:rsidR="00000000" w:rsidDel="00000000" w:rsidP="00000000" w:rsidRDefault="00000000" w:rsidRPr="00000000" w14:paraId="0000006A">
      <w:pPr>
        <w:spacing w:after="0" w:line="240" w:lineRule="auto"/>
        <w:jc w:val="both"/>
        <w:rPr>
          <w:b w:val="1"/>
        </w:rPr>
      </w:pPr>
      <w:r w:rsidDel="00000000" w:rsidR="00000000" w:rsidRPr="00000000">
        <w:rPr>
          <w:rtl w:val="0"/>
        </w:rPr>
      </w:r>
    </w:p>
    <w:p w:rsidR="00000000" w:rsidDel="00000000" w:rsidP="00000000" w:rsidRDefault="00000000" w:rsidRPr="00000000" w14:paraId="0000006B">
      <w:pPr>
        <w:spacing w:after="0" w:line="240" w:lineRule="auto"/>
        <w:jc w:val="both"/>
        <w:rPr>
          <w:b w:val="1"/>
        </w:rPr>
      </w:pPr>
      <w:r w:rsidDel="00000000" w:rsidR="00000000" w:rsidRPr="00000000">
        <w:rPr>
          <w:b w:val="1"/>
          <w:rtl w:val="0"/>
        </w:rPr>
        <w:t xml:space="preserve">NOTAS IMPORTANTES:</w:t>
      </w:r>
      <w:r w:rsidDel="00000000" w:rsidR="00000000" w:rsidRPr="00000000">
        <w:rPr>
          <w:rtl w:val="0"/>
        </w:rPr>
      </w:r>
    </w:p>
    <w:p w:rsidR="00000000" w:rsidDel="00000000" w:rsidP="00000000" w:rsidRDefault="00000000" w:rsidRPr="00000000" w14:paraId="0000006C">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en dólares americanos </w:t>
      </w:r>
      <w:r w:rsidDel="00000000" w:rsidR="00000000" w:rsidRPr="00000000">
        <w:rPr>
          <w:rtl w:val="0"/>
        </w:rPr>
      </w:r>
    </w:p>
    <w:p w:rsidR="00000000" w:rsidDel="00000000" w:rsidP="00000000" w:rsidRDefault="00000000" w:rsidRPr="00000000" w14:paraId="0000006D">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Precio válido hasta 15 de diciembre 2025</w:t>
      </w:r>
      <w:r w:rsidDel="00000000" w:rsidR="00000000" w:rsidRPr="00000000">
        <w:rPr>
          <w:rtl w:val="0"/>
        </w:rPr>
      </w:r>
    </w:p>
    <w:p w:rsidR="00000000" w:rsidDel="00000000" w:rsidP="00000000" w:rsidRDefault="00000000" w:rsidRPr="00000000" w14:paraId="0000006E">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Tickets Aéreos: Una vez emitido el ticket - No reembolsable, no endosable, no permite ningún tipo de cambio</w:t>
      </w:r>
      <w:r w:rsidDel="00000000" w:rsidR="00000000" w:rsidRPr="00000000">
        <w:rPr>
          <w:rtl w:val="0"/>
        </w:rPr>
      </w:r>
    </w:p>
    <w:p w:rsidR="00000000" w:rsidDel="00000000" w:rsidP="00000000" w:rsidRDefault="00000000" w:rsidRPr="00000000" w14:paraId="0000006F">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Toda anulación y/o cancelación de la reserva o parte de la reserva está sujeta a penalidades y gastos administrativos </w:t>
      </w:r>
      <w:r w:rsidDel="00000000" w:rsidR="00000000" w:rsidRPr="00000000">
        <w:rPr>
          <w:rtl w:val="0"/>
        </w:rPr>
      </w:r>
    </w:p>
    <w:p w:rsidR="00000000" w:rsidDel="00000000" w:rsidP="00000000" w:rsidRDefault="00000000" w:rsidRPr="00000000" w14:paraId="00000070">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El turista debe llevar su pasaporte o documento de identidad para el ingreso al país, en caso requiera VISA, deberá contar con la misma. </w:t>
      </w:r>
      <w:r w:rsidDel="00000000" w:rsidR="00000000" w:rsidRPr="00000000">
        <w:rPr>
          <w:rtl w:val="0"/>
        </w:rPr>
      </w:r>
    </w:p>
    <w:p w:rsidR="00000000" w:rsidDel="00000000" w:rsidP="00000000" w:rsidRDefault="00000000" w:rsidRPr="00000000" w14:paraId="00000071">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Vacuna contra la Fiebre Amarilla en caso se visite: Pando, Beni, Santa Cruz o Cochabamba)</w:t>
      </w:r>
      <w:r w:rsidDel="00000000" w:rsidR="00000000" w:rsidRPr="00000000">
        <w:rPr>
          <w:rtl w:val="0"/>
        </w:rPr>
      </w:r>
    </w:p>
    <w:p w:rsidR="00000000" w:rsidDel="00000000" w:rsidP="00000000" w:rsidRDefault="00000000" w:rsidRPr="00000000" w14:paraId="00000072">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Pago en dólares americanos </w:t>
      </w:r>
      <w:r w:rsidDel="00000000" w:rsidR="00000000" w:rsidRPr="00000000">
        <w:rPr>
          <w:rtl w:val="0"/>
        </w:rPr>
      </w:r>
    </w:p>
    <w:p w:rsidR="00000000" w:rsidDel="00000000" w:rsidP="00000000" w:rsidRDefault="00000000" w:rsidRPr="00000000" w14:paraId="00000073">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Todo pago en antes de la llegada al destino </w:t>
      </w:r>
      <w:r w:rsidDel="00000000" w:rsidR="00000000" w:rsidRPr="00000000">
        <w:rPr>
          <w:rtl w:val="0"/>
        </w:rPr>
      </w:r>
    </w:p>
    <w:p w:rsidR="00000000" w:rsidDel="00000000" w:rsidP="00000000" w:rsidRDefault="00000000" w:rsidRPr="00000000" w14:paraId="00000074">
      <w:pPr>
        <w:numPr>
          <w:ilvl w:val="0"/>
          <w:numId w:val="2"/>
        </w:numPr>
        <w:spacing w:after="0" w:lineRule="auto"/>
        <w:ind w:left="720" w:hanging="360"/>
        <w:jc w:val="both"/>
        <w:rPr>
          <w:rFonts w:ascii="Noto Sans Symbols" w:cs="Noto Sans Symbols" w:eastAsia="Noto Sans Symbols" w:hAnsi="Noto Sans Symbols"/>
        </w:rPr>
      </w:pPr>
      <w:r w:rsidDel="00000000" w:rsidR="00000000" w:rsidRPr="00000000">
        <w:rPr>
          <w:rtl w:val="0"/>
        </w:rPr>
        <w:t xml:space="preserve">Se recomienda pagar en una sola cuota para no generar doble gastos de transferencia </w:t>
      </w:r>
      <w:r w:rsidDel="00000000" w:rsidR="00000000" w:rsidRPr="00000000">
        <w:rPr>
          <w:rtl w:val="0"/>
        </w:rPr>
      </w:r>
    </w:p>
    <w:p w:rsidR="00000000" w:rsidDel="00000000" w:rsidP="00000000" w:rsidRDefault="00000000" w:rsidRPr="00000000" w14:paraId="00000075">
      <w:pPr>
        <w:spacing w:after="0" w:lineRule="auto"/>
        <w:jc w:val="both"/>
        <w:rPr/>
      </w:pPr>
      <w:r w:rsidDel="00000000" w:rsidR="00000000" w:rsidRPr="00000000">
        <w:rPr>
          <w:rtl w:val="0"/>
        </w:rPr>
      </w:r>
    </w:p>
    <w:p w:rsidR="00000000" w:rsidDel="00000000" w:rsidP="00000000" w:rsidRDefault="00000000" w:rsidRPr="00000000" w14:paraId="00000076">
      <w:pPr>
        <w:spacing w:after="0" w:lineRule="auto"/>
        <w:jc w:val="both"/>
        <w:rPr/>
      </w:pPr>
      <w:r w:rsidDel="00000000" w:rsidR="00000000" w:rsidRPr="00000000">
        <w:rPr>
          <w:rtl w:val="0"/>
        </w:rPr>
      </w:r>
    </w:p>
    <w:p w:rsidR="00000000" w:rsidDel="00000000" w:rsidP="00000000" w:rsidRDefault="00000000" w:rsidRPr="00000000" w14:paraId="00000077">
      <w:pPr>
        <w:spacing w:after="0" w:lineRule="auto"/>
        <w:jc w:val="both"/>
        <w:rPr>
          <w:b w:val="1"/>
        </w:rPr>
      </w:pPr>
      <w:r w:rsidDel="00000000" w:rsidR="00000000" w:rsidRPr="00000000">
        <w:rPr>
          <w:b w:val="1"/>
          <w:rtl w:val="0"/>
        </w:rPr>
        <w:t xml:space="preserve">POLÍTICA EN CASO DE CANCELACIONES</w:t>
      </w:r>
    </w:p>
    <w:p w:rsidR="00000000" w:rsidDel="00000000" w:rsidP="00000000" w:rsidRDefault="00000000" w:rsidRPr="00000000" w14:paraId="00000078">
      <w:pPr>
        <w:spacing w:after="0" w:line="240" w:lineRule="auto"/>
        <w:jc w:val="both"/>
        <w:rPr>
          <w:b w:val="1"/>
        </w:rPr>
      </w:pPr>
      <w:r w:rsidDel="00000000" w:rsidR="00000000" w:rsidRPr="00000000">
        <w:rPr>
          <w:b w:val="1"/>
          <w:rtl w:val="0"/>
        </w:rPr>
        <w:t xml:space="preserve">Para individuales (de 1 a 4 personas)  </w:t>
      </w:r>
    </w:p>
    <w:p w:rsidR="00000000" w:rsidDel="00000000" w:rsidP="00000000" w:rsidRDefault="00000000" w:rsidRPr="00000000" w14:paraId="00000079">
      <w:pPr>
        <w:spacing w:after="0" w:line="240" w:lineRule="auto"/>
        <w:jc w:val="both"/>
        <w:rPr/>
      </w:pPr>
      <w:r w:rsidDel="00000000" w:rsidR="00000000" w:rsidRPr="00000000">
        <w:rPr>
          <w:rtl w:val="0"/>
        </w:rPr>
        <w:t xml:space="preserve">De 30 a 16 días antes de su llegada paga o se cobra el 25% de penalidad del total del tour </w:t>
      </w:r>
    </w:p>
    <w:p w:rsidR="00000000" w:rsidDel="00000000" w:rsidP="00000000" w:rsidRDefault="00000000" w:rsidRPr="00000000" w14:paraId="0000007A">
      <w:pPr>
        <w:spacing w:after="0" w:line="240" w:lineRule="auto"/>
        <w:jc w:val="both"/>
        <w:rPr/>
      </w:pPr>
      <w:r w:rsidDel="00000000" w:rsidR="00000000" w:rsidRPr="00000000">
        <w:rPr>
          <w:rtl w:val="0"/>
        </w:rPr>
        <w:t xml:space="preserve">De 15 a 08 días antes de su llegada paga o se cobra el 50% de penalidad del total del tour </w:t>
      </w:r>
    </w:p>
    <w:p w:rsidR="00000000" w:rsidDel="00000000" w:rsidP="00000000" w:rsidRDefault="00000000" w:rsidRPr="00000000" w14:paraId="0000007B">
      <w:pPr>
        <w:spacing w:after="0" w:line="240" w:lineRule="auto"/>
        <w:jc w:val="both"/>
        <w:rPr/>
      </w:pPr>
      <w:r w:rsidDel="00000000" w:rsidR="00000000" w:rsidRPr="00000000">
        <w:rPr>
          <w:rtl w:val="0"/>
        </w:rPr>
        <w:t xml:space="preserve">De 07 a 02 días antes de su llegada paga o se cobra el 75% de penalidad del total del tour </w:t>
      </w:r>
    </w:p>
    <w:p w:rsidR="00000000" w:rsidDel="00000000" w:rsidP="00000000" w:rsidRDefault="00000000" w:rsidRPr="00000000" w14:paraId="0000007C">
      <w:pPr>
        <w:spacing w:after="0" w:line="240" w:lineRule="auto"/>
        <w:jc w:val="both"/>
        <w:rPr/>
      </w:pPr>
      <w:r w:rsidDel="00000000" w:rsidR="00000000" w:rsidRPr="00000000">
        <w:rPr>
          <w:rtl w:val="0"/>
        </w:rPr>
        <w:t xml:space="preserve">De 48 horas antes de su llegada paga o se cobra el 100% de penalidad del total del tour</w:t>
      </w:r>
    </w:p>
    <w:p w:rsidR="00000000" w:rsidDel="00000000" w:rsidP="00000000" w:rsidRDefault="00000000" w:rsidRPr="00000000" w14:paraId="0000007D">
      <w:pPr>
        <w:spacing w:after="0" w:line="240" w:lineRule="auto"/>
        <w:jc w:val="both"/>
        <w:rPr/>
      </w:pPr>
      <w:r w:rsidDel="00000000" w:rsidR="00000000" w:rsidRPr="00000000">
        <w:rPr>
          <w:rtl w:val="0"/>
        </w:rPr>
      </w:r>
    </w:p>
    <w:p w:rsidR="00000000" w:rsidDel="00000000" w:rsidP="00000000" w:rsidRDefault="00000000" w:rsidRPr="00000000" w14:paraId="0000007E">
      <w:pPr>
        <w:spacing w:after="0" w:line="240" w:lineRule="auto"/>
        <w:jc w:val="both"/>
        <w:rPr>
          <w:b w:val="1"/>
        </w:rPr>
      </w:pPr>
      <w:r w:rsidDel="00000000" w:rsidR="00000000" w:rsidRPr="00000000">
        <w:rPr>
          <w:b w:val="1"/>
          <w:rtl w:val="0"/>
        </w:rPr>
        <w:t xml:space="preserve">Para grupos (de 5 a más personas) </w:t>
      </w:r>
    </w:p>
    <w:p w:rsidR="00000000" w:rsidDel="00000000" w:rsidP="00000000" w:rsidRDefault="00000000" w:rsidRPr="00000000" w14:paraId="0000007F">
      <w:pPr>
        <w:spacing w:after="0" w:line="240" w:lineRule="auto"/>
        <w:jc w:val="both"/>
        <w:rPr/>
      </w:pPr>
      <w:r w:rsidDel="00000000" w:rsidR="00000000" w:rsidRPr="00000000">
        <w:rPr>
          <w:rtl w:val="0"/>
        </w:rPr>
        <w:t xml:space="preserve">De 45 a 31 días antes de su llegada paga o se cobra el 50% de penalidad del total del tour </w:t>
      </w:r>
    </w:p>
    <w:p w:rsidR="00000000" w:rsidDel="00000000" w:rsidP="00000000" w:rsidRDefault="00000000" w:rsidRPr="00000000" w14:paraId="00000080">
      <w:pPr>
        <w:spacing w:after="0" w:line="240" w:lineRule="auto"/>
        <w:jc w:val="both"/>
        <w:rPr/>
      </w:pPr>
      <w:r w:rsidDel="00000000" w:rsidR="00000000" w:rsidRPr="00000000">
        <w:rPr>
          <w:rtl w:val="0"/>
        </w:rPr>
        <w:t xml:space="preserve">De 30 a 16 días antes de su llegada paga o se cobra el 75% de penalidad del total del tour </w:t>
      </w:r>
    </w:p>
    <w:p w:rsidR="00000000" w:rsidDel="00000000" w:rsidP="00000000" w:rsidRDefault="00000000" w:rsidRPr="00000000" w14:paraId="00000081">
      <w:pPr>
        <w:spacing w:after="0" w:line="240" w:lineRule="auto"/>
        <w:jc w:val="both"/>
        <w:rPr/>
      </w:pPr>
      <w:r w:rsidDel="00000000" w:rsidR="00000000" w:rsidRPr="00000000">
        <w:rPr>
          <w:rtl w:val="0"/>
        </w:rPr>
        <w:t xml:space="preserve">De 15 a 02 días antes de su llegada paga o se cobra el 90% de penalidad del total del tour </w:t>
      </w:r>
    </w:p>
    <w:p w:rsidR="00000000" w:rsidDel="00000000" w:rsidP="00000000" w:rsidRDefault="00000000" w:rsidRPr="00000000" w14:paraId="00000082">
      <w:pPr>
        <w:spacing w:after="0" w:line="240" w:lineRule="auto"/>
        <w:jc w:val="both"/>
        <w:rPr/>
      </w:pPr>
      <w:r w:rsidDel="00000000" w:rsidR="00000000" w:rsidRPr="00000000">
        <w:rPr>
          <w:rtl w:val="0"/>
        </w:rPr>
        <w:t xml:space="preserve">De 48 horas antes de su llegada paga o se cobra el 100% de penalidad del total del tour </w:t>
      </w:r>
    </w:p>
    <w:p w:rsidR="00000000" w:rsidDel="00000000" w:rsidP="00000000" w:rsidRDefault="00000000" w:rsidRPr="00000000" w14:paraId="00000083">
      <w:pPr>
        <w:spacing w:after="0" w:lineRule="auto"/>
        <w:jc w:val="center"/>
        <w:rPr>
          <w:b w:val="1"/>
        </w:rPr>
      </w:pPr>
      <w:r w:rsidDel="00000000" w:rsidR="00000000" w:rsidRPr="00000000">
        <w:rPr>
          <w:rtl w:val="0"/>
        </w:rPr>
      </w:r>
    </w:p>
    <w:p w:rsidR="00000000" w:rsidDel="00000000" w:rsidP="00000000" w:rsidRDefault="00000000" w:rsidRPr="00000000" w14:paraId="00000084">
      <w:pPr>
        <w:spacing w:after="0" w:lineRule="auto"/>
        <w:rPr>
          <w:b w:val="1"/>
        </w:rPr>
      </w:pPr>
      <w:r w:rsidDel="00000000" w:rsidR="00000000" w:rsidRPr="00000000">
        <w:rPr>
          <w:rtl w:val="0"/>
        </w:rPr>
      </w:r>
    </w:p>
    <w:p w:rsidR="00000000" w:rsidDel="00000000" w:rsidP="00000000" w:rsidRDefault="00000000" w:rsidRPr="00000000" w14:paraId="00000085">
      <w:pPr>
        <w:spacing w:after="0" w:lineRule="auto"/>
        <w:jc w:val="center"/>
        <w:rPr>
          <w:b w:val="1"/>
        </w:rPr>
      </w:pPr>
      <w:r w:rsidDel="00000000" w:rsidR="00000000" w:rsidRPr="00000000">
        <w:rPr>
          <w:b w:val="1"/>
          <w:rtl w:val="0"/>
        </w:rPr>
        <w:t xml:space="preserve">TÉRMINOS Y CONDICIONES</w:t>
      </w:r>
    </w:p>
    <w:p w:rsidR="00000000" w:rsidDel="00000000" w:rsidP="00000000" w:rsidRDefault="00000000" w:rsidRPr="00000000" w14:paraId="00000086">
      <w:pPr>
        <w:spacing w:after="0" w:lineRule="auto"/>
        <w:jc w:val="center"/>
        <w:rPr/>
      </w:pPr>
      <w:r w:rsidDel="00000000" w:rsidR="00000000" w:rsidRPr="00000000">
        <w:rPr>
          <w:rtl w:val="0"/>
        </w:rPr>
      </w:r>
    </w:p>
    <w:p w:rsidR="00000000" w:rsidDel="00000000" w:rsidP="00000000" w:rsidRDefault="00000000" w:rsidRPr="00000000" w14:paraId="00000087">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con NIT 830.125.581-6 y Registro Nacional de Turismo 9281 expedido por el Ministerio de Comercio, Industria y Turismo, está sujeta al régimen de responsabilidad que establece la Ley 300 de 1996, el Decreto 2438 de 2010 y demás decretos reglamentarios. En su calidad de intermediario entre los pasajeros y las entidades o personas que prestan los servicios indicados en folletos, itinerarios, páginas web o cualquier otro medio, respecto de hoteles, restaurantes y compañías de transporte, entre otros, no se hace responsable por carencia(s) en la prestación y calidad de los servicios prestados por los proveedores, así mismo, no tiene injerencia en las decisiones o políticas de los mismos. Toda la información adicional relativa a vigencias, condiciones, impuestos de salida de Colombia y en el exterior, tasas, cargos y demás pagos obligatorios, medidas de salud preventivas del destino y servicios de asistencia deben ser consultados con el asesor de viajes o en la página web www.mercadodelturismo.com al momento de realizar la reserva, así mismo serán informados al pasajero en los documentos de viaje, según las características que apliquen a cada uno.</w:t>
      </w:r>
    </w:p>
    <w:p w:rsidR="00000000" w:rsidDel="00000000" w:rsidP="00000000" w:rsidRDefault="00000000" w:rsidRPr="00000000" w14:paraId="00000088">
      <w:pPr>
        <w:spacing w:after="0" w:lineRule="auto"/>
        <w:jc w:val="both"/>
        <w:rPr/>
      </w:pPr>
      <w:r w:rsidDel="00000000" w:rsidR="00000000" w:rsidRPr="00000000">
        <w:rPr>
          <w:rtl w:val="0"/>
        </w:rPr>
      </w:r>
    </w:p>
    <w:p w:rsidR="00000000" w:rsidDel="00000000" w:rsidP="00000000" w:rsidRDefault="00000000" w:rsidRPr="00000000" w14:paraId="00000089">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asume responsabilidad frente al usuario o viajero por eventos tales como accidentes, huelgas, asonadas, terremotos, fenómenos climáticos o naturales, condiciones de seguridad, factores políticos, asuntos de índole legal en los que se vea inmiscuido el viajero, negación de permisos de ingreso o visados, asuntos de salubridad y cualquier otro caso de fuerza mayor que pudiere ocurrir durante el viaje.</w:t>
      </w:r>
    </w:p>
    <w:p w:rsidR="00000000" w:rsidDel="00000000" w:rsidP="00000000" w:rsidRDefault="00000000" w:rsidRPr="00000000" w14:paraId="0000008A">
      <w:pPr>
        <w:spacing w:after="0" w:lineRule="auto"/>
        <w:jc w:val="both"/>
        <w:rPr/>
      </w:pPr>
      <w:r w:rsidDel="00000000" w:rsidR="00000000" w:rsidRPr="00000000">
        <w:rPr>
          <w:rtl w:val="0"/>
        </w:rPr>
      </w:r>
    </w:p>
    <w:p w:rsidR="00000000" w:rsidDel="00000000" w:rsidP="00000000" w:rsidRDefault="00000000" w:rsidRPr="00000000" w14:paraId="0000008B">
      <w:pPr>
        <w:spacing w:after="0" w:lineRule="auto"/>
        <w:jc w:val="both"/>
        <w:rPr/>
      </w:pPr>
      <w:r w:rsidDel="00000000" w:rsidR="00000000" w:rsidRPr="00000000">
        <w:rPr>
          <w:rtl w:val="0"/>
        </w:rPr>
        <w:t xml:space="preserve">En caso de fuerza mayor o caso fortuito antes o durante el viaje (accidentes, huelgas, asonadas, terremotos, factores climáticos o naturales, condiciones de seguridad, factores políticos, asuntos de índole legal en los que se vea inmiscuido el viajero, negación de permisos de ingreso o visados, asuntos de salubridad, entre otros), o simplemente con el fin de garantizar el éxito del plan, el prestador del servicio podrá modificar, reemplazar o cancelar itinerarios, fechas, horas, vuelos, hoteles, servicios opcionales, con miras a garantizar una adecuada prestación del servicio, lo cual es aceptado por el pasajero al momento de adquirir los servicios. Las políticas de reembolso de los servicios no prestados en razón a situaciones de fuerza mayor o caso fortuito, acción u omisión del pasajero o de terceros, que no sean atribuibles a </w:t>
      </w:r>
      <w:r w:rsidDel="00000000" w:rsidR="00000000" w:rsidRPr="00000000">
        <w:rPr>
          <w:b w:val="1"/>
          <w:rtl w:val="0"/>
        </w:rPr>
        <w:t xml:space="preserve">GLOBAL MERCADO DEL TURISMO S.A</w:t>
      </w:r>
      <w:r w:rsidDel="00000000" w:rsidR="00000000" w:rsidRPr="00000000">
        <w:rPr>
          <w:rtl w:val="0"/>
        </w:rPr>
        <w:t xml:space="preserve">. ya sea antes o durante el transcurso del viaje que dieren lugar a devolución, serán definidas por cada operador y las mismas serán confirmadas una vez se reserven y expidan los documentos de viaje, en igual sentido los porcentajes correspondientes a las penalidades o deducciones que pudiesen llegar a causarse según el caso.</w:t>
      </w:r>
    </w:p>
    <w:p w:rsidR="00000000" w:rsidDel="00000000" w:rsidP="00000000" w:rsidRDefault="00000000" w:rsidRPr="00000000" w14:paraId="0000008C">
      <w:pPr>
        <w:spacing w:after="0" w:lineRule="auto"/>
        <w:jc w:val="both"/>
        <w:rPr/>
      </w:pPr>
      <w:r w:rsidDel="00000000" w:rsidR="00000000" w:rsidRPr="00000000">
        <w:rPr>
          <w:rtl w:val="0"/>
        </w:rPr>
      </w:r>
    </w:p>
    <w:p w:rsidR="00000000" w:rsidDel="00000000" w:rsidP="00000000" w:rsidRDefault="00000000" w:rsidRPr="00000000" w14:paraId="0000008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no es responsable solidario por las sumas solicitadas en reembolso. Los reembolsos a que hubiere lugar, se realizarán dentro de los 30 días calendario siguiente a la solicitud. No obstante en caso que el trámite tome más tiempo por causas ajenas a </w:t>
      </w:r>
      <w:r w:rsidDel="00000000" w:rsidR="00000000" w:rsidRPr="00000000">
        <w:rPr>
          <w:b w:val="1"/>
          <w:rtl w:val="0"/>
        </w:rPr>
        <w:t xml:space="preserve">GLOBAL MERCADO DEL TURISMO S.A.,</w:t>
      </w:r>
      <w:r w:rsidDel="00000000" w:rsidR="00000000" w:rsidRPr="00000000">
        <w:rPr>
          <w:rtl w:val="0"/>
        </w:rPr>
        <w:t xml:space="preserve"> esta no reconocerá ningún interés sobre las sumas a reembolsar. </w:t>
      </w:r>
    </w:p>
    <w:p w:rsidR="00000000" w:rsidDel="00000000" w:rsidP="00000000" w:rsidRDefault="00000000" w:rsidRPr="00000000" w14:paraId="0000008E">
      <w:pPr>
        <w:spacing w:after="0" w:lineRule="auto"/>
        <w:jc w:val="both"/>
        <w:rPr/>
      </w:pPr>
      <w:r w:rsidDel="00000000" w:rsidR="00000000" w:rsidRPr="00000000">
        <w:rPr>
          <w:rtl w:val="0"/>
        </w:rPr>
      </w:r>
    </w:p>
    <w:p w:rsidR="00000000" w:rsidDel="00000000" w:rsidP="00000000" w:rsidRDefault="00000000" w:rsidRPr="00000000" w14:paraId="0000008F">
      <w:pPr>
        <w:spacing w:after="0" w:lineRule="auto"/>
        <w:jc w:val="both"/>
        <w:rPr/>
      </w:pPr>
      <w:r w:rsidDel="00000000" w:rsidR="00000000" w:rsidRPr="00000000">
        <w:rPr>
          <w:rtl w:val="0"/>
        </w:rPr>
        <w:t xml:space="preserve">El porcentaje de reembolso dependerá de las condiciones del proveedor y de los gastos de administración de la agencia. Así mismo en las condiciones específicas de cada plan se definirá la forma de pago del plan y los parámetros del reembolso a que hubiere lugar. El valor y la forma de pago de los depósitos o anticipos, boletas, reservaciones de eventos deportivos y culturales, congresos, ferias, exposiciones y similares, se sujetarán a las condiciones del organizador de dichos eventos, los cuales se informarán al momento de la compra. Todos los precios, tarifas, impuestos presentados, en recibo, comprobante, cotización o página web están sujetos a cambio, disponibilidad y vigencia sin previo aviso, los cuales serán con cargo al viajero al momento de la emisión de los correspondientes documentos de viaje. </w:t>
      </w:r>
    </w:p>
    <w:p w:rsidR="00000000" w:rsidDel="00000000" w:rsidP="00000000" w:rsidRDefault="00000000" w:rsidRPr="00000000" w14:paraId="00000090">
      <w:pPr>
        <w:spacing w:after="0" w:lineRule="auto"/>
        <w:jc w:val="both"/>
        <w:rPr/>
      </w:pPr>
      <w:r w:rsidDel="00000000" w:rsidR="00000000" w:rsidRPr="00000000">
        <w:rPr>
          <w:rtl w:val="0"/>
        </w:rPr>
      </w:r>
    </w:p>
    <w:p w:rsidR="00000000" w:rsidDel="00000000" w:rsidP="00000000" w:rsidRDefault="00000000" w:rsidRPr="00000000" w14:paraId="00000091">
      <w:pPr>
        <w:spacing w:after="0" w:lineRule="auto"/>
        <w:jc w:val="both"/>
        <w:rPr/>
      </w:pPr>
      <w:r w:rsidDel="00000000" w:rsidR="00000000" w:rsidRPr="00000000">
        <w:rPr>
          <w:rtl w:val="0"/>
        </w:rPr>
        <w:t xml:space="preserve">Aplican restricciones y condiciones para cada tarifa publicada según su vigencia. Las tarifas hoteleras dependen de la acomodación seleccionada. Las políticas de cancelación, penalidades, restricciones y condiciones particulares del paquete serán informadas al pasajero al momento de la expedición de los documentos de viaje.</w:t>
      </w:r>
    </w:p>
    <w:p w:rsidR="00000000" w:rsidDel="00000000" w:rsidP="00000000" w:rsidRDefault="00000000" w:rsidRPr="00000000" w14:paraId="00000092">
      <w:pPr>
        <w:spacing w:after="0" w:lineRule="auto"/>
        <w:jc w:val="both"/>
        <w:rPr/>
      </w:pPr>
      <w:r w:rsidDel="00000000" w:rsidR="00000000" w:rsidRPr="00000000">
        <w:rPr>
          <w:rtl w:val="0"/>
        </w:rPr>
      </w:r>
    </w:p>
    <w:p w:rsidR="00000000" w:rsidDel="00000000" w:rsidP="00000000" w:rsidRDefault="00000000" w:rsidRPr="00000000" w14:paraId="00000093">
      <w:pPr>
        <w:spacing w:after="0" w:lineRule="auto"/>
        <w:jc w:val="both"/>
        <w:rPr/>
      </w:pPr>
      <w:r w:rsidDel="00000000" w:rsidR="00000000" w:rsidRPr="00000000">
        <w:rPr>
          <w:rtl w:val="0"/>
        </w:rPr>
        <w:t xml:space="preserve">En caso de requerirse VISA, </w:t>
      </w:r>
      <w:r w:rsidDel="00000000" w:rsidR="00000000" w:rsidRPr="00000000">
        <w:rPr>
          <w:b w:val="1"/>
          <w:rtl w:val="0"/>
        </w:rPr>
        <w:t xml:space="preserve">GLOBAL MERCADO DEL TURISMO S.A.</w:t>
      </w:r>
      <w:r w:rsidDel="00000000" w:rsidR="00000000" w:rsidRPr="00000000">
        <w:rPr>
          <w:rtl w:val="0"/>
        </w:rPr>
        <w:t xml:space="preserve"> prestará la asesoría del caso, siendo de la exclusiva autonomía de la autoridad consular, todo lo relativo al trámite, los documentos solicitados, el estudio, costos, duración del trámite y la aprobación o rechazo. En caso de negativa de visa, no habrá lugar a reembolso de las sumas pagadas por el solicitante. En todo caso será de la exclusiva responsabilidad del pasajero, el trámite y cumplimiento de los requisitos informados.</w:t>
      </w:r>
    </w:p>
    <w:p w:rsidR="00000000" w:rsidDel="00000000" w:rsidP="00000000" w:rsidRDefault="00000000" w:rsidRPr="00000000" w14:paraId="00000094">
      <w:pPr>
        <w:spacing w:after="0" w:lineRule="auto"/>
        <w:jc w:val="both"/>
        <w:rPr/>
      </w:pPr>
      <w:r w:rsidDel="00000000" w:rsidR="00000000" w:rsidRPr="00000000">
        <w:rPr>
          <w:rtl w:val="0"/>
        </w:rPr>
      </w:r>
    </w:p>
    <w:p w:rsidR="00000000" w:rsidDel="00000000" w:rsidP="00000000" w:rsidRDefault="00000000" w:rsidRPr="00000000" w14:paraId="00000095">
      <w:pPr>
        <w:spacing w:after="0" w:lineRule="auto"/>
        <w:jc w:val="both"/>
        <w:rPr/>
      </w:pPr>
      <w:r w:rsidDel="00000000" w:rsidR="00000000" w:rsidRPr="00000000">
        <w:rPr>
          <w:rtl w:val="0"/>
        </w:rPr>
        <w:t xml:space="preserve">Será prerrogativa del operador o del organizador del plan, el retiro del servicio de quien por causa grave de carácter moral o disciplinario debidamente comprobada, atente contra la normalidad o el éxito del servicio. </w:t>
      </w:r>
      <w:r w:rsidDel="00000000" w:rsidR="00000000" w:rsidRPr="00000000">
        <w:rPr>
          <w:b w:val="1"/>
          <w:rtl w:val="0"/>
        </w:rPr>
        <w:t xml:space="preserve">GLOBAL MERCADO DEL TURISMO S.A.,</w:t>
      </w:r>
      <w:r w:rsidDel="00000000" w:rsidR="00000000" w:rsidRPr="00000000">
        <w:rPr>
          <w:rtl w:val="0"/>
        </w:rPr>
        <w:t xml:space="preserve"> no será responsable si por asuntos legales o de otra índole en que se vea involucrado el usuario, éste deba retirarse del servicio, ni por los gastos adicionales en que éste incurra en razón a esos hechos. En relación con los servicios no prestados al momento del retiro del usuario, se aplicarán las políticas de reembolso del operador, si hubiere lugar. </w:t>
      </w:r>
      <w:r w:rsidDel="00000000" w:rsidR="00000000" w:rsidRPr="00000000">
        <w:rPr>
          <w:b w:val="1"/>
          <w:rtl w:val="0"/>
        </w:rPr>
        <w:t xml:space="preserve">GLOBAL MERCADO DEL TURISMO S.A.,</w:t>
      </w:r>
      <w:r w:rsidDel="00000000" w:rsidR="00000000" w:rsidRPr="00000000">
        <w:rPr>
          <w:rtl w:val="0"/>
        </w:rPr>
        <w:t xml:space="preserve"> no es solidario ni responsable por dichos reembolsos.</w:t>
      </w:r>
    </w:p>
    <w:p w:rsidR="00000000" w:rsidDel="00000000" w:rsidP="00000000" w:rsidRDefault="00000000" w:rsidRPr="00000000" w14:paraId="00000096">
      <w:pPr>
        <w:spacing w:after="0" w:lineRule="auto"/>
        <w:jc w:val="both"/>
        <w:rPr/>
      </w:pPr>
      <w:r w:rsidDel="00000000" w:rsidR="00000000" w:rsidRPr="00000000">
        <w:rPr>
          <w:rtl w:val="0"/>
        </w:rPr>
      </w:r>
    </w:p>
    <w:p w:rsidR="00000000" w:rsidDel="00000000" w:rsidP="00000000" w:rsidRDefault="00000000" w:rsidRPr="00000000" w14:paraId="00000097">
      <w:pPr>
        <w:spacing w:after="0" w:lineRule="auto"/>
        <w:jc w:val="both"/>
        <w:rPr/>
      </w:pPr>
      <w:r w:rsidDel="00000000" w:rsidR="00000000" w:rsidRPr="00000000">
        <w:rPr>
          <w:rtl w:val="0"/>
        </w:rPr>
        <w:t xml:space="preserve">El pasajero será el exclusivo responsable de la custodia de su equipaje y documentos de viaje. </w:t>
      </w:r>
      <w:r w:rsidDel="00000000" w:rsidR="00000000" w:rsidRPr="00000000">
        <w:rPr>
          <w:b w:val="1"/>
          <w:rtl w:val="0"/>
        </w:rPr>
        <w:t xml:space="preserve">GLOBAL MERCADO DEL TURISMO S.A.,</w:t>
      </w:r>
      <w:r w:rsidDel="00000000" w:rsidR="00000000" w:rsidRPr="00000000">
        <w:rPr>
          <w:rtl w:val="0"/>
        </w:rPr>
        <w:t xml:space="preserve"> podrá orientar al pasajero en los eventos de extravío de su equipaje o documentos de viaje, sin embargo, en ninguna circunstancia, responderá por el extravío, daño, deterioro o pérdida de dichos elementos. </w:t>
      </w:r>
      <w:r w:rsidDel="00000000" w:rsidR="00000000" w:rsidRPr="00000000">
        <w:rPr>
          <w:b w:val="1"/>
          <w:rtl w:val="0"/>
        </w:rPr>
        <w:t xml:space="preserve">GLOBAL MERCADO DEL TURISMO S.A.,</w:t>
      </w:r>
      <w:r w:rsidDel="00000000" w:rsidR="00000000" w:rsidRPr="00000000">
        <w:rPr>
          <w:rtl w:val="0"/>
        </w:rPr>
        <w:t xml:space="preserve"> le informará al pasajero las restricciones que establezcan las aerolíneas en cuanto a prohibiciones, peso máximo y número de piezas por pasajero, personas permitidas en los atractivos o sitios turísticos, limitaciones o impedimentos de acceso por cupo máximo. No obstante, será de la exclusiva responsabilidad del pasajero el cumplimiento de dichas políticas, las cuales podrán variar por disposición de las empresas de transporte. </w:t>
      </w:r>
    </w:p>
    <w:p w:rsidR="00000000" w:rsidDel="00000000" w:rsidP="00000000" w:rsidRDefault="00000000" w:rsidRPr="00000000" w14:paraId="00000098">
      <w:pPr>
        <w:spacing w:after="0" w:lineRule="auto"/>
        <w:jc w:val="both"/>
        <w:rPr/>
      </w:pPr>
      <w:r w:rsidDel="00000000" w:rsidR="00000000" w:rsidRPr="00000000">
        <w:rPr>
          <w:rtl w:val="0"/>
        </w:rPr>
      </w:r>
    </w:p>
    <w:p w:rsidR="00000000" w:rsidDel="00000000" w:rsidP="00000000" w:rsidRDefault="00000000" w:rsidRPr="00000000" w14:paraId="00000099">
      <w:pPr>
        <w:spacing w:after="0" w:lineRule="auto"/>
        <w:jc w:val="both"/>
        <w:rPr/>
      </w:pPr>
      <w:r w:rsidDel="00000000" w:rsidR="00000000" w:rsidRPr="00000000">
        <w:rPr>
          <w:rtl w:val="0"/>
        </w:rPr>
        <w:t xml:space="preserve">Los impuestos, tasas, y contribuciones que afecten las tarifas aéreas, hoteleras y demás servicios ofrecidos por </w:t>
      </w:r>
      <w:r w:rsidDel="00000000" w:rsidR="00000000" w:rsidRPr="00000000">
        <w:rPr>
          <w:b w:val="1"/>
          <w:rtl w:val="0"/>
        </w:rPr>
        <w:t xml:space="preserve">GLOBAL MERCADO DEL TURISMO S.A.,</w:t>
      </w:r>
      <w:r w:rsidDel="00000000" w:rsidR="00000000" w:rsidRPr="00000000">
        <w:rPr>
          <w:rtl w:val="0"/>
        </w:rPr>
        <w:t xml:space="preserve"> pueden sufrir variación en cualquier momento por disposición del Gobierno Nacional o ente extranjero, según el caso, las cuales deben ser asumidas por el pasajero al momento de la expedición de los tiquetes u órdenes de servicio.</w:t>
      </w:r>
    </w:p>
    <w:p w:rsidR="00000000" w:rsidDel="00000000" w:rsidP="00000000" w:rsidRDefault="00000000" w:rsidRPr="00000000" w14:paraId="0000009A">
      <w:pPr>
        <w:spacing w:after="0" w:lineRule="auto"/>
        <w:jc w:val="both"/>
        <w:rPr/>
      </w:pPr>
      <w:r w:rsidDel="00000000" w:rsidR="00000000" w:rsidRPr="00000000">
        <w:rPr>
          <w:rtl w:val="0"/>
        </w:rPr>
      </w:r>
    </w:p>
    <w:p w:rsidR="00000000" w:rsidDel="00000000" w:rsidP="00000000" w:rsidRDefault="00000000" w:rsidRPr="00000000" w14:paraId="0000009B">
      <w:pPr>
        <w:spacing w:after="0" w:lineRule="auto"/>
        <w:jc w:val="both"/>
        <w:rPr/>
      </w:pPr>
      <w:r w:rsidDel="00000000" w:rsidR="00000000" w:rsidRPr="00000000">
        <w:rPr>
          <w:rtl w:val="0"/>
        </w:rPr>
        <w:t xml:space="preserve">El cliente declara que conoce y acepta en su integridad estas condiciones, las cuales constituyen el acuerdo único, total y excluyente de cualquier pacto o disposición legal en contrario, acerca de los términos, condiciones y restricciones de los servicios contratados.</w:t>
      </w:r>
    </w:p>
    <w:p w:rsidR="00000000" w:rsidDel="00000000" w:rsidP="00000000" w:rsidRDefault="00000000" w:rsidRPr="00000000" w14:paraId="0000009C">
      <w:pPr>
        <w:spacing w:after="0" w:lineRule="auto"/>
        <w:jc w:val="both"/>
        <w:rPr>
          <w:b w:val="1"/>
        </w:rPr>
      </w:pPr>
      <w:r w:rsidDel="00000000" w:rsidR="00000000" w:rsidRPr="00000000">
        <w:rPr>
          <w:rtl w:val="0"/>
        </w:rPr>
        <w:t xml:space="preserve">De conformidad con lo previsto en el Decreto 2438 de 2010, el suscrito comprador declara haber sido informado y haber recibido, entendido y aceptado la totalidad de las condiciones y restricciones de los servicios y productos propios y demás proveedores, prestadores de servicios turísticos, de asistencia, de transporte y otros que ha adquirido en </w:t>
      </w:r>
      <w:r w:rsidDel="00000000" w:rsidR="00000000" w:rsidRPr="00000000">
        <w:rPr>
          <w:b w:val="1"/>
          <w:rtl w:val="0"/>
        </w:rPr>
        <w:t xml:space="preserve">GLOBAL MERCADO DEL TURISMO S.A.</w:t>
      </w:r>
    </w:p>
    <w:p w:rsidR="00000000" w:rsidDel="00000000" w:rsidP="00000000" w:rsidRDefault="00000000" w:rsidRPr="00000000" w14:paraId="0000009D">
      <w:pPr>
        <w:spacing w:after="0" w:lineRule="auto"/>
        <w:jc w:val="both"/>
        <w:rPr/>
      </w:pPr>
      <w:r w:rsidDel="00000000" w:rsidR="00000000" w:rsidRPr="00000000">
        <w:rPr>
          <w:rtl w:val="0"/>
        </w:rPr>
      </w:r>
    </w:p>
    <w:p w:rsidR="00000000" w:rsidDel="00000000" w:rsidP="00000000" w:rsidRDefault="00000000" w:rsidRPr="00000000" w14:paraId="0000009E">
      <w:pPr>
        <w:spacing w:after="0" w:lineRule="auto"/>
        <w:jc w:val="both"/>
        <w:rPr/>
      </w:pPr>
      <w:r w:rsidDel="00000000" w:rsidR="00000000" w:rsidRPr="00000000">
        <w:rPr>
          <w:b w:val="1"/>
          <w:rtl w:val="0"/>
        </w:rPr>
        <w:t xml:space="preserve">Datos de Reserva</w:t>
      </w:r>
      <w:r w:rsidDel="00000000" w:rsidR="00000000" w:rsidRPr="00000000">
        <w:rPr>
          <w:rtl w:val="0"/>
        </w:rPr>
      </w:r>
    </w:p>
    <w:p w:rsidR="00000000" w:rsidDel="00000000" w:rsidP="00000000" w:rsidRDefault="00000000" w:rsidRPr="00000000" w14:paraId="0000009F">
      <w:pPr>
        <w:spacing w:after="0" w:lineRule="auto"/>
        <w:jc w:val="both"/>
        <w:rPr/>
      </w:pPr>
      <w:r w:rsidDel="00000000" w:rsidR="00000000" w:rsidRPr="00000000">
        <w:rPr>
          <w:rtl w:val="0"/>
        </w:rPr>
        <w:t xml:space="preserve">Es responsabilidad del Cliente verificar que la información relacionada en la confirmación es correcta y por ende autoriza a </w:t>
      </w:r>
      <w:r w:rsidDel="00000000" w:rsidR="00000000" w:rsidRPr="00000000">
        <w:rPr>
          <w:b w:val="1"/>
          <w:rtl w:val="0"/>
        </w:rPr>
        <w:t xml:space="preserve">GLOBAL MERCADO DEL TURISMO</w:t>
      </w:r>
      <w:r w:rsidDel="00000000" w:rsidR="00000000" w:rsidRPr="00000000">
        <w:rPr>
          <w:rtl w:val="0"/>
        </w:rPr>
        <w:t xml:space="preserve"> S.A., a realizar las respectivas emisiones y reconfirmaciones con estos datos. (Nombres, Documentos de identidad, servicios confirmados etc.). Cualquier diferencia o error en la información suministrada previamente, y que causare cobro por modificaciones o cambios será asumido en su totalidad por el cliente. Es obligación del Cliente verificar la documentación requerida y la vigencia de los mismos para su viaje como: visas, permisos, pasaportes, documentos de identificación, vacunas exigidas, etc.</w:t>
      </w:r>
    </w:p>
    <w:p w:rsidR="00000000" w:rsidDel="00000000" w:rsidP="00000000" w:rsidRDefault="00000000" w:rsidRPr="00000000" w14:paraId="000000A0">
      <w:pPr>
        <w:spacing w:after="0" w:lineRule="auto"/>
        <w:jc w:val="both"/>
        <w:rPr>
          <w:b w:val="1"/>
        </w:rPr>
      </w:pPr>
      <w:r w:rsidDel="00000000" w:rsidR="00000000" w:rsidRPr="00000000">
        <w:rPr>
          <w:rtl w:val="0"/>
        </w:rPr>
      </w:r>
    </w:p>
    <w:p w:rsidR="00000000" w:rsidDel="00000000" w:rsidP="00000000" w:rsidRDefault="00000000" w:rsidRPr="00000000" w14:paraId="000000A1">
      <w:pPr>
        <w:spacing w:after="0" w:lineRule="auto"/>
        <w:jc w:val="both"/>
        <w:rPr>
          <w:b w:val="1"/>
        </w:rPr>
      </w:pPr>
      <w:r w:rsidDel="00000000" w:rsidR="00000000" w:rsidRPr="00000000">
        <w:rPr>
          <w:b w:val="1"/>
          <w:rtl w:val="0"/>
        </w:rPr>
        <w:t xml:space="preserve">Pagos</w:t>
      </w:r>
    </w:p>
    <w:p w:rsidR="00000000" w:rsidDel="00000000" w:rsidP="00000000" w:rsidRDefault="00000000" w:rsidRPr="00000000" w14:paraId="000000A2">
      <w:pPr>
        <w:spacing w:after="0" w:lineRule="auto"/>
        <w:jc w:val="both"/>
        <w:rPr/>
      </w:pPr>
      <w:r w:rsidDel="00000000" w:rsidR="00000000" w:rsidRPr="00000000">
        <w:rPr>
          <w:b w:val="1"/>
          <w:rtl w:val="0"/>
        </w:rPr>
        <w:t xml:space="preserve">Depósitos</w:t>
      </w:r>
      <w:r w:rsidDel="00000000" w:rsidR="00000000" w:rsidRPr="00000000">
        <w:rPr>
          <w:rtl w:val="0"/>
        </w:rPr>
      </w:r>
    </w:p>
    <w:p w:rsidR="00000000" w:rsidDel="00000000" w:rsidP="00000000" w:rsidRDefault="00000000" w:rsidRPr="00000000" w14:paraId="000000A3">
      <w:pPr>
        <w:spacing w:after="0" w:lineRule="auto"/>
        <w:jc w:val="both"/>
        <w:rPr/>
      </w:pPr>
      <w:r w:rsidDel="00000000" w:rsidR="00000000" w:rsidRPr="00000000">
        <w:rPr>
          <w:rtl w:val="0"/>
        </w:rPr>
        <w:t xml:space="preserve">Para garantizar cualquiera de los servicios confirmados por parte de </w:t>
      </w:r>
      <w:r w:rsidDel="00000000" w:rsidR="00000000" w:rsidRPr="00000000">
        <w:rPr>
          <w:b w:val="1"/>
          <w:rtl w:val="0"/>
        </w:rPr>
        <w:t xml:space="preserve">AGENCIA DE VIAJES Y TURISMO</w:t>
      </w:r>
      <w:r w:rsidDel="00000000" w:rsidR="00000000" w:rsidRPr="00000000">
        <w:rPr>
          <w:rtl w:val="0"/>
        </w:rPr>
        <w:t xml:space="preserve">, será indispensable como mínimo un porcentaje % del valor total del plan. Al realizar el depósito o pago para garantizar cualquier reserva, el cliente o Agencia declara que conoce las condiciones de los servicios contratados y acepta los Hoteles, Transporte, Receptivos, etc. registrados en esta confirmación y que nada debe ser entendido como incluido si no está descrito claramente en la CONFIRMACIÓN DE SERVICIOS CONTRATADOS.</w:t>
      </w:r>
    </w:p>
    <w:p w:rsidR="00000000" w:rsidDel="00000000" w:rsidP="00000000" w:rsidRDefault="00000000" w:rsidRPr="00000000" w14:paraId="000000A4">
      <w:pPr>
        <w:spacing w:after="0" w:lineRule="auto"/>
        <w:jc w:val="both"/>
        <w:rPr/>
      </w:pPr>
      <w:r w:rsidDel="00000000" w:rsidR="00000000" w:rsidRPr="00000000">
        <w:rPr>
          <w:b w:val="1"/>
          <w:rtl w:val="0"/>
        </w:rPr>
        <w:t xml:space="preserve">Pago Total</w:t>
      </w:r>
      <w:r w:rsidDel="00000000" w:rsidR="00000000" w:rsidRPr="00000000">
        <w:rPr>
          <w:rtl w:val="0"/>
        </w:rPr>
      </w:r>
    </w:p>
    <w:p w:rsidR="00000000" w:rsidDel="00000000" w:rsidP="00000000" w:rsidRDefault="00000000" w:rsidRPr="00000000" w14:paraId="000000A5">
      <w:pPr>
        <w:spacing w:after="0" w:lineRule="auto"/>
        <w:jc w:val="both"/>
        <w:rPr/>
      </w:pPr>
      <w:r w:rsidDel="00000000" w:rsidR="00000000" w:rsidRPr="00000000">
        <w:rPr>
          <w:rtl w:val="0"/>
        </w:rPr>
        <w:t xml:space="preserve">Todos los planes deben estar cancelados como mínimo 20 días antes del inicio del viaje.</w:t>
      </w:r>
    </w:p>
    <w:p w:rsidR="00000000" w:rsidDel="00000000" w:rsidP="00000000" w:rsidRDefault="00000000" w:rsidRPr="00000000" w14:paraId="000000A6">
      <w:pPr>
        <w:spacing w:after="0" w:lineRule="auto"/>
        <w:jc w:val="both"/>
        <w:rPr/>
      </w:pPr>
      <w:r w:rsidDel="00000000" w:rsidR="00000000" w:rsidRPr="00000000">
        <w:rPr>
          <w:b w:val="1"/>
          <w:rtl w:val="0"/>
        </w:rPr>
        <w:t xml:space="preserve">Pago en Línea</w:t>
      </w:r>
      <w:r w:rsidDel="00000000" w:rsidR="00000000" w:rsidRPr="00000000">
        <w:rPr>
          <w:rtl w:val="0"/>
        </w:rPr>
      </w:r>
    </w:p>
    <w:p w:rsidR="00000000" w:rsidDel="00000000" w:rsidP="00000000" w:rsidRDefault="00000000" w:rsidRPr="00000000" w14:paraId="000000A7">
      <w:pPr>
        <w:spacing w:after="0" w:lineRule="auto"/>
        <w:jc w:val="both"/>
        <w:rPr/>
      </w:pPr>
      <w:r w:rsidDel="00000000" w:rsidR="00000000" w:rsidRPr="00000000">
        <w:rPr>
          <w:rtl w:val="0"/>
        </w:rPr>
        <w:t xml:space="preserve">Nuestro sitio web cuenta con pasarela de pagos, y recibe como forma de pago tarjetas débito a través del sistema MERCADO PAGO el cual tiene habilitado pagos PSE y tarjetas de crédito de las siguientes franquicias: VISA, MASTER CARD, AMERICAN EXPRESS, DINERS.</w:t>
      </w:r>
    </w:p>
    <w:p w:rsidR="00000000" w:rsidDel="00000000" w:rsidP="00000000" w:rsidRDefault="00000000" w:rsidRPr="00000000" w14:paraId="000000A8">
      <w:pPr>
        <w:spacing w:after="0" w:lineRule="auto"/>
        <w:jc w:val="both"/>
        <w:rPr/>
      </w:pPr>
      <w:r w:rsidDel="00000000" w:rsidR="00000000" w:rsidRPr="00000000">
        <w:rPr>
          <w:rtl w:val="0"/>
        </w:rPr>
        <w:t xml:space="preserve">Para garantizar su reserva y tarifa, debe realizar el pago en los plazos establecidos y enviar la evidencia de la transacción al asesor correspondiente.</w:t>
      </w:r>
    </w:p>
    <w:p w:rsidR="00000000" w:rsidDel="00000000" w:rsidP="00000000" w:rsidRDefault="00000000" w:rsidRPr="00000000" w14:paraId="000000A9">
      <w:pPr>
        <w:spacing w:after="0" w:lineRule="auto"/>
        <w:jc w:val="both"/>
        <w:rPr>
          <w:b w:val="1"/>
        </w:rPr>
      </w:pPr>
      <w:r w:rsidDel="00000000" w:rsidR="00000000" w:rsidRPr="00000000">
        <w:rPr>
          <w:rtl w:val="0"/>
        </w:rPr>
      </w:r>
    </w:p>
    <w:p w:rsidR="00000000" w:rsidDel="00000000" w:rsidP="00000000" w:rsidRDefault="00000000" w:rsidRPr="00000000" w14:paraId="000000AA">
      <w:pPr>
        <w:spacing w:after="0" w:lineRule="auto"/>
        <w:jc w:val="both"/>
        <w:rPr>
          <w:b w:val="1"/>
        </w:rPr>
      </w:pPr>
      <w:r w:rsidDel="00000000" w:rsidR="00000000" w:rsidRPr="00000000">
        <w:rPr>
          <w:rtl w:val="0"/>
        </w:rPr>
      </w:r>
    </w:p>
    <w:p w:rsidR="00000000" w:rsidDel="00000000" w:rsidP="00000000" w:rsidRDefault="00000000" w:rsidRPr="00000000" w14:paraId="000000AB">
      <w:pPr>
        <w:spacing w:after="0" w:lineRule="auto"/>
        <w:jc w:val="both"/>
        <w:rPr>
          <w:b w:val="1"/>
        </w:rPr>
      </w:pPr>
      <w:r w:rsidDel="00000000" w:rsidR="00000000" w:rsidRPr="00000000">
        <w:rPr>
          <w:rtl w:val="0"/>
        </w:rPr>
      </w:r>
    </w:p>
    <w:p w:rsidR="00000000" w:rsidDel="00000000" w:rsidP="00000000" w:rsidRDefault="00000000" w:rsidRPr="00000000" w14:paraId="000000AC">
      <w:pPr>
        <w:spacing w:after="0" w:lineRule="auto"/>
        <w:jc w:val="both"/>
        <w:rPr/>
      </w:pPr>
      <w:r w:rsidDel="00000000" w:rsidR="00000000" w:rsidRPr="00000000">
        <w:rPr>
          <w:b w:val="1"/>
          <w:rtl w:val="0"/>
        </w:rPr>
        <w:t xml:space="preserve">Documentos de Viaje</w:t>
      </w:r>
      <w:r w:rsidDel="00000000" w:rsidR="00000000" w:rsidRPr="00000000">
        <w:rPr>
          <w:rtl w:val="0"/>
        </w:rPr>
      </w:r>
    </w:p>
    <w:p w:rsidR="00000000" w:rsidDel="00000000" w:rsidP="00000000" w:rsidRDefault="00000000" w:rsidRPr="00000000" w14:paraId="000000AD">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enviara los documentos de Viaje una vez recibido el pago total (100%) del valor de los servicios contratados (Tiquetes, Hotel, Receptivos etc.)</w:t>
      </w:r>
    </w:p>
    <w:p w:rsidR="00000000" w:rsidDel="00000000" w:rsidP="00000000" w:rsidRDefault="00000000" w:rsidRPr="00000000" w14:paraId="000000AE">
      <w:pPr>
        <w:spacing w:after="0" w:lineRule="auto"/>
        <w:jc w:val="both"/>
        <w:rPr/>
      </w:pPr>
      <w:r w:rsidDel="00000000" w:rsidR="00000000" w:rsidRPr="00000000">
        <w:rPr>
          <w:rtl w:val="0"/>
        </w:rPr>
        <w:t xml:space="preserve">La compra de cualquier producto sólo será efectiva en el momento en que se valide el pago realizado con la tarjeta de crédito, débito o la forma de pago acordada, y esta haya sido verificada por el área de Tesorería. </w:t>
      </w:r>
      <w:r w:rsidDel="00000000" w:rsidR="00000000" w:rsidRPr="00000000">
        <w:rPr>
          <w:b w:val="1"/>
          <w:rtl w:val="0"/>
        </w:rPr>
        <w:t xml:space="preserve">GLOBAL MERCADO DEL TURISMO S.A.,</w:t>
      </w:r>
      <w:r w:rsidDel="00000000" w:rsidR="00000000" w:rsidRPr="00000000">
        <w:rPr>
          <w:rtl w:val="0"/>
        </w:rPr>
        <w:t xml:space="preserve"> podrá solicitar información adicional al cliente con el fin de verificar cualquier pago.</w:t>
      </w:r>
    </w:p>
    <w:p w:rsidR="00000000" w:rsidDel="00000000" w:rsidP="00000000" w:rsidRDefault="00000000" w:rsidRPr="00000000" w14:paraId="000000AF">
      <w:pPr>
        <w:spacing w:after="0" w:lineRule="auto"/>
        <w:jc w:val="both"/>
        <w:rPr>
          <w:b w:val="1"/>
        </w:rPr>
      </w:pPr>
      <w:r w:rsidDel="00000000" w:rsidR="00000000" w:rsidRPr="00000000">
        <w:rPr>
          <w:rtl w:val="0"/>
        </w:rPr>
      </w:r>
    </w:p>
    <w:p w:rsidR="00000000" w:rsidDel="00000000" w:rsidP="00000000" w:rsidRDefault="00000000" w:rsidRPr="00000000" w14:paraId="000000B0">
      <w:pPr>
        <w:spacing w:after="0" w:lineRule="auto"/>
        <w:jc w:val="both"/>
        <w:rPr/>
      </w:pPr>
      <w:r w:rsidDel="00000000" w:rsidR="00000000" w:rsidRPr="00000000">
        <w:rPr>
          <w:b w:val="1"/>
          <w:rtl w:val="0"/>
        </w:rPr>
        <w:t xml:space="preserve">Políticas por cambio o cancelaciones de los servicios</w:t>
      </w:r>
      <w:r w:rsidDel="00000000" w:rsidR="00000000" w:rsidRPr="00000000">
        <w:rPr>
          <w:rtl w:val="0"/>
        </w:rPr>
      </w:r>
    </w:p>
    <w:p w:rsidR="00000000" w:rsidDel="00000000" w:rsidP="00000000" w:rsidRDefault="00000000" w:rsidRPr="00000000" w14:paraId="000000B1">
      <w:pPr>
        <w:spacing w:after="0" w:lineRule="auto"/>
        <w:jc w:val="both"/>
        <w:rPr/>
      </w:pPr>
      <w:r w:rsidDel="00000000" w:rsidR="00000000" w:rsidRPr="00000000">
        <w:rPr>
          <w:b w:val="1"/>
          <w:rtl w:val="0"/>
        </w:rPr>
        <w:t xml:space="preserve">Cancelación o cambio de reserva sin justificación</w:t>
      </w:r>
      <w:r w:rsidDel="00000000" w:rsidR="00000000" w:rsidRPr="00000000">
        <w:rPr>
          <w:rtl w:val="0"/>
        </w:rPr>
      </w:r>
    </w:p>
    <w:p w:rsidR="00000000" w:rsidDel="00000000" w:rsidP="00000000" w:rsidRDefault="00000000" w:rsidRPr="00000000" w14:paraId="000000B2">
      <w:pPr>
        <w:spacing w:after="0" w:lineRule="auto"/>
        <w:jc w:val="both"/>
        <w:rPr/>
      </w:pPr>
      <w:r w:rsidDel="00000000" w:rsidR="00000000" w:rsidRPr="00000000">
        <w:rPr>
          <w:rtl w:val="0"/>
        </w:rPr>
        <w:t xml:space="preserve">Cuando la reserva no se vaya a utilizar, el pasajero deberá cancelar la con antelación no inferior a quince (15) días. Cualquier cambio pretendido en su reserva, deberá solicitarlo de manera escrita con la misma antelación, siempre que no se trate de tarifas que tengan restricciones y deberes especiales de confirmación, asumiendo eventuales sobre costos según las condiciones de la tarifa y las disponibilidades del cupo. </w:t>
      </w:r>
    </w:p>
    <w:p w:rsidR="00000000" w:rsidDel="00000000" w:rsidP="00000000" w:rsidRDefault="00000000" w:rsidRPr="00000000" w14:paraId="000000B3">
      <w:pPr>
        <w:spacing w:after="0" w:lineRule="auto"/>
        <w:jc w:val="both"/>
        <w:rPr/>
      </w:pPr>
      <w:r w:rsidDel="00000000" w:rsidR="00000000" w:rsidRPr="00000000">
        <w:rPr>
          <w:rtl w:val="0"/>
        </w:rPr>
      </w:r>
    </w:p>
    <w:p w:rsidR="00000000" w:rsidDel="00000000" w:rsidP="00000000" w:rsidRDefault="00000000" w:rsidRPr="00000000" w14:paraId="000000B4">
      <w:pPr>
        <w:spacing w:after="0" w:lineRule="auto"/>
        <w:jc w:val="both"/>
        <w:rPr/>
      </w:pPr>
      <w:r w:rsidDel="00000000" w:rsidR="00000000" w:rsidRPr="00000000">
        <w:rPr>
          <w:b w:val="1"/>
          <w:rtl w:val="0"/>
        </w:rPr>
        <w:t xml:space="preserve">Penalidades</w:t>
      </w:r>
      <w:r w:rsidDel="00000000" w:rsidR="00000000" w:rsidRPr="00000000">
        <w:rPr>
          <w:rtl w:val="0"/>
        </w:rPr>
      </w:r>
    </w:p>
    <w:p w:rsidR="00000000" w:rsidDel="00000000" w:rsidP="00000000" w:rsidRDefault="00000000" w:rsidRPr="00000000" w14:paraId="000000B5">
      <w:pPr>
        <w:spacing w:after="0" w:lineRule="auto"/>
        <w:jc w:val="both"/>
        <w:rPr/>
      </w:pPr>
      <w:r w:rsidDel="00000000" w:rsidR="00000000" w:rsidRPr="00000000">
        <w:rPr>
          <w:rtl w:val="0"/>
        </w:rPr>
        <w:t xml:space="preserve">A. Cancelaciones recibidas entre 20 y 15 días antes del inicio del viaje tendrán un cargo del 20% sobre el valor total del programa por gastos administrativos.</w:t>
      </w:r>
    </w:p>
    <w:p w:rsidR="00000000" w:rsidDel="00000000" w:rsidP="00000000" w:rsidRDefault="00000000" w:rsidRPr="00000000" w14:paraId="000000B6">
      <w:pPr>
        <w:spacing w:after="0" w:lineRule="auto"/>
        <w:jc w:val="both"/>
        <w:rPr/>
      </w:pPr>
      <w:r w:rsidDel="00000000" w:rsidR="00000000" w:rsidRPr="00000000">
        <w:rPr>
          <w:rtl w:val="0"/>
        </w:rPr>
        <w:t xml:space="preserve">B. Cancelaciones recibidas entre 14 y 11 días antes del inicio del viaje tendrán un cargo del 50% sobre el valor total del programa o se retendrá el depósito o anticipo que previamente hubiere recibido de la agencia o cliente.</w:t>
      </w:r>
    </w:p>
    <w:p w:rsidR="00000000" w:rsidDel="00000000" w:rsidP="00000000" w:rsidRDefault="00000000" w:rsidRPr="00000000" w14:paraId="000000B7">
      <w:pPr>
        <w:spacing w:after="0" w:lineRule="auto"/>
        <w:jc w:val="both"/>
        <w:rPr/>
      </w:pPr>
      <w:r w:rsidDel="00000000" w:rsidR="00000000" w:rsidRPr="00000000">
        <w:rPr>
          <w:rtl w:val="0"/>
        </w:rPr>
        <w:t xml:space="preserve">C. Cancelaciones recibidas 10 días antes del viaje y la no presentación de los pasajeros (NO SHOW) al inicio de los servicios, tendrá un cargo del 100% sobre el valor total del programa.                                                                                                                                                </w:t>
      </w:r>
    </w:p>
    <w:p w:rsidR="00000000" w:rsidDel="00000000" w:rsidP="00000000" w:rsidRDefault="00000000" w:rsidRPr="00000000" w14:paraId="000000B8">
      <w:pPr>
        <w:spacing w:after="0" w:lineRule="auto"/>
        <w:jc w:val="both"/>
        <w:rPr/>
      </w:pPr>
      <w:r w:rsidDel="00000000" w:rsidR="00000000" w:rsidRPr="00000000">
        <w:rPr>
          <w:rtl w:val="0"/>
        </w:rPr>
      </w:r>
    </w:p>
    <w:p w:rsidR="00000000" w:rsidDel="00000000" w:rsidP="00000000" w:rsidRDefault="00000000" w:rsidRPr="00000000" w14:paraId="000000B9">
      <w:pPr>
        <w:spacing w:after="0" w:lineRule="auto"/>
        <w:jc w:val="both"/>
        <w:rPr/>
      </w:pPr>
      <w:r w:rsidDel="00000000" w:rsidR="00000000" w:rsidRPr="00000000">
        <w:rPr>
          <w:b w:val="1"/>
          <w:rtl w:val="0"/>
        </w:rPr>
        <w:t xml:space="preserve">No presentación (No Show)</w:t>
      </w:r>
      <w:r w:rsidDel="00000000" w:rsidR="00000000" w:rsidRPr="00000000">
        <w:rPr>
          <w:rtl w:val="0"/>
        </w:rPr>
      </w:r>
    </w:p>
    <w:p w:rsidR="00000000" w:rsidDel="00000000" w:rsidP="00000000" w:rsidRDefault="00000000" w:rsidRPr="00000000" w14:paraId="000000BA">
      <w:pPr>
        <w:spacing w:after="0" w:lineRule="auto"/>
        <w:jc w:val="both"/>
        <w:rPr/>
      </w:pPr>
      <w:r w:rsidDel="00000000" w:rsidR="00000000" w:rsidRPr="00000000">
        <w:rPr>
          <w:rtl w:val="0"/>
        </w:rPr>
        <w:t xml:space="preserve">Cuando el usuario de los servicios turísticos incumpla por no presentarse o no utilizar los servicios pactados, GLOBAL MERCADO DEL TURISMO S.A., cobrará los siguientes valores:</w:t>
      </w:r>
    </w:p>
    <w:p w:rsidR="00000000" w:rsidDel="00000000" w:rsidP="00000000" w:rsidRDefault="00000000" w:rsidRPr="00000000" w14:paraId="000000BB">
      <w:pPr>
        <w:spacing w:after="0" w:lineRule="auto"/>
        <w:jc w:val="both"/>
        <w:rPr/>
      </w:pPr>
      <w:r w:rsidDel="00000000" w:rsidR="00000000" w:rsidRPr="00000000">
        <w:rPr>
          <w:rtl w:val="0"/>
        </w:rPr>
        <w:t xml:space="preserve">A. Tiquetes aéreos: NO SON REEMBOLSABLES NI ENDOSABLE se cobrará el 100% del valor correspondiente al valor comercial de acuerdo a la ruta y fechas de viaje.</w:t>
      </w:r>
    </w:p>
    <w:p w:rsidR="00000000" w:rsidDel="00000000" w:rsidP="00000000" w:rsidRDefault="00000000" w:rsidRPr="00000000" w14:paraId="000000BC">
      <w:pPr>
        <w:spacing w:after="0" w:lineRule="auto"/>
        <w:jc w:val="both"/>
        <w:rPr/>
      </w:pPr>
      <w:r w:rsidDel="00000000" w:rsidR="00000000" w:rsidRPr="00000000">
        <w:rPr>
          <w:rtl w:val="0"/>
        </w:rPr>
        <w:t xml:space="preserve">B. Hoteles: Se Cobrará 100% del valor total de las noches no usadas.</w:t>
      </w:r>
    </w:p>
    <w:p w:rsidR="00000000" w:rsidDel="00000000" w:rsidP="00000000" w:rsidRDefault="00000000" w:rsidRPr="00000000" w14:paraId="000000BD">
      <w:pPr>
        <w:spacing w:after="0" w:lineRule="auto"/>
        <w:jc w:val="both"/>
        <w:rPr/>
      </w:pPr>
      <w:r w:rsidDel="00000000" w:rsidR="00000000" w:rsidRPr="00000000">
        <w:rPr>
          <w:rtl w:val="0"/>
        </w:rPr>
        <w:t xml:space="preserve">C. Servicios adicionales: Receptivos Se cobrará el 100% del valor correspondiente al valor comercial de acuerdo fechas de viaje.</w:t>
      </w:r>
    </w:p>
    <w:p w:rsidR="00000000" w:rsidDel="00000000" w:rsidP="00000000" w:rsidRDefault="00000000" w:rsidRPr="00000000" w14:paraId="000000BE">
      <w:pPr>
        <w:spacing w:after="0" w:lineRule="auto"/>
        <w:jc w:val="both"/>
        <w:rPr/>
      </w:pPr>
      <w:r w:rsidDel="00000000" w:rsidR="00000000" w:rsidRPr="00000000">
        <w:rPr>
          <w:rtl w:val="0"/>
        </w:rPr>
        <w:t xml:space="preserve">Estas penalidades aplican incluso si la reserva se efectúa entre los rangos de fechas establecidas y podrán variar de acuerdo a la Temporada o eventos especiales como ferias y fiestas etc.</w:t>
      </w:r>
    </w:p>
    <w:p w:rsidR="00000000" w:rsidDel="00000000" w:rsidP="00000000" w:rsidRDefault="00000000" w:rsidRPr="00000000" w14:paraId="000000BF">
      <w:pPr>
        <w:spacing w:after="0" w:lineRule="auto"/>
        <w:jc w:val="both"/>
        <w:rPr/>
      </w:pPr>
      <w:r w:rsidDel="00000000" w:rsidR="00000000" w:rsidRPr="00000000">
        <w:rPr>
          <w:rtl w:val="0"/>
        </w:rPr>
      </w:r>
    </w:p>
    <w:p w:rsidR="00000000" w:rsidDel="00000000" w:rsidP="00000000" w:rsidRDefault="00000000" w:rsidRPr="00000000" w14:paraId="000000C0">
      <w:pPr>
        <w:spacing w:after="0" w:lineRule="auto"/>
        <w:jc w:val="both"/>
        <w:rPr/>
      </w:pPr>
      <w:r w:rsidDel="00000000" w:rsidR="00000000" w:rsidRPr="00000000">
        <w:rPr>
          <w:b w:val="1"/>
          <w:rtl w:val="0"/>
        </w:rPr>
        <w:t xml:space="preserve">Cancelación o cambio de reserva por fuerza mayor justificada</w:t>
      </w:r>
      <w:r w:rsidDel="00000000" w:rsidR="00000000" w:rsidRPr="00000000">
        <w:rPr>
          <w:rtl w:val="0"/>
        </w:rPr>
      </w:r>
    </w:p>
    <w:p w:rsidR="00000000" w:rsidDel="00000000" w:rsidP="00000000" w:rsidRDefault="00000000" w:rsidRPr="00000000" w14:paraId="000000C1">
      <w:pPr>
        <w:spacing w:after="0" w:lineRule="auto"/>
        <w:jc w:val="both"/>
        <w:rPr/>
      </w:pPr>
      <w:r w:rsidDel="00000000" w:rsidR="00000000" w:rsidRPr="00000000">
        <w:rPr>
          <w:rtl w:val="0"/>
        </w:rPr>
        <w:t xml:space="preserve">Cuando el cliente o usuarios cancele su viaje por razón justificada enfermedad o muerte de alguno de los viajeros, deberá hacerlo con una antelación no inferior a veinticuatro (24) horas al vuelo, la solicitud sólo se tendrá en cuenta si se reciben los soportes que justifiquen la cancelación: (a) Incapacidad médica de la EPS, (b) certificado de defunción etc. Una vez recibidos los soportes se procede a tramitar ante los prestadores de servicio (Aerolíneas, Hoteles, operadores etc.) la exoneración o liquidación de penalidad o diferencias ocasionadas por cambios de fechas, dicho trámite no exime al o a los viajeros del pago de la penalidad, la cual sólo será devuelta en el evento en que los proveedores resuelvan exonerar del cargo por cancelación,</w:t>
      </w:r>
      <w:r w:rsidDel="00000000" w:rsidR="00000000" w:rsidRPr="00000000">
        <w:rPr>
          <w:b w:val="1"/>
          <w:rtl w:val="0"/>
        </w:rPr>
        <w:t xml:space="preserve"> GLOBAL MERCADO DEL TURISMO S.A., </w:t>
      </w:r>
      <w:r w:rsidDel="00000000" w:rsidR="00000000" w:rsidRPr="00000000">
        <w:rPr>
          <w:rtl w:val="0"/>
        </w:rPr>
        <w:t xml:space="preserve">tendrá un plazo no mayor a treinta (30) días calendario siguientes a la fecha en que se radicó la solicitud ante los proveedores.</w:t>
      </w:r>
    </w:p>
    <w:p w:rsidR="00000000" w:rsidDel="00000000" w:rsidP="00000000" w:rsidRDefault="00000000" w:rsidRPr="00000000" w14:paraId="000000C2">
      <w:pPr>
        <w:spacing w:after="0" w:lineRule="auto"/>
        <w:jc w:val="both"/>
        <w:rPr/>
      </w:pPr>
      <w:r w:rsidDel="00000000" w:rsidR="00000000" w:rsidRPr="00000000">
        <w:rPr>
          <w:rtl w:val="0"/>
        </w:rPr>
        <w:t xml:space="preserve">Es de aclarar que los anteriores están sujetos a la aceptación por parte del prestador de servicio y la respectiva exoneración.</w:t>
      </w:r>
    </w:p>
    <w:p w:rsidR="00000000" w:rsidDel="00000000" w:rsidP="00000000" w:rsidRDefault="00000000" w:rsidRPr="00000000" w14:paraId="000000C3">
      <w:pPr>
        <w:spacing w:after="0" w:lineRule="auto"/>
        <w:jc w:val="both"/>
        <w:rPr/>
      </w:pPr>
      <w:r w:rsidDel="00000000" w:rsidR="00000000" w:rsidRPr="00000000">
        <w:rPr>
          <w:rtl w:val="0"/>
        </w:rPr>
      </w:r>
    </w:p>
    <w:p w:rsidR="00000000" w:rsidDel="00000000" w:rsidP="00000000" w:rsidRDefault="00000000" w:rsidRPr="00000000" w14:paraId="000000C4">
      <w:pPr>
        <w:spacing w:after="0" w:lineRule="auto"/>
        <w:jc w:val="both"/>
        <w:rPr/>
      </w:pPr>
      <w:r w:rsidDel="00000000" w:rsidR="00000000" w:rsidRPr="00000000">
        <w:rPr>
          <w:b w:val="1"/>
          <w:rtl w:val="0"/>
        </w:rPr>
        <w:t xml:space="preserve">Los soportes válidos son los siguientes:</w:t>
      </w:r>
      <w:r w:rsidDel="00000000" w:rsidR="00000000" w:rsidRPr="00000000">
        <w:rPr>
          <w:rtl w:val="0"/>
        </w:rPr>
      </w:r>
    </w:p>
    <w:p w:rsidR="00000000" w:rsidDel="00000000" w:rsidP="00000000" w:rsidRDefault="00000000" w:rsidRPr="00000000" w14:paraId="000000C5">
      <w:pPr>
        <w:spacing w:after="0" w:lineRule="auto"/>
        <w:jc w:val="both"/>
        <w:rPr/>
      </w:pPr>
      <w:r w:rsidDel="00000000" w:rsidR="00000000" w:rsidRPr="00000000">
        <w:rPr>
          <w:b w:val="1"/>
          <w:rtl w:val="0"/>
        </w:rPr>
        <w:t xml:space="preserve">1.    En caso de enfermedad:</w:t>
      </w:r>
      <w:r w:rsidDel="00000000" w:rsidR="00000000" w:rsidRPr="00000000">
        <w:rPr>
          <w:rtl w:val="0"/>
        </w:rPr>
      </w:r>
    </w:p>
    <w:p w:rsidR="00000000" w:rsidDel="00000000" w:rsidP="00000000" w:rsidRDefault="00000000" w:rsidRPr="00000000" w14:paraId="000000C6">
      <w:pPr>
        <w:spacing w:after="0" w:lineRule="auto"/>
        <w:jc w:val="both"/>
        <w:rPr/>
      </w:pPr>
      <w:r w:rsidDel="00000000" w:rsidR="00000000" w:rsidRPr="00000000">
        <w:rPr>
          <w:rtl w:val="0"/>
        </w:rPr>
        <w:t xml:space="preserve">a) Incapacidad médica expedida por la EPS.</w:t>
      </w:r>
    </w:p>
    <w:p w:rsidR="00000000" w:rsidDel="00000000" w:rsidP="00000000" w:rsidRDefault="00000000" w:rsidRPr="00000000" w14:paraId="000000C7">
      <w:pPr>
        <w:spacing w:after="0" w:lineRule="auto"/>
        <w:jc w:val="both"/>
        <w:rPr/>
      </w:pPr>
      <w:r w:rsidDel="00000000" w:rsidR="00000000" w:rsidRPr="00000000">
        <w:rPr>
          <w:rtl w:val="0"/>
        </w:rPr>
        <w:t xml:space="preserve">b) Copia del carnet de la EPS.</w:t>
      </w:r>
    </w:p>
    <w:p w:rsidR="00000000" w:rsidDel="00000000" w:rsidP="00000000" w:rsidRDefault="00000000" w:rsidRPr="00000000" w14:paraId="000000C8">
      <w:pPr>
        <w:spacing w:after="0" w:lineRule="auto"/>
        <w:jc w:val="both"/>
        <w:rPr/>
      </w:pPr>
      <w:r w:rsidDel="00000000" w:rsidR="00000000" w:rsidRPr="00000000">
        <w:rPr>
          <w:rtl w:val="0"/>
        </w:rPr>
        <w:t xml:space="preserve">c) Copia de los documentos de identidad de las personas que no viajan.</w:t>
      </w:r>
    </w:p>
    <w:p w:rsidR="00000000" w:rsidDel="00000000" w:rsidP="00000000" w:rsidRDefault="00000000" w:rsidRPr="00000000" w14:paraId="000000C9">
      <w:pPr>
        <w:spacing w:after="0" w:lineRule="auto"/>
        <w:jc w:val="both"/>
        <w:rPr/>
      </w:pPr>
      <w:r w:rsidDel="00000000" w:rsidR="00000000" w:rsidRPr="00000000">
        <w:rPr>
          <w:rtl w:val="0"/>
        </w:rPr>
        <w:t xml:space="preserve">d) Carta firmada de los pasajeros informando el motivo por el cual no viaja.</w:t>
      </w:r>
    </w:p>
    <w:p w:rsidR="00000000" w:rsidDel="00000000" w:rsidP="00000000" w:rsidRDefault="00000000" w:rsidRPr="00000000" w14:paraId="000000CA">
      <w:pPr>
        <w:spacing w:after="0" w:lineRule="auto"/>
        <w:jc w:val="both"/>
        <w:rPr/>
      </w:pPr>
      <w:r w:rsidDel="00000000" w:rsidR="00000000" w:rsidRPr="00000000">
        <w:rPr>
          <w:b w:val="1"/>
          <w:rtl w:val="0"/>
        </w:rPr>
        <w:t xml:space="preserve">2.    En caso de fallecimiento:</w:t>
      </w:r>
      <w:r w:rsidDel="00000000" w:rsidR="00000000" w:rsidRPr="00000000">
        <w:rPr>
          <w:rtl w:val="0"/>
        </w:rPr>
      </w:r>
    </w:p>
    <w:p w:rsidR="00000000" w:rsidDel="00000000" w:rsidP="00000000" w:rsidRDefault="00000000" w:rsidRPr="00000000" w14:paraId="000000CB">
      <w:pPr>
        <w:spacing w:after="0" w:lineRule="auto"/>
        <w:jc w:val="both"/>
        <w:rPr/>
      </w:pPr>
      <w:r w:rsidDel="00000000" w:rsidR="00000000" w:rsidRPr="00000000">
        <w:rPr>
          <w:rtl w:val="0"/>
        </w:rPr>
        <w:t xml:space="preserve">a) Certificado de defunción.</w:t>
      </w:r>
    </w:p>
    <w:p w:rsidR="00000000" w:rsidDel="00000000" w:rsidP="00000000" w:rsidRDefault="00000000" w:rsidRPr="00000000" w14:paraId="000000CC">
      <w:pPr>
        <w:spacing w:after="0" w:lineRule="auto"/>
        <w:jc w:val="both"/>
        <w:rPr/>
      </w:pPr>
      <w:r w:rsidDel="00000000" w:rsidR="00000000" w:rsidRPr="00000000">
        <w:rPr>
          <w:rtl w:val="0"/>
        </w:rPr>
        <w:t xml:space="preserve">b) Copia de los documentos de identidad de las personas que no viajan.</w:t>
      </w:r>
    </w:p>
    <w:p w:rsidR="00000000" w:rsidDel="00000000" w:rsidP="00000000" w:rsidRDefault="00000000" w:rsidRPr="00000000" w14:paraId="000000CD">
      <w:pPr>
        <w:spacing w:after="0" w:lineRule="auto"/>
        <w:jc w:val="both"/>
        <w:rPr/>
      </w:pPr>
      <w:r w:rsidDel="00000000" w:rsidR="00000000" w:rsidRPr="00000000">
        <w:rPr>
          <w:rtl w:val="0"/>
        </w:rPr>
        <w:t xml:space="preserve">c) Carta firmada de los pasajeros informando el motivo por el cual no viajan indicando el grado de consanguinidad de la persona fallecida.</w:t>
      </w:r>
    </w:p>
    <w:p w:rsidR="00000000" w:rsidDel="00000000" w:rsidP="00000000" w:rsidRDefault="00000000" w:rsidRPr="00000000" w14:paraId="000000CE">
      <w:pPr>
        <w:spacing w:after="0" w:lineRule="auto"/>
        <w:jc w:val="both"/>
        <w:rPr/>
      </w:pPr>
      <w:r w:rsidDel="00000000" w:rsidR="00000000" w:rsidRPr="00000000">
        <w:rPr>
          <w:rtl w:val="0"/>
        </w:rPr>
        <w:t xml:space="preserve"> </w:t>
      </w:r>
    </w:p>
    <w:p w:rsidR="00000000" w:rsidDel="00000000" w:rsidP="00000000" w:rsidRDefault="00000000" w:rsidRPr="00000000" w14:paraId="000000CF">
      <w:pPr>
        <w:spacing w:after="0" w:lineRule="auto"/>
        <w:jc w:val="both"/>
        <w:rPr/>
      </w:pPr>
      <w:r w:rsidDel="00000000" w:rsidR="00000000" w:rsidRPr="00000000">
        <w:rPr>
          <w:b w:val="1"/>
          <w:rtl w:val="0"/>
        </w:rPr>
        <w:t xml:space="preserve">Retracto y desistimiento</w:t>
      </w:r>
      <w:r w:rsidDel="00000000" w:rsidR="00000000" w:rsidRPr="00000000">
        <w:rPr>
          <w:rtl w:val="0"/>
        </w:rPr>
      </w:r>
    </w:p>
    <w:p w:rsidR="00000000" w:rsidDel="00000000" w:rsidP="00000000" w:rsidRDefault="00000000" w:rsidRPr="00000000" w14:paraId="000000D0">
      <w:pPr>
        <w:spacing w:after="0" w:lineRule="auto"/>
        <w:jc w:val="both"/>
        <w:rPr/>
      </w:pPr>
      <w:r w:rsidDel="00000000" w:rsidR="00000000" w:rsidRPr="00000000">
        <w:rPr>
          <w:rtl w:val="0"/>
        </w:rPr>
        <w:t xml:space="preserve">De acuerdo a lo establecido por Aeronáutica Civil se incorporó el derecho de retracto para los tiquetes aéreos y realizó algunas precisiones sobre la figura de desistimiento en la última reforma realizada a la parte tercera del Reglamento Aeronáutico Colombiano (RAC).</w:t>
      </w:r>
    </w:p>
    <w:p w:rsidR="00000000" w:rsidDel="00000000" w:rsidP="00000000" w:rsidRDefault="00000000" w:rsidRPr="00000000" w14:paraId="000000D1">
      <w:pPr>
        <w:spacing w:after="0" w:lineRule="auto"/>
        <w:jc w:val="both"/>
        <w:rPr/>
      </w:pPr>
      <w:r w:rsidDel="00000000" w:rsidR="00000000" w:rsidRPr="00000000">
        <w:rPr>
          <w:rtl w:val="0"/>
        </w:rPr>
      </w:r>
    </w:p>
    <w:p w:rsidR="00000000" w:rsidDel="00000000" w:rsidP="00000000" w:rsidRDefault="00000000" w:rsidRPr="00000000" w14:paraId="000000D2">
      <w:pPr>
        <w:spacing w:after="0" w:lineRule="auto"/>
        <w:jc w:val="both"/>
        <w:rPr/>
      </w:pPr>
      <w:r w:rsidDel="00000000" w:rsidR="00000000" w:rsidRPr="00000000">
        <w:rPr>
          <w:rtl w:val="0"/>
        </w:rPr>
        <w:t xml:space="preserve">En lo referente al derecho de retracto este aplicará solamente a las compras hechas a través de canales no tradicionales o a distancia. (Decreto 1499 de 2014) Por lo tanto, las compras de tiquetes realizadas a través de las agencias de viajes no están cobijadas bajo esta figura.</w:t>
      </w:r>
    </w:p>
    <w:p w:rsidR="00000000" w:rsidDel="00000000" w:rsidP="00000000" w:rsidRDefault="00000000" w:rsidRPr="00000000" w14:paraId="000000D3">
      <w:pPr>
        <w:spacing w:after="0" w:lineRule="auto"/>
        <w:jc w:val="both"/>
        <w:rPr/>
      </w:pPr>
      <w:r w:rsidDel="00000000" w:rsidR="00000000" w:rsidRPr="00000000">
        <w:rPr>
          <w:rtl w:val="0"/>
        </w:rPr>
        <w:t xml:space="preserve">En cuanto a los tiquetes comprados a través de una agencia de viajes y ligados a una porción terrestre (paquete turístico) estos tiquetes aplican condiciones especiales por su carácter de tarifa promocional:</w:t>
      </w:r>
    </w:p>
    <w:p w:rsidR="00000000" w:rsidDel="00000000" w:rsidP="00000000" w:rsidRDefault="00000000" w:rsidRPr="00000000" w14:paraId="000000D4">
      <w:pPr>
        <w:spacing w:after="0" w:lineRule="auto"/>
        <w:jc w:val="both"/>
        <w:rPr>
          <w:b w:val="1"/>
        </w:rPr>
      </w:pPr>
      <w:r w:rsidDel="00000000" w:rsidR="00000000" w:rsidRPr="00000000">
        <w:rPr>
          <w:rtl w:val="0"/>
        </w:rPr>
      </w:r>
    </w:p>
    <w:p w:rsidR="00000000" w:rsidDel="00000000" w:rsidP="00000000" w:rsidRDefault="00000000" w:rsidRPr="00000000" w14:paraId="000000D5">
      <w:pPr>
        <w:spacing w:after="0" w:lineRule="auto"/>
        <w:jc w:val="both"/>
        <w:rPr/>
      </w:pPr>
      <w:r w:rsidDel="00000000" w:rsidR="00000000" w:rsidRPr="00000000">
        <w:rPr>
          <w:b w:val="1"/>
          <w:rtl w:val="0"/>
        </w:rPr>
        <w:t xml:space="preserve">Extensión y prórroga de los servicios turísticos</w:t>
      </w:r>
      <w:r w:rsidDel="00000000" w:rsidR="00000000" w:rsidRPr="00000000">
        <w:rPr>
          <w:rtl w:val="0"/>
        </w:rPr>
      </w:r>
    </w:p>
    <w:p w:rsidR="00000000" w:rsidDel="00000000" w:rsidP="00000000" w:rsidRDefault="00000000" w:rsidRPr="00000000" w14:paraId="000000D6">
      <w:pPr>
        <w:spacing w:after="0" w:lineRule="auto"/>
        <w:jc w:val="both"/>
        <w:rPr/>
      </w:pPr>
      <w:r w:rsidDel="00000000" w:rsidR="00000000" w:rsidRPr="00000000">
        <w:rPr>
          <w:rtl w:val="0"/>
        </w:rPr>
        <w:t xml:space="preserve">Cuando el usuario desee extender o prorrogar los servicios pactados deberá comunicarlo al prestador con anticipación razonable, sujeta a la disponibilidad y cupo. Los costos causados por las modificaciones y cambios serán asumidos en su totalidad por el cliente o usuario sin responsabilidad por parte de AGENCIA DE VIAJES Y TURISMO.</w:t>
      </w:r>
    </w:p>
    <w:p w:rsidR="00000000" w:rsidDel="00000000" w:rsidP="00000000" w:rsidRDefault="00000000" w:rsidRPr="00000000" w14:paraId="000000D7">
      <w:pPr>
        <w:spacing w:after="0" w:lineRule="auto"/>
        <w:jc w:val="both"/>
        <w:rPr>
          <w:b w:val="1"/>
        </w:rPr>
      </w:pPr>
      <w:r w:rsidDel="00000000" w:rsidR="00000000" w:rsidRPr="00000000">
        <w:rPr>
          <w:rtl w:val="0"/>
        </w:rPr>
      </w:r>
    </w:p>
    <w:p w:rsidR="00000000" w:rsidDel="00000000" w:rsidP="00000000" w:rsidRDefault="00000000" w:rsidRPr="00000000" w14:paraId="000000D8">
      <w:pPr>
        <w:spacing w:after="0" w:lineRule="auto"/>
        <w:jc w:val="both"/>
        <w:rPr/>
      </w:pPr>
      <w:r w:rsidDel="00000000" w:rsidR="00000000" w:rsidRPr="00000000">
        <w:rPr>
          <w:b w:val="1"/>
          <w:rtl w:val="0"/>
        </w:rPr>
        <w:t xml:space="preserve">Compromiso</w:t>
      </w:r>
      <w:r w:rsidDel="00000000" w:rsidR="00000000" w:rsidRPr="00000000">
        <w:rPr>
          <w:rtl w:val="0"/>
        </w:rPr>
      </w:r>
    </w:p>
    <w:p w:rsidR="00000000" w:rsidDel="00000000" w:rsidP="00000000" w:rsidRDefault="00000000" w:rsidRPr="00000000" w14:paraId="000000D9">
      <w:pPr>
        <w:spacing w:after="0" w:lineRule="auto"/>
        <w:jc w:val="both"/>
        <w:rPr/>
      </w:pPr>
      <w:r w:rsidDel="00000000" w:rsidR="00000000" w:rsidRPr="00000000">
        <w:rPr>
          <w:b w:val="1"/>
          <w:rtl w:val="0"/>
        </w:rPr>
        <w:t xml:space="preserve">GLOBAL MERCADO DEL TURISMO S.A</w:t>
      </w:r>
      <w:r w:rsidDel="00000000" w:rsidR="00000000" w:rsidRPr="00000000">
        <w:rPr>
          <w:rtl w:val="0"/>
        </w:rPr>
        <w:t xml:space="preserve">., está comprometida con el cumplimiento de la ley 679 de 2001 sobre la prevención de la prostitución, la pornografía, el turismo sexual, y demás formas de abuso sexual con niños, niñas y adolescentes.</w:t>
      </w:r>
    </w:p>
    <w:p w:rsidR="00000000" w:rsidDel="00000000" w:rsidP="00000000" w:rsidRDefault="00000000" w:rsidRPr="00000000" w14:paraId="000000DA">
      <w:pPr>
        <w:spacing w:after="0" w:lineRule="auto"/>
        <w:jc w:val="both"/>
        <w:rPr/>
      </w:pPr>
      <w:r w:rsidDel="00000000" w:rsidR="00000000" w:rsidRPr="00000000">
        <w:rPr>
          <w:rtl w:val="0"/>
        </w:rPr>
        <w:t xml:space="preserve">Está comprometida con el cumplimiento de las normas técnicas de calidad expedidas por las Unidades Sectoriales de Normalización sobre Sostenibilidad Turística, según la resolución 2804 de 2014.</w:t>
      </w:r>
    </w:p>
    <w:p w:rsidR="00000000" w:rsidDel="00000000" w:rsidP="00000000" w:rsidRDefault="00000000" w:rsidRPr="00000000" w14:paraId="000000DB">
      <w:pPr>
        <w:spacing w:after="0" w:lineRule="auto"/>
        <w:jc w:val="both"/>
        <w:rPr/>
      </w:pPr>
      <w:r w:rsidDel="00000000" w:rsidR="00000000" w:rsidRPr="00000000">
        <w:rPr>
          <w:rtl w:val="0"/>
        </w:rPr>
      </w:r>
    </w:p>
    <w:p w:rsidR="00000000" w:rsidDel="00000000" w:rsidP="00000000" w:rsidRDefault="00000000" w:rsidRPr="00000000" w14:paraId="000000DC">
      <w:pPr>
        <w:spacing w:after="0" w:lineRule="auto"/>
        <w:jc w:val="both"/>
        <w:rPr/>
      </w:pPr>
      <w:r w:rsidDel="00000000" w:rsidR="00000000" w:rsidRPr="00000000">
        <w:rPr>
          <w:b w:val="1"/>
          <w:rtl w:val="0"/>
        </w:rPr>
        <w:t xml:space="preserve">Vuelos</w:t>
      </w:r>
      <w:r w:rsidDel="00000000" w:rsidR="00000000" w:rsidRPr="00000000">
        <w:rPr>
          <w:rtl w:val="0"/>
        </w:rPr>
      </w:r>
    </w:p>
    <w:p w:rsidR="00000000" w:rsidDel="00000000" w:rsidP="00000000" w:rsidRDefault="00000000" w:rsidRPr="00000000" w14:paraId="000000DD">
      <w:pPr>
        <w:spacing w:after="0" w:lineRule="auto"/>
        <w:jc w:val="both"/>
        <w:rPr/>
      </w:pPr>
      <w:r w:rsidDel="00000000" w:rsidR="00000000" w:rsidRPr="00000000">
        <w:rPr>
          <w:rtl w:val="0"/>
        </w:rPr>
        <w:t xml:space="preserve">Es responsabilidad del Pasajero, estar en el aeropuerto para chequeo de equipaje e ingreso a sala de espera, con un mínimo de tiempo de: dos (2) horas para vuelos Nacionales y tres (3) horas para vuelos Internacionales.</w:t>
      </w:r>
    </w:p>
    <w:p w:rsidR="00000000" w:rsidDel="00000000" w:rsidP="00000000" w:rsidRDefault="00000000" w:rsidRPr="00000000" w14:paraId="000000DE">
      <w:pPr>
        <w:spacing w:after="0" w:lineRule="auto"/>
        <w:jc w:val="both"/>
        <w:rPr/>
      </w:pPr>
      <w:r w:rsidDel="00000000" w:rsidR="00000000" w:rsidRPr="00000000">
        <w:rPr>
          <w:rtl w:val="0"/>
        </w:rPr>
      </w:r>
    </w:p>
    <w:p w:rsidR="00000000" w:rsidDel="00000000" w:rsidP="00000000" w:rsidRDefault="00000000" w:rsidRPr="00000000" w14:paraId="000000DF">
      <w:pPr>
        <w:spacing w:after="0" w:lineRule="auto"/>
        <w:jc w:val="both"/>
        <w:rPr>
          <w:b w:val="1"/>
        </w:rPr>
      </w:pPr>
      <w:r w:rsidDel="00000000" w:rsidR="00000000" w:rsidRPr="00000000">
        <w:rPr>
          <w:rtl w:val="0"/>
        </w:rPr>
      </w:r>
    </w:p>
    <w:p w:rsidR="00000000" w:rsidDel="00000000" w:rsidP="00000000" w:rsidRDefault="00000000" w:rsidRPr="00000000" w14:paraId="000000E0">
      <w:pPr>
        <w:spacing w:after="0" w:lineRule="auto"/>
        <w:jc w:val="both"/>
        <w:rPr>
          <w:b w:val="1"/>
        </w:rPr>
      </w:pPr>
      <w:r w:rsidDel="00000000" w:rsidR="00000000" w:rsidRPr="00000000">
        <w:rPr>
          <w:rtl w:val="0"/>
        </w:rPr>
      </w:r>
    </w:p>
    <w:p w:rsidR="00000000" w:rsidDel="00000000" w:rsidP="00000000" w:rsidRDefault="00000000" w:rsidRPr="00000000" w14:paraId="000000E1">
      <w:pPr>
        <w:spacing w:after="0" w:lineRule="auto"/>
        <w:jc w:val="both"/>
        <w:rPr/>
      </w:pPr>
      <w:r w:rsidDel="00000000" w:rsidR="00000000" w:rsidRPr="00000000">
        <w:rPr>
          <w:b w:val="1"/>
          <w:rtl w:val="0"/>
        </w:rPr>
        <w:t xml:space="preserve">Visados</w:t>
      </w:r>
      <w:r w:rsidDel="00000000" w:rsidR="00000000" w:rsidRPr="00000000">
        <w:rPr>
          <w:rtl w:val="0"/>
        </w:rPr>
      </w:r>
    </w:p>
    <w:p w:rsidR="00000000" w:rsidDel="00000000" w:rsidP="00000000" w:rsidRDefault="00000000" w:rsidRPr="00000000" w14:paraId="000000E2">
      <w:pPr>
        <w:spacing w:after="0" w:lineRule="auto"/>
        <w:jc w:val="both"/>
        <w:rPr/>
      </w:pPr>
      <w:r w:rsidDel="00000000" w:rsidR="00000000" w:rsidRPr="00000000">
        <w:rPr>
          <w:rtl w:val="0"/>
        </w:rPr>
        <w:t xml:space="preserve">Recuerde que debe informarse responsablemente sobre la documentación legal y/o migratoria y/o requisitos sanitarios que podría necesitar Usted o las personas que viajan junto a Usted para poder realizar su viaje conforme a lo planeado GMT te invita a que verifique con tiempo las condiciones de ingreso al país de destino y/o tránsito, condiciones especiales de visas y/o pasaportes, licencias de conducir, vacunas, permiso para menores u otras exigencias de documentos, tanto para los países de destino, como los países en tránsito, aún cuando no sea necesario salir del aeropuerto. Si la requiere y no dispone de ella, lo invitamos a que consulte el link </w:t>
      </w:r>
      <w:hyperlink r:id="rId10">
        <w:r w:rsidDel="00000000" w:rsidR="00000000" w:rsidRPr="00000000">
          <w:rPr>
            <w:color w:val="0563c1"/>
            <w:u w:val="single"/>
            <w:rtl w:val="0"/>
          </w:rPr>
          <w:t xml:space="preserve">https://www.anatocapitulocentral.net/manual-documentacion</w:t>
        </w:r>
      </w:hyperlink>
      <w:r w:rsidDel="00000000" w:rsidR="00000000" w:rsidRPr="00000000">
        <w:rPr>
          <w:rtl w:val="0"/>
        </w:rPr>
        <w:t xml:space="preserve"> para que así realice el trámite necesario para obtenerla con anticipación. Los requisitos podrían variar según el país de destino y/o tránsito y según su país de nacionalidad y/o residencia y/o de la documentación con la que Usted viaje. Recuerde que es su responsabilidad cumplir con todos los requisitos y/o documentación de entrada y/o tránsito que exijan las autoridades migratorias, aduaneras y/o sanitarias de el/los país/es de destino/s y/o tránsito. Le aconsejamos que antes de reservar, consulte todos los requisitos necesarios con la Embajada o Consulado correspondiente. Para más información visite: </w:t>
      </w:r>
      <w:hyperlink r:id="rId11">
        <w:r w:rsidDel="00000000" w:rsidR="00000000" w:rsidRPr="00000000">
          <w:rPr>
            <w:color w:val="0563c1"/>
            <w:u w:val="single"/>
            <w:rtl w:val="0"/>
          </w:rPr>
          <w:t xml:space="preserve">https://www.iatatravelcentre.com</w:t>
        </w:r>
      </w:hyperlink>
      <w:r w:rsidDel="00000000" w:rsidR="00000000" w:rsidRPr="00000000">
        <w:rPr>
          <w:rtl w:val="0"/>
        </w:rPr>
        <w:t xml:space="preserve">, Verifique con antelación la fecha de vencimiento de la documentación y tenga en cuenta que, en algunos países, se exige que la fecha de expiración no sea inferior a los seis meses al arribo al territorio extranjero.</w:t>
      </w:r>
    </w:p>
    <w:p w:rsidR="00000000" w:rsidDel="00000000" w:rsidP="00000000" w:rsidRDefault="00000000" w:rsidRPr="00000000" w14:paraId="000000E3">
      <w:pPr>
        <w:spacing w:after="0" w:lineRule="auto"/>
        <w:jc w:val="both"/>
        <w:rPr>
          <w:b w:val="1"/>
        </w:rPr>
      </w:pPr>
      <w:bookmarkStart w:colFirst="0" w:colLast="0" w:name="_heading=h.gjdgxs" w:id="0"/>
      <w:bookmarkEnd w:id="0"/>
      <w:r w:rsidDel="00000000" w:rsidR="00000000" w:rsidRPr="00000000">
        <w:rPr>
          <w:rtl w:val="0"/>
        </w:rPr>
      </w:r>
    </w:p>
    <w:p w:rsidR="00000000" w:rsidDel="00000000" w:rsidP="00000000" w:rsidRDefault="00000000" w:rsidRPr="00000000" w14:paraId="000000E4">
      <w:pPr>
        <w:spacing w:after="0" w:lineRule="auto"/>
        <w:jc w:val="both"/>
        <w:rPr/>
      </w:pPr>
      <w:r w:rsidDel="00000000" w:rsidR="00000000" w:rsidRPr="00000000">
        <w:rPr>
          <w:b w:val="1"/>
          <w:rtl w:val="0"/>
        </w:rPr>
        <w:t xml:space="preserve">Medidas Covid-19</w:t>
      </w:r>
      <w:r w:rsidDel="00000000" w:rsidR="00000000" w:rsidRPr="00000000">
        <w:rPr>
          <w:rtl w:val="0"/>
        </w:rPr>
      </w:r>
    </w:p>
    <w:p w:rsidR="00000000" w:rsidDel="00000000" w:rsidP="00000000" w:rsidRDefault="00000000" w:rsidRPr="00000000" w14:paraId="000000E5">
      <w:pPr>
        <w:spacing w:after="0" w:lineRule="auto"/>
        <w:jc w:val="both"/>
        <w:rPr/>
      </w:pPr>
      <w:r w:rsidDel="00000000" w:rsidR="00000000" w:rsidRPr="00000000">
        <w:rPr>
          <w:rtl w:val="0"/>
        </w:rPr>
        <w:t xml:space="preserve">Es importante conocer la reglamentación del covid 19 para ingreso a Cada país, Global mantiene información en su página web o lo invitamos a consultar: </w:t>
      </w:r>
      <w:hyperlink r:id="rId12">
        <w:r w:rsidDel="00000000" w:rsidR="00000000" w:rsidRPr="00000000">
          <w:rPr>
            <w:color w:val="0563c1"/>
            <w:u w:val="single"/>
            <w:rtl w:val="0"/>
          </w:rPr>
          <w:t xml:space="preserve">https://apply.joinsherpa.com/travel-estrictions</w:t>
        </w:r>
      </w:hyperlink>
      <w:r w:rsidDel="00000000" w:rsidR="00000000" w:rsidRPr="00000000">
        <w:rPr>
          <w:rtl w:val="0"/>
        </w:rPr>
        <w:t xml:space="preserve">, estas medidas cambian constantemente de acuerdo a cada País, Gobierno y situación dada por los Gobiernos. GMT no puede responder por cambios hechos por entidades gubernamentales hechos en cualquier momento.</w:t>
      </w:r>
    </w:p>
    <w:sectPr>
      <w:headerReference r:id="rId13" w:type="default"/>
      <w:footerReference r:id="rId14" w:type="default"/>
      <w:pgSz w:h="16838" w:w="11906" w:orient="portrait"/>
      <w:pgMar w:bottom="1417.3228346456694" w:top="1417.3228346456694" w:left="1700.7874015748032" w:right="1700.7874015748032" w:header="708" w:footer="708"/>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Calibri"/>
  <w:font w:name="Georgia"/>
  <w:font w:name="Noto Sans Symbols">
    <w:embedRegular w:fontKey="{00000000-0000-0000-0000-000000000000}" r:id="rId1" w:subsetted="0"/>
    <w:embedBold w:fontKey="{00000000-0000-0000-0000-000000000000}" r:id="rId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7">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p w:rsidR="00000000" w:rsidDel="00000000" w:rsidP="00000000" w:rsidRDefault="00000000" w:rsidRPr="00000000" w14:paraId="000000E8">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E6">
    <w:pPr>
      <w:pBdr>
        <w:top w:space="0" w:sz="0" w:val="nil"/>
        <w:left w:space="0" w:sz="0" w:val="nil"/>
        <w:bottom w:space="0" w:sz="0" w:val="nil"/>
        <w:right w:space="0" w:sz="0" w:val="nil"/>
        <w:between w:space="0" w:sz="0" w:val="nil"/>
      </w:pBdr>
      <w:spacing w:after="0" w:line="240" w:lineRule="auto"/>
      <w:rPr>
        <w:color w:val="00000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lvl w:ilvl="0">
      <w:start w:val="1"/>
      <w:numFmt w:val="bullet"/>
      <w:lvlText w:val="●"/>
      <w:lvlJc w:val="left"/>
      <w:pPr>
        <w:ind w:left="720" w:hanging="360"/>
      </w:pPr>
      <w:rPr>
        <w:u w:val="none"/>
      </w:rPr>
    </w:lvl>
    <w:lvl w:ilvl="1">
      <w:start w:val="1"/>
      <w:numFmt w:val="bullet"/>
      <w:lvlText w:val="o"/>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o"/>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o"/>
      <w:lvlJc w:val="left"/>
      <w:pPr>
        <w:ind w:left="5760" w:hanging="360"/>
      </w:pPr>
      <w:rPr>
        <w:u w:val="none"/>
      </w:rPr>
    </w:lvl>
    <w:lvl w:ilvl="8">
      <w:start w:val="1"/>
      <w:numFmt w:val="bullet"/>
      <w:lvlText w:val="▪"/>
      <w:lvlJc w:val="lef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Calibri" w:cs="Calibri" w:eastAsia="Calibri" w:hAnsi="Calibri"/>
        <w:sz w:val="22"/>
        <w:szCs w:val="22"/>
        <w:lang w:val="es-ES"/>
      </w:rPr>
    </w:rPrDefault>
    <w:pPrDefault>
      <w:pPr>
        <w:spacing w:after="160" w:line="259"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80" w:lineRule="auto"/>
    </w:pPr>
    <w:rPr>
      <w:b w:val="1"/>
      <w:sz w:val="48"/>
      <w:szCs w:val="48"/>
    </w:rPr>
  </w:style>
  <w:style w:type="paragraph" w:styleId="Heading2">
    <w:name w:val="heading 2"/>
    <w:basedOn w:val="Normal"/>
    <w:next w:val="Normal"/>
    <w:pPr>
      <w:keepNext w:val="1"/>
      <w:keepLines w:val="1"/>
      <w:spacing w:after="80" w:before="360" w:lineRule="auto"/>
    </w:pPr>
    <w:rPr>
      <w:b w:val="1"/>
      <w:sz w:val="36"/>
      <w:szCs w:val="36"/>
    </w:rPr>
  </w:style>
  <w:style w:type="paragraph" w:styleId="Heading3">
    <w:name w:val="heading 3"/>
    <w:basedOn w:val="Normal"/>
    <w:next w:val="Normal"/>
    <w:pPr>
      <w:keepNext w:val="1"/>
      <w:keepLines w:val="1"/>
      <w:spacing w:after="80" w:before="280" w:lineRule="auto"/>
    </w:pPr>
    <w:rPr>
      <w:b w:val="1"/>
      <w:sz w:val="28"/>
      <w:szCs w:val="28"/>
    </w:rPr>
  </w:style>
  <w:style w:type="paragraph" w:styleId="Heading4">
    <w:name w:val="heading 4"/>
    <w:basedOn w:val="Normal"/>
    <w:next w:val="Normal"/>
    <w:pPr>
      <w:keepNext w:val="1"/>
      <w:keepLines w:val="1"/>
      <w:spacing w:after="40" w:before="240" w:lineRule="auto"/>
    </w:pPr>
    <w:rPr>
      <w:b w:val="1"/>
      <w:sz w:val="24"/>
      <w:szCs w:val="24"/>
    </w:rPr>
  </w:style>
  <w:style w:type="paragraph" w:styleId="Heading5">
    <w:name w:val="heading 5"/>
    <w:basedOn w:val="Normal"/>
    <w:next w:val="Normal"/>
    <w:pPr>
      <w:keepNext w:val="1"/>
      <w:keepLines w:val="1"/>
      <w:spacing w:after="40" w:before="220" w:lineRule="auto"/>
    </w:pPr>
    <w:rPr>
      <w:b w:val="1"/>
    </w:rPr>
  </w:style>
  <w:style w:type="paragraph" w:styleId="Heading6">
    <w:name w:val="heading 6"/>
    <w:basedOn w:val="Normal"/>
    <w:next w:val="Normal"/>
    <w:pPr>
      <w:keepNext w:val="1"/>
      <w:keepLines w:val="1"/>
      <w:spacing w:after="40" w:before="200" w:lineRule="auto"/>
    </w:pPr>
    <w:rPr>
      <w:b w:val="1"/>
      <w:sz w:val="20"/>
      <w:szCs w:val="20"/>
    </w:rPr>
  </w:style>
  <w:style w:type="paragraph" w:styleId="Title">
    <w:name w:val="Title"/>
    <w:basedOn w:val="Normal"/>
    <w:next w:val="Normal"/>
    <w:pPr>
      <w:keepNext w:val="1"/>
      <w:keepLines w:val="1"/>
      <w:spacing w:after="120" w:before="480" w:lineRule="auto"/>
    </w:pPr>
    <w:rPr>
      <w:b w:val="1"/>
      <w:sz w:val="72"/>
      <w:szCs w:val="72"/>
    </w:r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 w:type="paragraph" w:styleId="Subtitle">
    <w:name w:val="Subtitle"/>
    <w:basedOn w:val="Normal"/>
    <w:next w:val="Normal"/>
    <w:pPr>
      <w:keepNext w:val="1"/>
      <w:keepLines w:val="1"/>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115.0" w:type="dxa"/>
        <w:bottom w:w="0.0" w:type="dxa"/>
        <w:right w:w="115.0" w:type="dxa"/>
      </w:tblCellMar>
    </w:tblPr>
  </w:style>
  <w:style w:type="table" w:styleId="Table2">
    <w:basedOn w:val="TableNormal"/>
    <w:tblPr>
      <w:tblStyleRowBandSize w:val="1"/>
      <w:tblStyleColBandSize w:val="1"/>
      <w:tblCellMar>
        <w:top w:w="0.0" w:type="dxa"/>
        <w:left w:w="115.0" w:type="dxa"/>
        <w:bottom w:w="0.0" w:type="dxa"/>
        <w:right w:w="115.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iatatravelcentre.com" TargetMode="External"/><Relationship Id="rId10" Type="http://schemas.openxmlformats.org/officeDocument/2006/relationships/hyperlink" Target="https://www.anatocapitulocentral.net/manual-documentacion" TargetMode="External"/><Relationship Id="rId13" Type="http://schemas.openxmlformats.org/officeDocument/2006/relationships/header" Target="header1.xml"/><Relationship Id="rId12" Type="http://schemas.openxmlformats.org/officeDocument/2006/relationships/hyperlink" Target="https://apply.joinsherpa.com/travel-estrictions"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4" Type="http://schemas.openxmlformats.org/officeDocument/2006/relationships/footer" Target="footer1.xml"/><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image" Target="media/image4.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NotoSansSymbols-regular.ttf"/><Relationship Id="rId2" Type="http://schemas.openxmlformats.org/officeDocument/2006/relationships/font" Target="fonts/NotoSansSymbols-bol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J9rzJ9f9uPfQiV3z0BpXzSKMTkw==">CgMxLjAyCGguZ2pkZ3hzOAByITFtTWVsZW5ZUjh5VzdScEo2S3NxSkg2MHotbUNJcmF2Xw==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